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28" w:rsidRDefault="00215FB7" w:rsidP="00215FB7">
      <w:pPr>
        <w:spacing w:after="304"/>
        <w:ind w:left="10"/>
        <w:jc w:val="center"/>
      </w:pPr>
      <w:r>
        <w:t xml:space="preserve">                                                             Приложение к Приказу №37/ОД от 20.03.2020 </w:t>
      </w:r>
    </w:p>
    <w:p w:rsidR="00107428" w:rsidRPr="002A6DA2" w:rsidRDefault="002A6DA2" w:rsidP="002A6DA2">
      <w:pPr>
        <w:spacing w:after="60" w:line="360" w:lineRule="auto"/>
        <w:ind w:left="10" w:right="-15"/>
        <w:jc w:val="center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b/>
          <w:szCs w:val="28"/>
        </w:rPr>
        <w:t>Методические материалы</w:t>
      </w:r>
    </w:p>
    <w:p w:rsidR="00107428" w:rsidRPr="002A6DA2" w:rsidRDefault="002A6DA2" w:rsidP="002A6DA2">
      <w:pPr>
        <w:spacing w:after="60" w:line="360" w:lineRule="auto"/>
        <w:ind w:left="10" w:right="-15"/>
        <w:jc w:val="center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b/>
          <w:szCs w:val="28"/>
        </w:rPr>
        <w:t>по</w:t>
      </w:r>
      <w:proofErr w:type="gramEnd"/>
      <w:r w:rsidRPr="002A6DA2">
        <w:rPr>
          <w:rFonts w:ascii="PT Astra Serif" w:hAnsi="PT Astra Serif"/>
          <w:b/>
          <w:szCs w:val="28"/>
        </w:rPr>
        <w:t xml:space="preserve"> использованию электронного обучения и</w:t>
      </w:r>
      <w:r>
        <w:rPr>
          <w:rFonts w:ascii="PT Astra Serif" w:hAnsi="PT Astra Serif"/>
          <w:b/>
          <w:szCs w:val="28"/>
        </w:rPr>
        <w:t xml:space="preserve"> </w:t>
      </w:r>
      <w:r w:rsidRPr="002A6DA2">
        <w:rPr>
          <w:rFonts w:ascii="PT Astra Serif" w:hAnsi="PT Astra Serif"/>
          <w:b/>
          <w:szCs w:val="28"/>
        </w:rPr>
        <w:t>дистанционных образовательных технологий для</w:t>
      </w:r>
      <w:r>
        <w:rPr>
          <w:rFonts w:ascii="PT Astra Serif" w:hAnsi="PT Astra Serif"/>
          <w:b/>
          <w:szCs w:val="28"/>
        </w:rPr>
        <w:t xml:space="preserve"> </w:t>
      </w:r>
      <w:r w:rsidRPr="002A6DA2">
        <w:rPr>
          <w:rFonts w:ascii="PT Astra Serif" w:hAnsi="PT Astra Serif"/>
          <w:b/>
          <w:szCs w:val="28"/>
        </w:rPr>
        <w:t xml:space="preserve">педагогических и административных работников ГПОУ ТО «Сельскохозяйственный колледж «Богородицкий» имени И.А. </w:t>
      </w:r>
      <w:proofErr w:type="spellStart"/>
      <w:r w:rsidRPr="002A6DA2">
        <w:rPr>
          <w:rFonts w:ascii="PT Astra Serif" w:hAnsi="PT Astra Serif"/>
          <w:b/>
          <w:szCs w:val="28"/>
        </w:rPr>
        <w:t>Стебута</w:t>
      </w:r>
      <w:proofErr w:type="spellEnd"/>
      <w:r w:rsidRPr="002A6DA2">
        <w:rPr>
          <w:rFonts w:ascii="PT Astra Serif" w:hAnsi="PT Astra Serif"/>
          <w:b/>
          <w:szCs w:val="28"/>
        </w:rPr>
        <w:t>», ответственных за организацию учебно</w:t>
      </w:r>
      <w:r>
        <w:rPr>
          <w:rFonts w:ascii="PT Astra Serif" w:hAnsi="PT Astra Serif"/>
          <w:b/>
          <w:szCs w:val="28"/>
        </w:rPr>
        <w:t>го процесса.</w:t>
      </w:r>
    </w:p>
    <w:p w:rsidR="00107428" w:rsidRPr="002A6DA2" w:rsidRDefault="00215FB7">
      <w:pPr>
        <w:spacing w:after="56" w:line="240" w:lineRule="auto"/>
        <w:ind w:left="0" w:firstLine="0"/>
        <w:jc w:val="center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b/>
          <w:szCs w:val="28"/>
        </w:rPr>
        <w:t xml:space="preserve"> </w:t>
      </w:r>
    </w:p>
    <w:p w:rsidR="00107428" w:rsidRPr="002A6DA2" w:rsidRDefault="00215FB7" w:rsidP="002A6DA2">
      <w:pPr>
        <w:numPr>
          <w:ilvl w:val="0"/>
          <w:numId w:val="1"/>
        </w:numPr>
        <w:spacing w:after="0" w:line="360" w:lineRule="auto"/>
        <w:ind w:left="384" w:right="-15" w:hanging="281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b/>
          <w:szCs w:val="28"/>
        </w:rPr>
        <w:t xml:space="preserve">Разработка и размещение учебных материалов для обучающихся в процессе реализации образовательного процесса с использованием дистанционных технологий </w:t>
      </w:r>
    </w:p>
    <w:p w:rsidR="00107428" w:rsidRPr="002A6DA2" w:rsidRDefault="00215FB7" w:rsidP="002A6DA2">
      <w:pPr>
        <w:spacing w:after="0" w:line="360" w:lineRule="auto"/>
        <w:ind w:left="10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1.1. Требования к заданиям, размещаемым на сайт колледжа в разделе </w:t>
      </w:r>
      <w:r w:rsidR="002A6DA2">
        <w:rPr>
          <w:rFonts w:ascii="PT Astra Serif" w:hAnsi="PT Astra Serif"/>
        </w:rPr>
        <w:t xml:space="preserve">«ОБУЧАЮЩЕМУСЯ», подразделе </w:t>
      </w:r>
      <w:r w:rsidR="002A6DA2" w:rsidRPr="00222ADB">
        <w:rPr>
          <w:rFonts w:ascii="PT Astra Serif" w:hAnsi="PT Astra Serif"/>
          <w:b/>
          <w:szCs w:val="28"/>
        </w:rPr>
        <w:t>«</w:t>
      </w:r>
      <w:r w:rsidR="002A6DA2" w:rsidRPr="00222ADB">
        <w:rPr>
          <w:rFonts w:ascii="PT Astra Serif" w:hAnsi="PT Astra Serif"/>
          <w:szCs w:val="28"/>
        </w:rPr>
        <w:t xml:space="preserve">ОБРАЗОВАТЕЛЬНЫЙ ПРОЦЕСС С 17.03.2020 ПО </w:t>
      </w:r>
      <w:r w:rsidR="002A6DA2">
        <w:rPr>
          <w:rFonts w:ascii="PT Astra Serif" w:hAnsi="PT Astra Serif"/>
          <w:szCs w:val="28"/>
        </w:rPr>
        <w:t>12.04</w:t>
      </w:r>
      <w:r w:rsidR="002A6DA2" w:rsidRPr="00222ADB">
        <w:rPr>
          <w:rFonts w:ascii="PT Astra Serif" w:hAnsi="PT Astra Serif"/>
          <w:szCs w:val="28"/>
        </w:rPr>
        <w:t>.2020»</w:t>
      </w:r>
      <w:r w:rsidR="002A6DA2">
        <w:rPr>
          <w:rFonts w:ascii="PT Astra Serif" w:hAnsi="PT Astra Serif"/>
          <w:szCs w:val="28"/>
        </w:rPr>
        <w:t>: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т</w:t>
      </w:r>
      <w:r w:rsidR="00215FB7" w:rsidRPr="002A6DA2">
        <w:rPr>
          <w:rFonts w:ascii="PT Astra Serif" w:hAnsi="PT Astra Serif"/>
          <w:szCs w:val="28"/>
        </w:rPr>
        <w:t>екст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задания должен быть читаемым. Д</w:t>
      </w:r>
      <w:r>
        <w:rPr>
          <w:rFonts w:ascii="PT Astra Serif" w:hAnsi="PT Astra Serif"/>
          <w:szCs w:val="28"/>
        </w:rPr>
        <w:t xml:space="preserve">опустимо использовать шрифт от </w:t>
      </w:r>
      <w:r w:rsidR="00215FB7" w:rsidRPr="002A6DA2">
        <w:rPr>
          <w:rFonts w:ascii="PT Astra Serif" w:hAnsi="PT Astra Serif"/>
          <w:szCs w:val="28"/>
        </w:rPr>
        <w:t>14 пт.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 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и</w:t>
      </w:r>
      <w:r w:rsidR="00215FB7" w:rsidRPr="002A6DA2">
        <w:rPr>
          <w:rFonts w:ascii="PT Astra Serif" w:hAnsi="PT Astra Serif"/>
          <w:szCs w:val="28"/>
        </w:rPr>
        <w:t>зображения</w:t>
      </w:r>
      <w:proofErr w:type="gramEnd"/>
      <w:r w:rsidR="00215FB7" w:rsidRPr="002A6DA2">
        <w:rPr>
          <w:rFonts w:ascii="PT Astra Serif" w:hAnsi="PT Astra Serif"/>
          <w:szCs w:val="28"/>
        </w:rPr>
        <w:t xml:space="preserve">, включаемые в текст задания, должны быть четкими.  Для получения хорошего качества изображений используйте сканер, функции обрезки и настройки контраста изображения в MS </w:t>
      </w:r>
      <w:proofErr w:type="spellStart"/>
      <w:r w:rsidR="00215FB7" w:rsidRPr="002A6DA2">
        <w:rPr>
          <w:rFonts w:ascii="PT Astra Serif" w:hAnsi="PT Astra Serif"/>
          <w:szCs w:val="28"/>
        </w:rPr>
        <w:t>Word</w:t>
      </w:r>
      <w:proofErr w:type="spellEnd"/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п</w:t>
      </w:r>
      <w:r w:rsidR="00215FB7" w:rsidRPr="002A6DA2">
        <w:rPr>
          <w:rFonts w:ascii="PT Astra Serif" w:hAnsi="PT Astra Serif"/>
          <w:szCs w:val="28"/>
        </w:rPr>
        <w:t>риветствуется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наличие текстовых гиперссылок на ресурсы (тестирование, видео, аудио, учебную книгу, образовательный портал, дополнительные материалы)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при</w:t>
      </w:r>
      <w:proofErr w:type="gramEnd"/>
      <w:r>
        <w:rPr>
          <w:rFonts w:ascii="PT Astra Serif" w:hAnsi="PT Astra Serif"/>
          <w:szCs w:val="28"/>
        </w:rPr>
        <w:t xml:space="preserve"> </w:t>
      </w:r>
      <w:r w:rsidR="00215FB7" w:rsidRPr="002A6DA2">
        <w:rPr>
          <w:rFonts w:ascii="PT Astra Serif" w:hAnsi="PT Astra Serif"/>
          <w:szCs w:val="28"/>
        </w:rPr>
        <w:t>указании ссылки на информационный источник, обязательно наличие комментария по работе с данной информацией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п</w:t>
      </w:r>
      <w:r w:rsidR="00215FB7" w:rsidRPr="002A6DA2">
        <w:rPr>
          <w:rFonts w:ascii="PT Astra Serif" w:hAnsi="PT Astra Serif"/>
          <w:szCs w:val="28"/>
        </w:rPr>
        <w:t>осле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вставки ссылки в текст задания следует проверить ее активность и переход на нужный ресурс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и</w:t>
      </w:r>
      <w:r w:rsidR="00215FB7" w:rsidRPr="002A6DA2">
        <w:rPr>
          <w:rFonts w:ascii="PT Astra Serif" w:hAnsi="PT Astra Serif"/>
          <w:szCs w:val="28"/>
        </w:rPr>
        <w:t>збегайте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ссылок на ресурсы, содержащие рекламу, непроверенные источники информации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н</w:t>
      </w:r>
      <w:r w:rsidR="00215FB7" w:rsidRPr="002A6DA2">
        <w:rPr>
          <w:rFonts w:ascii="PT Astra Serif" w:hAnsi="PT Astra Serif"/>
          <w:szCs w:val="28"/>
        </w:rPr>
        <w:t>едопустимо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использование общих ссылок, ссылок требующих дополнительного программного обеспечения для просмотра</w:t>
      </w:r>
      <w:r>
        <w:rPr>
          <w:rFonts w:ascii="PT Astra Serif" w:hAnsi="PT Astra Serif"/>
          <w:szCs w:val="28"/>
        </w:rPr>
        <w:t>.</w:t>
      </w:r>
      <w:r w:rsidR="00215FB7" w:rsidRPr="002A6DA2">
        <w:rPr>
          <w:rFonts w:ascii="PT Astra Serif" w:hAnsi="PT Astra Serif"/>
          <w:szCs w:val="28"/>
        </w:rPr>
        <w:t xml:space="preserve"> Ссылки должны указывать максимально подробный и конкретный путь к нужной информации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</w:t>
      </w:r>
    </w:p>
    <w:p w:rsidR="002A6DA2" w:rsidRDefault="002A6DA2" w:rsidP="00D940A8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lastRenderedPageBreak/>
        <w:t>р</w:t>
      </w:r>
      <w:r w:rsidR="00215FB7" w:rsidRPr="002A6DA2">
        <w:rPr>
          <w:rFonts w:ascii="PT Astra Serif" w:hAnsi="PT Astra Serif"/>
          <w:szCs w:val="28"/>
        </w:rPr>
        <w:t>екомендуется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использовать разнообразные формы представления ма</w:t>
      </w:r>
      <w:r>
        <w:rPr>
          <w:rFonts w:ascii="PT Astra Serif" w:hAnsi="PT Astra Serif"/>
          <w:szCs w:val="28"/>
        </w:rPr>
        <w:t>териала, разноплановые задания;</w:t>
      </w:r>
    </w:p>
    <w:p w:rsidR="00107428" w:rsidRPr="002A6DA2" w:rsidRDefault="002A6DA2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теоретический</w:t>
      </w:r>
      <w:proofErr w:type="gramEnd"/>
      <w:r>
        <w:rPr>
          <w:rFonts w:ascii="PT Astra Serif" w:hAnsi="PT Astra Serif"/>
          <w:szCs w:val="28"/>
        </w:rPr>
        <w:t xml:space="preserve"> материал и з</w:t>
      </w:r>
      <w:r w:rsidR="00215FB7" w:rsidRPr="002A6DA2">
        <w:rPr>
          <w:rFonts w:ascii="PT Astra Serif" w:hAnsi="PT Astra Serif"/>
          <w:szCs w:val="28"/>
        </w:rPr>
        <w:t xml:space="preserve">адание в формате </w:t>
      </w:r>
      <w:proofErr w:type="spellStart"/>
      <w:r w:rsidR="00215FB7" w:rsidRPr="002A6DA2">
        <w:rPr>
          <w:rFonts w:ascii="PT Astra Serif" w:hAnsi="PT Astra Serif"/>
          <w:szCs w:val="28"/>
        </w:rPr>
        <w:t>doc</w:t>
      </w:r>
      <w:proofErr w:type="spellEnd"/>
      <w:r w:rsidR="00215FB7" w:rsidRPr="002A6DA2">
        <w:rPr>
          <w:rFonts w:ascii="PT Astra Serif" w:hAnsi="PT Astra Serif"/>
          <w:szCs w:val="28"/>
        </w:rPr>
        <w:t>/</w:t>
      </w:r>
      <w:proofErr w:type="spellStart"/>
      <w:r w:rsidR="00215FB7" w:rsidRPr="002A6DA2">
        <w:rPr>
          <w:rFonts w:ascii="PT Astra Serif" w:hAnsi="PT Astra Serif"/>
          <w:szCs w:val="28"/>
        </w:rPr>
        <w:t>pdf</w:t>
      </w:r>
      <w:proofErr w:type="spellEnd"/>
      <w:r w:rsidR="00215FB7" w:rsidRPr="002A6DA2">
        <w:rPr>
          <w:rFonts w:ascii="PT Astra Serif" w:hAnsi="PT Astra Serif"/>
          <w:szCs w:val="28"/>
        </w:rPr>
        <w:t xml:space="preserve"> необходимо предоставлять для размещения на сайте колледжа до 1</w:t>
      </w:r>
      <w:r>
        <w:rPr>
          <w:rFonts w:ascii="PT Astra Serif" w:hAnsi="PT Astra Serif"/>
          <w:szCs w:val="28"/>
        </w:rPr>
        <w:t>3</w:t>
      </w:r>
      <w:r w:rsidR="00215FB7" w:rsidRPr="002A6DA2">
        <w:rPr>
          <w:rFonts w:ascii="PT Astra Serif" w:hAnsi="PT Astra Serif"/>
          <w:szCs w:val="28"/>
        </w:rPr>
        <w:t>.00 даты занятия в соответствии с  расписанием</w:t>
      </w:r>
      <w:r>
        <w:rPr>
          <w:rFonts w:ascii="PT Astra Serif" w:hAnsi="PT Astra Serif"/>
          <w:szCs w:val="28"/>
        </w:rPr>
        <w:t>;</w:t>
      </w:r>
      <w:r w:rsidR="00215FB7" w:rsidRPr="002A6DA2">
        <w:rPr>
          <w:rFonts w:ascii="PT Astra Serif" w:hAnsi="PT Astra Serif"/>
          <w:szCs w:val="28"/>
        </w:rPr>
        <w:t xml:space="preserve">  </w:t>
      </w:r>
    </w:p>
    <w:p w:rsidR="00107428" w:rsidRPr="002A6DA2" w:rsidRDefault="00215FB7" w:rsidP="001823FB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  </w:t>
      </w:r>
      <w:proofErr w:type="gramStart"/>
      <w:r w:rsidR="002A6DA2" w:rsidRPr="002A6DA2">
        <w:rPr>
          <w:rFonts w:ascii="PT Astra Serif" w:hAnsi="PT Astra Serif"/>
          <w:szCs w:val="28"/>
        </w:rPr>
        <w:t>в</w:t>
      </w:r>
      <w:proofErr w:type="gramEnd"/>
      <w:r w:rsidRPr="002A6DA2">
        <w:rPr>
          <w:rFonts w:ascii="PT Astra Serif" w:hAnsi="PT Astra Serif"/>
          <w:szCs w:val="28"/>
        </w:rPr>
        <w:t xml:space="preserve"> задании обязательно указывать вид работы студента с данным материалом и форму отчетности.</w:t>
      </w:r>
      <w:r w:rsidR="002A6DA2" w:rsidRPr="002A6DA2">
        <w:rPr>
          <w:rFonts w:ascii="PT Astra Serif" w:hAnsi="PT Astra Serif"/>
          <w:szCs w:val="28"/>
        </w:rPr>
        <w:t xml:space="preserve"> </w:t>
      </w:r>
      <w:r w:rsidR="002A6DA2">
        <w:rPr>
          <w:rFonts w:ascii="PT Astra Serif" w:hAnsi="PT Astra Serif"/>
          <w:szCs w:val="28"/>
        </w:rPr>
        <w:t>Т</w:t>
      </w:r>
      <w:r w:rsidR="002A6DA2" w:rsidRPr="002A6DA2">
        <w:rPr>
          <w:rFonts w:ascii="PT Astra Serif" w:hAnsi="PT Astra Serif"/>
          <w:szCs w:val="28"/>
        </w:rPr>
        <w:t>екст задания должен быть представлен одним файлом</w:t>
      </w:r>
      <w:r w:rsidR="002A6DA2">
        <w:rPr>
          <w:rFonts w:ascii="PT Astra Serif" w:hAnsi="PT Astra Serif"/>
          <w:szCs w:val="28"/>
        </w:rPr>
        <w:t>;</w:t>
      </w:r>
      <w:r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A5335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файл</w:t>
      </w:r>
      <w:proofErr w:type="gramEnd"/>
      <w:r>
        <w:rPr>
          <w:rFonts w:ascii="PT Astra Serif" w:hAnsi="PT Astra Serif"/>
          <w:szCs w:val="28"/>
        </w:rPr>
        <w:t xml:space="preserve"> </w:t>
      </w:r>
      <w:r w:rsidR="00215FB7" w:rsidRPr="002A6DA2">
        <w:rPr>
          <w:rFonts w:ascii="PT Astra Serif" w:hAnsi="PT Astra Serif"/>
          <w:szCs w:val="28"/>
        </w:rPr>
        <w:t>с заданием должен быть назван:</w:t>
      </w:r>
      <w:r w:rsidR="002A6DA2" w:rsidRPr="002A6DA2">
        <w:rPr>
          <w:rFonts w:ascii="PT Astra Serif" w:hAnsi="PT Astra Serif"/>
          <w:szCs w:val="28"/>
        </w:rPr>
        <w:t xml:space="preserve"> дисциплина</w:t>
      </w:r>
      <w:r w:rsidR="002A6DA2">
        <w:rPr>
          <w:rFonts w:ascii="PT Astra Serif" w:hAnsi="PT Astra Serif"/>
          <w:szCs w:val="28"/>
        </w:rPr>
        <w:t xml:space="preserve"> (МДК, УП)</w:t>
      </w:r>
      <w:r>
        <w:rPr>
          <w:rFonts w:ascii="PT Astra Serif" w:hAnsi="PT Astra Serif"/>
          <w:szCs w:val="28"/>
        </w:rPr>
        <w:t xml:space="preserve"> дата</w:t>
      </w:r>
      <w:r w:rsidR="00215FB7" w:rsidRPr="002A6DA2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Ф</w:t>
      </w:r>
      <w:r w:rsidR="00215FB7" w:rsidRPr="002A6DA2">
        <w:rPr>
          <w:rFonts w:ascii="PT Astra Serif" w:hAnsi="PT Astra Serif"/>
          <w:szCs w:val="28"/>
        </w:rPr>
        <w:t xml:space="preserve">амилия </w:t>
      </w:r>
      <w:r>
        <w:rPr>
          <w:rFonts w:ascii="PT Astra Serif" w:hAnsi="PT Astra Serif"/>
          <w:szCs w:val="28"/>
        </w:rPr>
        <w:t xml:space="preserve"> И.О. </w:t>
      </w:r>
      <w:r w:rsidR="00215FB7" w:rsidRPr="002A6DA2">
        <w:rPr>
          <w:rFonts w:ascii="PT Astra Serif" w:hAnsi="PT Astra Serif"/>
          <w:szCs w:val="28"/>
        </w:rPr>
        <w:t xml:space="preserve">преподавателя. </w:t>
      </w:r>
    </w:p>
    <w:p w:rsidR="00107428" w:rsidRPr="002A6DA2" w:rsidRDefault="002A5335" w:rsidP="002A6DA2">
      <w:pPr>
        <w:numPr>
          <w:ilvl w:val="0"/>
          <w:numId w:val="8"/>
        </w:numPr>
        <w:spacing w:after="0" w:line="360" w:lineRule="auto"/>
        <w:ind w:hanging="360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п</w:t>
      </w:r>
      <w:r w:rsidR="00215FB7" w:rsidRPr="002A6DA2">
        <w:rPr>
          <w:rFonts w:ascii="PT Astra Serif" w:hAnsi="PT Astra Serif"/>
          <w:szCs w:val="28"/>
        </w:rPr>
        <w:t>ри</w:t>
      </w:r>
      <w:proofErr w:type="gramEnd"/>
      <w:r w:rsidR="00215FB7" w:rsidRPr="002A6DA2">
        <w:rPr>
          <w:rFonts w:ascii="PT Astra Serif" w:hAnsi="PT Astra Serif"/>
          <w:szCs w:val="28"/>
        </w:rPr>
        <w:t xml:space="preserve"> возникновении затруднений в формировании задания обращаться в методический кабинет колледжа. </w:t>
      </w:r>
    </w:p>
    <w:p w:rsidR="00107428" w:rsidRPr="002A5335" w:rsidRDefault="00215FB7" w:rsidP="002A6DA2">
      <w:pPr>
        <w:spacing w:after="0" w:line="360" w:lineRule="auto"/>
        <w:ind w:left="10"/>
        <w:rPr>
          <w:rFonts w:ascii="PT Astra Serif" w:hAnsi="PT Astra Serif"/>
          <w:b/>
          <w:szCs w:val="28"/>
        </w:rPr>
      </w:pPr>
      <w:r w:rsidRPr="002A5335">
        <w:rPr>
          <w:rFonts w:ascii="PT Astra Serif" w:hAnsi="PT Astra Serif"/>
          <w:b/>
          <w:szCs w:val="28"/>
        </w:rPr>
        <w:t xml:space="preserve">1.2. Рекомендации </w:t>
      </w:r>
      <w:r w:rsidR="002A5335">
        <w:rPr>
          <w:rFonts w:ascii="PT Astra Serif" w:hAnsi="PT Astra Serif"/>
          <w:b/>
          <w:szCs w:val="28"/>
        </w:rPr>
        <w:t>преподавателям</w:t>
      </w:r>
      <w:r w:rsidRPr="002A5335">
        <w:rPr>
          <w:rFonts w:ascii="PT Astra Serif" w:hAnsi="PT Astra Serif"/>
          <w:b/>
          <w:szCs w:val="28"/>
        </w:rPr>
        <w:t xml:space="preserve"> по использованию онлайн-сервисов для организации обучения с использованием электронного обучения и дистанционных образовательных технологий: </w:t>
      </w:r>
    </w:p>
    <w:p w:rsidR="00107428" w:rsidRPr="002A5335" w:rsidRDefault="00215FB7" w:rsidP="002A5335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PT Astra Serif" w:hAnsi="PT Astra Serif"/>
          <w:szCs w:val="28"/>
        </w:rPr>
      </w:pPr>
      <w:r w:rsidRPr="002A5335">
        <w:rPr>
          <w:rFonts w:ascii="PT Astra Serif" w:hAnsi="PT Astra Serif"/>
          <w:szCs w:val="28"/>
        </w:rPr>
        <w:t>Рассмотрите возможности облачных хранилищ (</w:t>
      </w:r>
      <w:proofErr w:type="spellStart"/>
      <w:r w:rsidR="002A5335" w:rsidRPr="002A5335">
        <w:rPr>
          <w:rFonts w:ascii="PT Astra Serif" w:hAnsi="PT Astra Serif"/>
          <w:szCs w:val="28"/>
        </w:rPr>
        <w:t>Google</w:t>
      </w:r>
      <w:proofErr w:type="spellEnd"/>
      <w:r w:rsidRPr="002A5335">
        <w:rPr>
          <w:rFonts w:ascii="PT Astra Serif" w:hAnsi="PT Astra Serif"/>
          <w:szCs w:val="28"/>
        </w:rPr>
        <w:t xml:space="preserve"> диск, </w:t>
      </w:r>
      <w:proofErr w:type="spellStart"/>
      <w:r w:rsidR="002A5335">
        <w:rPr>
          <w:rFonts w:ascii="PT Astra Serif" w:hAnsi="PT Astra Serif"/>
          <w:szCs w:val="28"/>
          <w:lang w:val="en-US"/>
        </w:rPr>
        <w:t>Yandex</w:t>
      </w:r>
      <w:proofErr w:type="spellEnd"/>
      <w:r w:rsidRPr="002A5335">
        <w:rPr>
          <w:rFonts w:ascii="PT Astra Serif" w:hAnsi="PT Astra Serif"/>
          <w:szCs w:val="28"/>
        </w:rPr>
        <w:t xml:space="preserve"> диск, </w:t>
      </w:r>
      <w:r w:rsidR="002A5335">
        <w:rPr>
          <w:rFonts w:ascii="PT Astra Serif" w:hAnsi="PT Astra Serif"/>
          <w:szCs w:val="28"/>
          <w:lang w:val="en-US"/>
        </w:rPr>
        <w:t>mail</w:t>
      </w:r>
      <w:r w:rsidRPr="002A5335">
        <w:rPr>
          <w:rFonts w:ascii="PT Astra Serif" w:hAnsi="PT Astra Serif"/>
          <w:szCs w:val="28"/>
        </w:rPr>
        <w:t xml:space="preserve"> облако) для размещения учебных материалов</w:t>
      </w:r>
      <w:r w:rsidR="002A5335">
        <w:rPr>
          <w:rFonts w:ascii="PT Astra Serif" w:hAnsi="PT Astra Serif"/>
          <w:szCs w:val="28"/>
        </w:rPr>
        <w:t>;</w:t>
      </w:r>
      <w:r w:rsidRPr="002A5335">
        <w:rPr>
          <w:rFonts w:ascii="PT Astra Serif" w:hAnsi="PT Astra Serif"/>
          <w:szCs w:val="28"/>
        </w:rPr>
        <w:t xml:space="preserve"> </w:t>
      </w:r>
    </w:p>
    <w:p w:rsidR="00107428" w:rsidRPr="002A6DA2" w:rsidRDefault="00215FB7" w:rsidP="002A5335">
      <w:pPr>
        <w:numPr>
          <w:ilvl w:val="0"/>
          <w:numId w:val="2"/>
        </w:numPr>
        <w:spacing w:after="0" w:line="360" w:lineRule="auto"/>
        <w:ind w:left="0" w:firstLine="851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Список онлайн-ресурсов, для использования педагогами при организации обучения с использованием дистанционных технологий, рекомендованных Министерством просвещения РФ: </w:t>
      </w:r>
    </w:p>
    <w:tbl>
      <w:tblPr>
        <w:tblStyle w:val="TableGrid"/>
        <w:tblW w:w="10423" w:type="dxa"/>
        <w:tblInd w:w="-108" w:type="dxa"/>
        <w:tblCellMar>
          <w:top w:w="65" w:type="dxa"/>
          <w:right w:w="4" w:type="dxa"/>
        </w:tblCellMar>
        <w:tblLook w:val="04A0" w:firstRow="1" w:lastRow="0" w:firstColumn="1" w:lastColumn="0" w:noHBand="0" w:noVBand="1"/>
      </w:tblPr>
      <w:tblGrid>
        <w:gridCol w:w="3823"/>
        <w:gridCol w:w="1095"/>
        <w:gridCol w:w="5505"/>
      </w:tblGrid>
      <w:tr w:rsidR="00107428" w:rsidRPr="002A6DA2" w:rsidTr="002A5335">
        <w:trPr>
          <w:trHeight w:val="334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0" w:right="-254" w:firstLine="0"/>
              <w:jc w:val="center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b/>
                <w:color w:val="212529"/>
                <w:szCs w:val="28"/>
              </w:rPr>
              <w:t xml:space="preserve">Ресурс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0" w:right="-254" w:firstLine="0"/>
              <w:jc w:val="center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b/>
                <w:color w:val="212529"/>
                <w:szCs w:val="28"/>
              </w:rPr>
              <w:t xml:space="preserve">Характеристика </w:t>
            </w:r>
          </w:p>
        </w:tc>
      </w:tr>
      <w:tr w:rsidR="00107428" w:rsidRPr="002A6DA2" w:rsidTr="002A5335">
        <w:trPr>
          <w:trHeight w:val="162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5" w:line="240" w:lineRule="auto"/>
              <w:ind w:left="103" w:right="-254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«Российская электронная </w:t>
            </w:r>
          </w:p>
          <w:p w:rsidR="00107428" w:rsidRPr="002A6DA2" w:rsidRDefault="00215FB7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color w:val="212529"/>
                <w:szCs w:val="28"/>
              </w:rPr>
              <w:t>школа</w:t>
            </w:r>
            <w:proofErr w:type="gramEnd"/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» </w:t>
            </w:r>
          </w:p>
          <w:p w:rsidR="00107428" w:rsidRPr="002A6DA2" w:rsidRDefault="008901CE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5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https://resh.edu.ru/</w:t>
              </w:r>
            </w:hyperlink>
            <w:hyperlink r:id="rId6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Более 120 тысяч уникальных задач, тематические курсы, </w:t>
            </w:r>
            <w:proofErr w:type="spellStart"/>
            <w:r w:rsidRPr="002A6DA2">
              <w:rPr>
                <w:rFonts w:ascii="PT Astra Serif" w:hAnsi="PT Astra Serif"/>
                <w:szCs w:val="28"/>
              </w:rPr>
              <w:t>видеоуроки</w:t>
            </w:r>
            <w:proofErr w:type="spellEnd"/>
            <w:r w:rsidRPr="002A6DA2">
              <w:rPr>
                <w:rFonts w:ascii="PT Astra Serif" w:hAnsi="PT Astra Serif"/>
                <w:szCs w:val="28"/>
              </w:rPr>
              <w:t xml:space="preserve">, задания для самопроверки, каталог музеев, фильмов и музыкальных концертов. Лучшие дидактические и методические материалы по урокам. </w:t>
            </w:r>
          </w:p>
        </w:tc>
      </w:tr>
      <w:tr w:rsidR="00107428" w:rsidRPr="002A6DA2" w:rsidTr="002A5335">
        <w:trPr>
          <w:trHeight w:val="77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5" w:line="233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«Московская </w:t>
            </w:r>
            <w:r w:rsidRPr="002A6DA2">
              <w:rPr>
                <w:rFonts w:ascii="PT Astra Serif" w:hAnsi="PT Astra Serif"/>
                <w:szCs w:val="28"/>
              </w:rPr>
              <w:tab/>
              <w:t xml:space="preserve">электронная школа» </w:t>
            </w:r>
          </w:p>
          <w:p w:rsidR="00107428" w:rsidRPr="002A6DA2" w:rsidRDefault="008901CE" w:rsidP="002A5335">
            <w:pPr>
              <w:spacing w:after="54" w:line="240" w:lineRule="auto"/>
              <w:ind w:left="103" w:right="-254" w:firstLine="0"/>
              <w:rPr>
                <w:rFonts w:ascii="PT Astra Serif" w:hAnsi="PT Astra Serif"/>
                <w:szCs w:val="28"/>
              </w:rPr>
            </w:pPr>
            <w:hyperlink r:id="rId7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https://uchebnik.mos.ru/catalogue</w:t>
              </w:r>
            </w:hyperlink>
            <w:hyperlink r:id="rId8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Широкий набор электронных учебников и тестов, интерактивные сценарии уроков.  В открытом доступе более 769 тыс. аудио-, видео- и текстовых файлов, свыше 41 тыс. сценариев уроков, более 1 тыс. учебных пособий и 348 учебников издательств, </w:t>
            </w:r>
            <w:r w:rsidRPr="002A6DA2">
              <w:rPr>
                <w:rFonts w:ascii="PT Astra Serif" w:hAnsi="PT Astra Serif"/>
                <w:szCs w:val="28"/>
              </w:rPr>
              <w:lastRenderedPageBreak/>
              <w:t xml:space="preserve">более 95 тыс. образовательных приложений. </w:t>
            </w:r>
          </w:p>
        </w:tc>
      </w:tr>
      <w:tr w:rsidR="00107428" w:rsidRPr="002A6DA2" w:rsidTr="002A5335">
        <w:trPr>
          <w:trHeight w:val="653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color w:val="212529"/>
                <w:szCs w:val="28"/>
              </w:rPr>
              <w:lastRenderedPageBreak/>
              <w:t>телеканал</w:t>
            </w:r>
            <w:proofErr w:type="gramEnd"/>
            <w:r w:rsidR="00F97060">
              <w:fldChar w:fldCharType="begin"/>
            </w:r>
            <w:r w:rsidR="00F97060">
              <w:instrText xml:space="preserve"> HYPERLINK "https://mosobr.tv/" \h </w:instrText>
            </w:r>
            <w:r w:rsidR="00F97060">
              <w:fldChar w:fldCharType="separate"/>
            </w: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  <w:r w:rsidR="00F97060">
              <w:rPr>
                <w:rFonts w:ascii="PT Astra Serif" w:hAnsi="PT Astra Serif"/>
                <w:color w:val="212529"/>
                <w:szCs w:val="28"/>
              </w:rPr>
              <w:fldChar w:fldCharType="end"/>
            </w:r>
            <w:hyperlink r:id="rId9">
              <w:r w:rsidRPr="002A6DA2">
                <w:rPr>
                  <w:rFonts w:ascii="PT Astra Serif" w:hAnsi="PT Astra Serif"/>
                  <w:szCs w:val="28"/>
                </w:rPr>
                <w:t xml:space="preserve">Мособртв </w:t>
              </w:r>
            </w:hyperlink>
            <w:hyperlink r:id="rId10">
              <w:r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https://mosobr.tv/</w:t>
              </w:r>
            </w:hyperlink>
            <w:hyperlink r:id="rId11">
              <w:r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Первое познавательное телевидение. </w:t>
            </w:r>
          </w:p>
        </w:tc>
      </w:tr>
      <w:tr w:rsidR="00107428" w:rsidRPr="002A6DA2" w:rsidTr="002A5335">
        <w:trPr>
          <w:trHeight w:val="65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8901CE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12">
              <w:proofErr w:type="gramStart"/>
              <w:r w:rsidR="00215FB7" w:rsidRPr="002A6DA2">
                <w:rPr>
                  <w:rFonts w:ascii="PT Astra Serif" w:hAnsi="PT Astra Serif"/>
                  <w:szCs w:val="28"/>
                </w:rPr>
                <w:t>портал</w:t>
              </w:r>
              <w:proofErr w:type="gramEnd"/>
              <w:r w:rsidR="00215FB7" w:rsidRPr="002A6DA2">
                <w:rPr>
                  <w:rFonts w:ascii="PT Astra Serif" w:hAnsi="PT Astra Serif"/>
                  <w:szCs w:val="28"/>
                </w:rPr>
                <w:t xml:space="preserve"> «Билет в будущее» </w:t>
              </w:r>
            </w:hyperlink>
          </w:p>
          <w:p w:rsidR="00107428" w:rsidRPr="002A6DA2" w:rsidRDefault="008901CE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13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https://site.bilet.worldskills.ru/</w:t>
              </w:r>
            </w:hyperlink>
            <w:hyperlink r:id="rId14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</w:rPr>
            </w:pPr>
            <w:proofErr w:type="spellStart"/>
            <w:r w:rsidRPr="002A6DA2">
              <w:rPr>
                <w:rFonts w:ascii="PT Astra Serif" w:hAnsi="PT Astra Serif"/>
                <w:szCs w:val="28"/>
              </w:rPr>
              <w:t>Видеоуроки</w:t>
            </w:r>
            <w:proofErr w:type="spellEnd"/>
            <w:r w:rsidRPr="002A6DA2">
              <w:rPr>
                <w:rFonts w:ascii="PT Astra Serif" w:hAnsi="PT Astra Serif"/>
                <w:szCs w:val="28"/>
              </w:rPr>
              <w:t xml:space="preserve"> для старшей школы, тестирование. </w:t>
            </w:r>
          </w:p>
        </w:tc>
      </w:tr>
      <w:tr w:rsidR="00107428" w:rsidRPr="002A6DA2" w:rsidTr="002A5335">
        <w:trPr>
          <w:trHeight w:val="1298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7" w:line="233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color w:val="212529"/>
                <w:szCs w:val="28"/>
              </w:rPr>
              <w:t>ресурс</w:t>
            </w:r>
            <w:proofErr w:type="gramEnd"/>
            <w:r w:rsidR="00F97060">
              <w:fldChar w:fldCharType="begin"/>
            </w:r>
            <w:r w:rsidR="00F97060">
              <w:instrText xml:space="preserve"> HYPERLINK "https://worldskills.ru/" \h </w:instrText>
            </w:r>
            <w:r w:rsidR="00F97060">
              <w:fldChar w:fldCharType="separate"/>
            </w: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  <w:r w:rsidR="00F97060">
              <w:rPr>
                <w:rFonts w:ascii="PT Astra Serif" w:hAnsi="PT Astra Serif"/>
                <w:color w:val="212529"/>
                <w:szCs w:val="28"/>
              </w:rPr>
              <w:fldChar w:fldCharType="end"/>
            </w:r>
            <w:r w:rsidRPr="002A6DA2">
              <w:rPr>
                <w:rFonts w:ascii="PT Astra Serif" w:hAnsi="PT Astra Serif"/>
                <w:szCs w:val="28"/>
              </w:rPr>
              <w:t xml:space="preserve">Союза </w:t>
            </w:r>
            <w:r w:rsidRPr="002A6DA2">
              <w:rPr>
                <w:rFonts w:ascii="PT Astra Serif" w:hAnsi="PT Astra Serif"/>
                <w:szCs w:val="28"/>
              </w:rPr>
              <w:tab/>
              <w:t>«Молодые</w:t>
            </w:r>
            <w:hyperlink r:id="rId15">
              <w:r w:rsidRPr="002A6DA2">
                <w:rPr>
                  <w:rFonts w:ascii="PT Astra Serif" w:hAnsi="PT Astra Serif"/>
                  <w:szCs w:val="28"/>
                </w:rPr>
                <w:t xml:space="preserve"> </w:t>
              </w:r>
            </w:hyperlink>
            <w:r w:rsidRPr="002A6DA2">
              <w:rPr>
                <w:rFonts w:ascii="PT Astra Serif" w:hAnsi="PT Astra Serif"/>
                <w:szCs w:val="28"/>
              </w:rPr>
              <w:t>профессионалы (</w:t>
            </w:r>
            <w:proofErr w:type="spellStart"/>
            <w:r w:rsidRPr="002A6DA2">
              <w:rPr>
                <w:rFonts w:ascii="PT Astra Serif" w:hAnsi="PT Astra Serif"/>
                <w:szCs w:val="28"/>
              </w:rPr>
              <w:t>Ворлдскиллс</w:t>
            </w:r>
            <w:proofErr w:type="spellEnd"/>
            <w:r w:rsidR="00F97060">
              <w:fldChar w:fldCharType="begin"/>
            </w:r>
            <w:r w:rsidR="00F97060">
              <w:instrText xml:space="preserve"> HYPERLINK "https://worldskills.ru/" \h </w:instrText>
            </w:r>
            <w:r w:rsidR="00F97060">
              <w:fldChar w:fldCharType="separate"/>
            </w:r>
            <w:r w:rsidRPr="002A6DA2">
              <w:rPr>
                <w:rFonts w:ascii="PT Astra Serif" w:hAnsi="PT Astra Serif"/>
                <w:szCs w:val="28"/>
              </w:rPr>
              <w:t xml:space="preserve"> </w:t>
            </w:r>
            <w:r w:rsidR="00F97060">
              <w:rPr>
                <w:rFonts w:ascii="PT Astra Serif" w:hAnsi="PT Astra Serif"/>
                <w:szCs w:val="28"/>
              </w:rPr>
              <w:fldChar w:fldCharType="end"/>
            </w:r>
            <w:hyperlink r:id="rId16">
              <w:r w:rsidRPr="002A6DA2">
                <w:rPr>
                  <w:rFonts w:ascii="PT Astra Serif" w:hAnsi="PT Astra Serif"/>
                  <w:szCs w:val="28"/>
                </w:rPr>
                <w:t>Россия)»</w:t>
              </w:r>
            </w:hyperlink>
            <w:hyperlink r:id="rId17">
              <w:r w:rsidRPr="002A6DA2">
                <w:rPr>
                  <w:rFonts w:ascii="PT Astra Serif" w:hAnsi="PT Astra Serif"/>
                  <w:color w:val="154EC9"/>
                  <w:szCs w:val="28"/>
                </w:rPr>
                <w:t xml:space="preserve"> </w:t>
              </w:r>
            </w:hyperlink>
          </w:p>
          <w:p w:rsidR="00107428" w:rsidRPr="002A6DA2" w:rsidRDefault="008901CE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18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https://worldskills.ru/</w:t>
              </w:r>
            </w:hyperlink>
            <w:hyperlink r:id="rId19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Для тех, кто обучается в системе среднего профессионального образования в бесплатном доступе представлены все возможности официального оператора международного </w:t>
            </w:r>
            <w:r w:rsidR="002A5335" w:rsidRPr="002A6DA2">
              <w:rPr>
                <w:rFonts w:ascii="PT Astra Serif" w:hAnsi="PT Astra Serif"/>
                <w:szCs w:val="28"/>
              </w:rPr>
              <w:t xml:space="preserve">движения </w:t>
            </w:r>
            <w:proofErr w:type="spellStart"/>
            <w:r w:rsidR="002A5335" w:rsidRPr="002A6DA2">
              <w:rPr>
                <w:rFonts w:ascii="PT Astra Serif" w:hAnsi="PT Astra Serif"/>
                <w:szCs w:val="28"/>
              </w:rPr>
              <w:t>WorldSkills</w:t>
            </w:r>
            <w:proofErr w:type="spellEnd"/>
            <w:r w:rsidR="002A5335" w:rsidRPr="002A6DA2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="002A5335" w:rsidRPr="002A6DA2">
              <w:rPr>
                <w:rFonts w:ascii="PT Astra Serif" w:hAnsi="PT Astra Serif"/>
                <w:szCs w:val="28"/>
              </w:rPr>
              <w:t>International</w:t>
            </w:r>
            <w:proofErr w:type="spellEnd"/>
            <w:r w:rsidR="002A5335" w:rsidRPr="002A6DA2">
              <w:rPr>
                <w:rFonts w:ascii="PT Astra Serif" w:hAnsi="PT Astra Serif"/>
                <w:szCs w:val="28"/>
              </w:rPr>
              <w:t>.</w:t>
            </w:r>
          </w:p>
        </w:tc>
      </w:tr>
      <w:tr w:rsidR="00107428" w:rsidRPr="002A6DA2" w:rsidTr="002A5335">
        <w:trPr>
          <w:trHeight w:val="975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5" w:line="240" w:lineRule="auto"/>
              <w:ind w:left="103" w:right="-254" w:firstLine="0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color w:val="212529"/>
                <w:szCs w:val="28"/>
              </w:rPr>
              <w:t>образовательная</w:t>
            </w:r>
            <w:proofErr w:type="gramEnd"/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платформа </w:t>
            </w:r>
          </w:p>
          <w:p w:rsidR="00107428" w:rsidRPr="002A6DA2" w:rsidRDefault="008901CE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20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>«</w:t>
              </w:r>
              <w:proofErr w:type="spellStart"/>
            </w:hyperlink>
            <w:hyperlink r:id="rId21">
              <w:r w:rsidR="00215FB7" w:rsidRPr="002A6DA2">
                <w:rPr>
                  <w:rFonts w:ascii="PT Astra Serif" w:hAnsi="PT Astra Serif"/>
                  <w:szCs w:val="28"/>
                </w:rPr>
                <w:t>Учи.р</w:t>
              </w:r>
            </w:hyperlink>
            <w:hyperlink r:id="rId22">
              <w:r w:rsidR="00215FB7" w:rsidRPr="002A6DA2">
                <w:rPr>
                  <w:rFonts w:ascii="PT Astra Serif" w:hAnsi="PT Astra Serif"/>
                  <w:szCs w:val="28"/>
                </w:rPr>
                <w:t>у</w:t>
              </w:r>
              <w:proofErr w:type="spellEnd"/>
              <w:r w:rsidR="00215FB7" w:rsidRPr="002A6DA2">
                <w:rPr>
                  <w:rFonts w:ascii="PT Astra Serif" w:hAnsi="PT Astra Serif"/>
                  <w:szCs w:val="28"/>
                </w:rPr>
                <w:t>»</w:t>
              </w:r>
            </w:hyperlink>
            <w:hyperlink r:id="rId23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8901CE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24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https://uchi.ru/</w:t>
              </w:r>
            </w:hyperlink>
            <w:hyperlink r:id="rId25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Интерактивные курсы по основным предметам и подготовке к проверочным работам. </w:t>
            </w:r>
          </w:p>
        </w:tc>
      </w:tr>
      <w:tr w:rsidR="00107428" w:rsidRPr="002A6DA2" w:rsidTr="002A5335">
        <w:trPr>
          <w:trHeight w:val="1298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A5335" w:rsidP="002A5335">
            <w:pPr>
              <w:spacing w:after="54" w:line="240" w:lineRule="auto"/>
              <w:ind w:left="103" w:right="-254" w:firstLine="0"/>
              <w:rPr>
                <w:rFonts w:ascii="PT Astra Serif" w:hAnsi="PT Astra Serif"/>
                <w:szCs w:val="28"/>
              </w:rPr>
            </w:pPr>
            <w:proofErr w:type="gramStart"/>
            <w:r>
              <w:rPr>
                <w:rFonts w:ascii="PT Astra Serif" w:hAnsi="PT Astra Serif"/>
                <w:szCs w:val="28"/>
              </w:rPr>
              <w:t>п</w:t>
            </w:r>
            <w:r w:rsidR="00215FB7" w:rsidRPr="002A6DA2">
              <w:rPr>
                <w:rFonts w:ascii="PT Astra Serif" w:hAnsi="PT Astra Serif"/>
                <w:szCs w:val="28"/>
              </w:rPr>
              <w:t>латформа</w:t>
            </w:r>
            <w:proofErr w:type="gramEnd"/>
            <w:r w:rsidR="00215FB7" w:rsidRPr="002A6DA2">
              <w:rPr>
                <w:rFonts w:ascii="PT Astra Serif" w:hAnsi="PT Astra Serif"/>
                <w:szCs w:val="28"/>
              </w:rPr>
              <w:t xml:space="preserve"> новой школ</w:t>
            </w:r>
            <w:hyperlink r:id="rId26">
              <w:r w:rsidR="00215FB7" w:rsidRPr="002A6DA2">
                <w:rPr>
                  <w:rFonts w:ascii="PT Astra Serif" w:hAnsi="PT Astra Serif"/>
                  <w:szCs w:val="28"/>
                </w:rPr>
                <w:t xml:space="preserve">ы </w:t>
              </w:r>
            </w:hyperlink>
            <w:r w:rsidR="00215FB7" w:rsidRPr="002A6DA2">
              <w:rPr>
                <w:rFonts w:ascii="PT Astra Serif" w:hAnsi="PT Astra Serif"/>
                <w:szCs w:val="28"/>
              </w:rPr>
              <w:t xml:space="preserve">от </w:t>
            </w:r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Сбербанка </w:t>
            </w:r>
            <w:hyperlink r:id="rId27">
              <w:r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http://www.pcbl.ru/</w:t>
              </w:r>
            </w:hyperlink>
            <w:hyperlink r:id="rId28">
              <w:r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Цель программы – формирование персонифицированной образовательной траектории, создание для каждого ребёнка возможностей для успешной учёбы. </w:t>
            </w:r>
          </w:p>
        </w:tc>
      </w:tr>
      <w:tr w:rsidR="00107428" w:rsidRPr="002A6DA2" w:rsidTr="002A5335">
        <w:trPr>
          <w:trHeight w:val="1771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8901CE" w:rsidP="002A5335">
            <w:pPr>
              <w:spacing w:after="54" w:line="235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29">
              <w:r w:rsidR="00215FB7" w:rsidRPr="002A6DA2">
                <w:rPr>
                  <w:rFonts w:ascii="PT Astra Serif" w:hAnsi="PT Astra Serif"/>
                  <w:szCs w:val="28"/>
                </w:rPr>
                <w:t xml:space="preserve">издательство «Просвещение» </w:t>
              </w:r>
            </w:hyperlink>
            <w:hyperlink r:id="rId30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https://media.prosv.ru/</w:t>
              </w:r>
            </w:hyperlink>
            <w:hyperlink r:id="rId31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Бесплатный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</w:t>
            </w:r>
            <w:proofErr w:type="gramStart"/>
            <w:r w:rsidRPr="002A6DA2">
              <w:rPr>
                <w:rFonts w:ascii="PT Astra Serif" w:hAnsi="PT Astra Serif"/>
                <w:szCs w:val="28"/>
              </w:rPr>
              <w:t xml:space="preserve">знаний.  </w:t>
            </w:r>
            <w:proofErr w:type="gramEnd"/>
          </w:p>
        </w:tc>
      </w:tr>
      <w:tr w:rsidR="00107428" w:rsidRPr="002A6DA2" w:rsidTr="002A5335">
        <w:trPr>
          <w:trHeight w:val="16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428" w:rsidRPr="002A6DA2" w:rsidRDefault="00215FB7" w:rsidP="002A5335">
            <w:pPr>
              <w:spacing w:after="55" w:line="233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color w:val="212529"/>
                <w:szCs w:val="28"/>
              </w:rPr>
              <w:t>система</w:t>
            </w:r>
            <w:proofErr w:type="gramEnd"/>
            <w:r w:rsidR="00F97060">
              <w:fldChar w:fldCharType="begin"/>
            </w:r>
            <w:r w:rsidR="00F97060">
              <w:instrText xml:space="preserve"> HYPERLINK "https://elducation.ru/" \h </w:instrText>
            </w:r>
            <w:r w:rsidR="00F97060">
              <w:fldChar w:fldCharType="separate"/>
            </w: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  <w:r w:rsidR="00F97060">
              <w:rPr>
                <w:rFonts w:ascii="PT Astra Serif" w:hAnsi="PT Astra Serif"/>
                <w:color w:val="212529"/>
                <w:szCs w:val="28"/>
              </w:rPr>
              <w:fldChar w:fldCharType="end"/>
            </w:r>
            <w:hyperlink r:id="rId32">
              <w:r w:rsidRPr="002A6DA2">
                <w:rPr>
                  <w:rFonts w:ascii="PT Astra Serif" w:hAnsi="PT Astra Serif"/>
                  <w:szCs w:val="28"/>
                </w:rPr>
                <w:t>«</w:t>
              </w:r>
              <w:proofErr w:type="spellStart"/>
              <w:r w:rsidRPr="002A6DA2">
                <w:rPr>
                  <w:rFonts w:ascii="PT Astra Serif" w:hAnsi="PT Astra Serif"/>
                  <w:szCs w:val="28"/>
                </w:rPr>
                <w:t>Маркетплейс</w:t>
              </w:r>
              <w:proofErr w:type="spellEnd"/>
              <w:r w:rsidRPr="002A6DA2">
                <w:rPr>
                  <w:rFonts w:ascii="PT Astra Serif" w:hAnsi="PT Astra Serif"/>
                  <w:szCs w:val="28"/>
                </w:rPr>
                <w:t xml:space="preserve"> </w:t>
              </w:r>
            </w:hyperlink>
            <w:hyperlink r:id="rId33">
              <w:r w:rsidRPr="002A6DA2">
                <w:rPr>
                  <w:rFonts w:ascii="PT Astra Serif" w:hAnsi="PT Astra Serif"/>
                  <w:szCs w:val="28"/>
                </w:rPr>
                <w:t>образовательных услуг»</w:t>
              </w:r>
            </w:hyperlink>
          </w:p>
          <w:p w:rsidR="00107428" w:rsidRPr="002A6DA2" w:rsidRDefault="008901CE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34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https://elducation.ru/</w:t>
              </w:r>
            </w:hyperlink>
            <w:hyperlink r:id="rId35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8901CE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36">
              <w:r w:rsidR="00215FB7" w:rsidRPr="002A6DA2">
                <w:rPr>
                  <w:rFonts w:ascii="PT Astra Serif" w:hAnsi="PT Astra Serif"/>
                  <w:color w:val="154EC9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5" w:line="233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>Предоставление открытого бесплатного доступа к каталогу интерактивных образовательных материалов, учебной литературе, электронным кни</w:t>
            </w:r>
            <w:r w:rsidR="002A5335">
              <w:rPr>
                <w:rFonts w:ascii="PT Astra Serif" w:hAnsi="PT Astra Serif"/>
                <w:szCs w:val="28"/>
              </w:rPr>
              <w:t xml:space="preserve">гам, обучающим видео и </w:t>
            </w:r>
            <w:proofErr w:type="gramStart"/>
            <w:r w:rsidR="002A5335">
              <w:rPr>
                <w:rFonts w:ascii="PT Astra Serif" w:hAnsi="PT Astra Serif"/>
                <w:szCs w:val="28"/>
              </w:rPr>
              <w:t xml:space="preserve">курсам. </w:t>
            </w:r>
            <w:r w:rsidRPr="002A6DA2">
              <w:rPr>
                <w:rFonts w:ascii="PT Astra Serif" w:hAnsi="PT Astra Serif"/>
                <w:szCs w:val="28"/>
              </w:rPr>
              <w:t xml:space="preserve"> </w:t>
            </w:r>
            <w:proofErr w:type="gramEnd"/>
          </w:p>
        </w:tc>
      </w:tr>
      <w:tr w:rsidR="00107428" w:rsidRPr="002A6DA2" w:rsidTr="002A5335">
        <w:trPr>
          <w:trHeight w:val="7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428" w:rsidRPr="002A6DA2" w:rsidRDefault="00215FB7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>«</w:t>
            </w:r>
            <w:proofErr w:type="spellStart"/>
            <w:r w:rsidRPr="002A6DA2">
              <w:rPr>
                <w:rFonts w:ascii="PT Astra Serif" w:hAnsi="PT Astra Serif"/>
                <w:szCs w:val="28"/>
              </w:rPr>
              <w:t>Фоксфорд</w:t>
            </w:r>
            <w:proofErr w:type="spellEnd"/>
            <w:r w:rsidRPr="002A6DA2">
              <w:rPr>
                <w:rFonts w:ascii="PT Astra Serif" w:hAnsi="PT Astra Serif"/>
                <w:szCs w:val="28"/>
              </w:rPr>
              <w:t xml:space="preserve">» </w:t>
            </w:r>
          </w:p>
          <w:p w:rsidR="00107428" w:rsidRPr="002A6DA2" w:rsidRDefault="008901CE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37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https://foxford.ru/</w:t>
              </w:r>
            </w:hyperlink>
            <w:hyperlink r:id="rId38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107428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Открыт бесплатный доступ к ресурсам. С помощью этих ресурсов можно продолжить изучать общеобразовательные дисциплины и готовиться к выпускным экзаменам и олимпиадам. Занятия на платформах ведут преподаватели МГУ, </w:t>
            </w:r>
            <w:r w:rsidRPr="002A6DA2">
              <w:rPr>
                <w:rFonts w:ascii="PT Astra Serif" w:hAnsi="PT Astra Serif"/>
                <w:szCs w:val="28"/>
              </w:rPr>
              <w:lastRenderedPageBreak/>
              <w:t xml:space="preserve">МФТИ, ВШЭ и других ведущих вузов страны. </w:t>
            </w:r>
          </w:p>
        </w:tc>
      </w:tr>
      <w:tr w:rsidR="00107428" w:rsidRPr="008901CE" w:rsidTr="002A5335">
        <w:trPr>
          <w:trHeight w:val="111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  <w:lang w:val="en-US"/>
              </w:rPr>
            </w:pPr>
            <w:r w:rsidRPr="002A6DA2">
              <w:rPr>
                <w:rFonts w:ascii="PT Astra Serif" w:hAnsi="PT Astra Serif"/>
                <w:szCs w:val="28"/>
                <w:lang w:val="en-US"/>
              </w:rPr>
              <w:t xml:space="preserve">InternetUrok.ru </w:t>
            </w:r>
            <w:hyperlink r:id="rId39">
              <w:r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  <w:lang w:val="en-US"/>
                </w:rPr>
                <w:t>https://interneturok.ru/</w:t>
              </w:r>
            </w:hyperlink>
            <w:hyperlink r:id="rId40">
              <w:r w:rsidRPr="002A6DA2">
                <w:rPr>
                  <w:rFonts w:ascii="PT Astra Serif" w:hAnsi="PT Astra Serif"/>
                  <w:color w:val="212529"/>
                  <w:szCs w:val="28"/>
                  <w:lang w:val="en-US"/>
                </w:rPr>
                <w:t xml:space="preserve"> </w:t>
              </w:r>
            </w:hyperlink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107428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  <w:lang w:val="en-US"/>
              </w:rPr>
            </w:pPr>
          </w:p>
        </w:tc>
        <w:tc>
          <w:tcPr>
            <w:tcW w:w="5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107428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  <w:lang w:val="en-US"/>
              </w:rPr>
            </w:pPr>
          </w:p>
        </w:tc>
      </w:tr>
      <w:tr w:rsidR="00107428" w:rsidRPr="002A6DA2" w:rsidTr="002A5335">
        <w:trPr>
          <w:trHeight w:val="11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428" w:rsidRPr="002A6DA2" w:rsidRDefault="00215FB7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lastRenderedPageBreak/>
              <w:t>«</w:t>
            </w:r>
            <w:proofErr w:type="spellStart"/>
            <w:r w:rsidRPr="002A6DA2">
              <w:rPr>
                <w:rFonts w:ascii="PT Astra Serif" w:hAnsi="PT Astra Serif"/>
                <w:color w:val="212529"/>
                <w:szCs w:val="28"/>
              </w:rPr>
              <w:t>Олимпиум</w:t>
            </w:r>
            <w:proofErr w:type="spellEnd"/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» </w:t>
            </w:r>
          </w:p>
          <w:p w:rsidR="00107428" w:rsidRPr="002A6DA2" w:rsidRDefault="008901CE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41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https://olimpium.ru/</w:t>
              </w:r>
            </w:hyperlink>
            <w:hyperlink r:id="rId42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107428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428" w:rsidRPr="002A6DA2" w:rsidRDefault="00215FB7" w:rsidP="002A5335">
            <w:pPr>
              <w:spacing w:after="57" w:line="233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>Платформа для проведения олимпиад и курсов</w:t>
            </w:r>
            <w:hyperlink r:id="rId43">
              <w:r w:rsidRPr="002A6DA2">
                <w:rPr>
                  <w:rFonts w:ascii="PT Astra Serif" w:hAnsi="PT Astra Serif"/>
                  <w:szCs w:val="28"/>
                </w:rPr>
                <w:t>, г</w:t>
              </w:r>
            </w:hyperlink>
            <w:r w:rsidRPr="002A6DA2">
              <w:rPr>
                <w:rFonts w:ascii="PT Astra Serif" w:hAnsi="PT Astra Serif"/>
                <w:szCs w:val="28"/>
              </w:rPr>
              <w:t xml:space="preserve">де уже представлено более 72 школьных олимпиад. </w:t>
            </w:r>
          </w:p>
          <w:p w:rsidR="00107428" w:rsidRPr="002A6DA2" w:rsidRDefault="00215FB7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  <w:tr w:rsidR="00107428" w:rsidRPr="002A6DA2" w:rsidTr="002A5335">
        <w:trPr>
          <w:trHeight w:val="3380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4" w:line="240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Всероссийский </w:t>
            </w:r>
          </w:p>
          <w:p w:rsidR="00107428" w:rsidRPr="002A6DA2" w:rsidRDefault="00215FB7" w:rsidP="002A5335">
            <w:pPr>
              <w:spacing w:after="54" w:line="240" w:lineRule="auto"/>
              <w:ind w:left="103" w:right="-254" w:firstLine="0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color w:val="212529"/>
                <w:szCs w:val="28"/>
              </w:rPr>
              <w:t>образовательный</w:t>
            </w:r>
            <w:proofErr w:type="gramEnd"/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прое</w:t>
            </w:r>
            <w:r w:rsidRPr="002A6DA2">
              <w:rPr>
                <w:rFonts w:ascii="PT Astra Serif" w:hAnsi="PT Astra Serif"/>
                <w:szCs w:val="28"/>
              </w:rPr>
              <w:t>кт</w:t>
            </w:r>
            <w:hyperlink r:id="rId44">
              <w:r w:rsidRPr="002A6DA2">
                <w:rPr>
                  <w:rFonts w:ascii="PT Astra Serif" w:hAnsi="PT Astra Serif"/>
                  <w:szCs w:val="28"/>
                </w:rPr>
                <w:t xml:space="preserve"> «Урок </w:t>
              </w:r>
            </w:hyperlink>
          </w:p>
          <w:p w:rsidR="00107428" w:rsidRPr="002A6DA2" w:rsidRDefault="008901CE" w:rsidP="002A5335">
            <w:pPr>
              <w:spacing w:after="57" w:line="233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45">
              <w:r w:rsidR="00215FB7" w:rsidRPr="002A6DA2">
                <w:rPr>
                  <w:rFonts w:ascii="PT Astra Serif" w:hAnsi="PT Astra Serif"/>
                  <w:szCs w:val="28"/>
                </w:rPr>
                <w:t>цифры»</w:t>
              </w:r>
            </w:hyperlink>
            <w:hyperlink r:id="rId46">
              <w:r w:rsidR="00215FB7" w:rsidRPr="002A6DA2">
                <w:rPr>
                  <w:rFonts w:ascii="PT Astra Serif" w:hAnsi="PT Astra Serif"/>
                  <w:color w:val="154EC9"/>
                  <w:szCs w:val="28"/>
                </w:rPr>
                <w:t xml:space="preserve"> </w:t>
              </w:r>
            </w:hyperlink>
            <w:hyperlink r:id="rId47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https://урокцифры.рф/</w:t>
              </w:r>
            </w:hyperlink>
            <w:hyperlink r:id="rId48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color w:val="212529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>Позволяет обучающимся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Вместе с «Уроком цифры» студенты могут узнать о принципах искусственного интеллекта и</w:t>
            </w:r>
            <w:r w:rsidR="002A5335" w:rsidRPr="002A6DA2">
              <w:rPr>
                <w:rFonts w:ascii="PT Astra Serif" w:hAnsi="PT Astra Serif"/>
                <w:szCs w:val="28"/>
              </w:rPr>
              <w:t xml:space="preserve"> машинном обучении, больших данных, правилах безопасного поведения в интернете и др. </w:t>
            </w:r>
            <w:r w:rsidRPr="002A6DA2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  <w:tr w:rsidR="00107428" w:rsidRPr="002A6DA2" w:rsidTr="002A5335">
        <w:trPr>
          <w:trHeight w:val="1299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54" w:line="240" w:lineRule="auto"/>
              <w:ind w:left="103" w:right="-254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Перечень центров </w:t>
            </w:r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szCs w:val="28"/>
              </w:rPr>
              <w:t>опережающей</w:t>
            </w:r>
            <w:proofErr w:type="gramEnd"/>
            <w:r w:rsidRPr="002A6DA2">
              <w:rPr>
                <w:rFonts w:ascii="PT Astra Serif" w:hAnsi="PT Astra Serif"/>
                <w:szCs w:val="28"/>
              </w:rPr>
              <w:t xml:space="preserve"> профессиональной подготовки </w:t>
            </w:r>
            <w:hyperlink r:id="rId49">
              <w:r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http://profedutop50.ru/</w:t>
              </w:r>
            </w:hyperlink>
            <w:hyperlink r:id="rId50">
              <w:r w:rsidRPr="002A6DA2">
                <w:rPr>
                  <w:rFonts w:ascii="PT Astra Serif" w:hAnsi="PT Astra Serif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Цифровые платформы центров опережающей профессиональной подготовки. </w:t>
            </w:r>
          </w:p>
        </w:tc>
      </w:tr>
      <w:tr w:rsidR="00107428" w:rsidRPr="002A6DA2" w:rsidTr="002A5335">
        <w:trPr>
          <w:trHeight w:val="974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8901CE" w:rsidP="002A5335">
            <w:pPr>
              <w:spacing w:after="55" w:line="233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hyperlink r:id="rId51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https://www.skype.com/ru/free</w:t>
              </w:r>
            </w:hyperlink>
            <w:hyperlink r:id="rId52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conference-call/</w:t>
              </w:r>
            </w:hyperlink>
            <w:hyperlink r:id="rId53">
              <w:r w:rsidR="00215FB7" w:rsidRPr="002A6DA2">
                <w:rPr>
                  <w:rFonts w:ascii="PT Astra Serif" w:hAnsi="PT Astra Serif"/>
                  <w:szCs w:val="28"/>
                </w:rPr>
                <w:t xml:space="preserve"> </w:t>
              </w:r>
            </w:hyperlink>
          </w:p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Ресурс для </w:t>
            </w:r>
            <w:proofErr w:type="gramStart"/>
            <w:r w:rsidRPr="002A6DA2">
              <w:rPr>
                <w:rFonts w:ascii="PT Astra Serif" w:hAnsi="PT Astra Serif"/>
                <w:szCs w:val="28"/>
              </w:rPr>
              <w:t xml:space="preserve">проведения </w:t>
            </w:r>
            <w:r w:rsidR="002A5335">
              <w:rPr>
                <w:rFonts w:ascii="PT Astra Serif" w:hAnsi="PT Astra Serif"/>
                <w:szCs w:val="28"/>
              </w:rPr>
              <w:t xml:space="preserve"> в</w:t>
            </w:r>
            <w:r w:rsidRPr="002A6DA2">
              <w:rPr>
                <w:rFonts w:ascii="PT Astra Serif" w:hAnsi="PT Astra Serif"/>
                <w:szCs w:val="28"/>
              </w:rPr>
              <w:t>идеоконференций</w:t>
            </w:r>
            <w:proofErr w:type="gramEnd"/>
            <w:r w:rsidRPr="002A6DA2">
              <w:rPr>
                <w:rFonts w:ascii="PT Astra Serif" w:hAnsi="PT Astra Serif"/>
                <w:szCs w:val="28"/>
              </w:rPr>
              <w:t xml:space="preserve">. </w:t>
            </w:r>
          </w:p>
        </w:tc>
      </w:tr>
      <w:tr w:rsidR="00107428" w:rsidRPr="002A6DA2" w:rsidTr="002A5335">
        <w:trPr>
          <w:trHeight w:val="1298"/>
        </w:trPr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-254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>Социальная сеть «</w:t>
            </w:r>
            <w:proofErr w:type="spellStart"/>
            <w:r w:rsidRPr="002A6DA2">
              <w:rPr>
                <w:rFonts w:ascii="PT Astra Serif" w:hAnsi="PT Astra Serif"/>
                <w:szCs w:val="28"/>
              </w:rPr>
              <w:t>ВКонтакте</w:t>
            </w:r>
            <w:proofErr w:type="spellEnd"/>
            <w:r w:rsidRPr="002A6DA2">
              <w:rPr>
                <w:rFonts w:ascii="PT Astra Serif" w:hAnsi="PT Astra Serif"/>
                <w:szCs w:val="28"/>
              </w:rPr>
              <w:t xml:space="preserve">» </w:t>
            </w:r>
            <w:hyperlink r:id="rId54">
              <w:r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https://vk.com/</w:t>
              </w:r>
            </w:hyperlink>
            <w:hyperlink r:id="rId55">
              <w:r w:rsidRPr="002A6DA2">
                <w:rPr>
                  <w:rFonts w:ascii="PT Astra Serif" w:hAnsi="PT Astra Serif"/>
                  <w:szCs w:val="28"/>
                </w:rPr>
                <w:t xml:space="preserve"> </w:t>
              </w:r>
            </w:hyperlink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2A5335">
            <w:pPr>
              <w:spacing w:after="0" w:line="276" w:lineRule="auto"/>
              <w:ind w:left="103" w:right="251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</w:t>
            </w:r>
          </w:p>
        </w:tc>
      </w:tr>
    </w:tbl>
    <w:p w:rsidR="00107428" w:rsidRPr="002A6DA2" w:rsidRDefault="00215FB7">
      <w:pPr>
        <w:spacing w:after="228" w:line="240" w:lineRule="auto"/>
        <w:ind w:left="0" w:firstLine="0"/>
        <w:jc w:val="left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15FB7">
      <w:pPr>
        <w:numPr>
          <w:ilvl w:val="0"/>
          <w:numId w:val="2"/>
        </w:numPr>
        <w:ind w:hanging="360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Дополнительные информационные материалы: </w:t>
      </w:r>
    </w:p>
    <w:tbl>
      <w:tblPr>
        <w:tblStyle w:val="TableGrid"/>
        <w:tblW w:w="10423" w:type="dxa"/>
        <w:tblInd w:w="-10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3"/>
        <w:gridCol w:w="6850"/>
      </w:tblGrid>
      <w:tr w:rsidR="00107428" w:rsidRPr="002A6DA2">
        <w:trPr>
          <w:trHeight w:val="974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>
            <w:pPr>
              <w:spacing w:after="54" w:line="240" w:lineRule="auto"/>
              <w:ind w:left="0" w:firstLine="0"/>
              <w:jc w:val="left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lastRenderedPageBreak/>
              <w:t xml:space="preserve">Образовательная </w:t>
            </w:r>
          </w:p>
          <w:p w:rsidR="00107428" w:rsidRPr="002A6DA2" w:rsidRDefault="00215FB7">
            <w:pPr>
              <w:spacing w:after="54" w:line="240" w:lineRule="auto"/>
              <w:ind w:left="0" w:firstLine="0"/>
              <w:jc w:val="left"/>
              <w:rPr>
                <w:rFonts w:ascii="PT Astra Serif" w:hAnsi="PT Astra Serif"/>
                <w:szCs w:val="28"/>
              </w:rPr>
            </w:pPr>
            <w:proofErr w:type="gramStart"/>
            <w:r w:rsidRPr="002A6DA2">
              <w:rPr>
                <w:rFonts w:ascii="PT Astra Serif" w:hAnsi="PT Astra Serif"/>
                <w:szCs w:val="28"/>
              </w:rPr>
              <w:t>платформа</w:t>
            </w:r>
            <w:proofErr w:type="gramEnd"/>
            <w:r w:rsidRPr="002A6DA2">
              <w:rPr>
                <w:rFonts w:ascii="PT Astra Serif" w:hAnsi="PT Astra Serif"/>
                <w:szCs w:val="28"/>
              </w:rPr>
              <w:t xml:space="preserve"> «</w:t>
            </w:r>
            <w:proofErr w:type="spellStart"/>
            <w:r w:rsidRPr="002A6DA2">
              <w:rPr>
                <w:rFonts w:ascii="PT Astra Serif" w:hAnsi="PT Astra Serif"/>
                <w:szCs w:val="28"/>
              </w:rPr>
              <w:t>Юрайт</w:t>
            </w:r>
            <w:proofErr w:type="spellEnd"/>
            <w:r w:rsidRPr="002A6DA2">
              <w:rPr>
                <w:rFonts w:ascii="PT Astra Serif" w:hAnsi="PT Astra Serif"/>
                <w:szCs w:val="28"/>
              </w:rPr>
              <w:t xml:space="preserve">» </w:t>
            </w:r>
          </w:p>
          <w:p w:rsidR="00107428" w:rsidRPr="002A6DA2" w:rsidRDefault="008901CE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szCs w:val="28"/>
              </w:rPr>
            </w:pPr>
            <w:hyperlink r:id="rId56">
              <w:r w:rsidR="00215FB7" w:rsidRPr="002A6DA2">
                <w:rPr>
                  <w:rFonts w:ascii="PT Astra Serif" w:hAnsi="PT Astra Serif"/>
                  <w:color w:val="0000FF"/>
                  <w:szCs w:val="28"/>
                  <w:u w:val="single" w:color="0000FF"/>
                </w:rPr>
                <w:t>https://urait.ru/catalog/full</w:t>
              </w:r>
            </w:hyperlink>
            <w:hyperlink r:id="rId57">
              <w:r w:rsidR="00215FB7" w:rsidRPr="002A6DA2">
                <w:rPr>
                  <w:rFonts w:ascii="PT Astra Serif" w:hAnsi="PT Astra Serif"/>
                  <w:color w:val="212529"/>
                  <w:szCs w:val="28"/>
                </w:rPr>
                <w:t xml:space="preserve"> </w:t>
              </w:r>
            </w:hyperlink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2A6DA2" w:rsidRDefault="00215FB7" w:rsidP="00F97060">
            <w:pPr>
              <w:spacing w:after="0" w:line="276" w:lineRule="auto"/>
              <w:ind w:left="2" w:firstLine="0"/>
              <w:rPr>
                <w:rFonts w:ascii="PT Astra Serif" w:hAnsi="PT Astra Serif"/>
                <w:szCs w:val="28"/>
              </w:rPr>
            </w:pPr>
            <w:r w:rsidRPr="002A6DA2">
              <w:rPr>
                <w:rFonts w:ascii="PT Astra Serif" w:hAnsi="PT Astra Serif"/>
                <w:szCs w:val="28"/>
              </w:rPr>
              <w:t xml:space="preserve">Открыт доступ ко всем книгам, доступны учебники для как для общеобразовательных, так и для дисциплин профессионального цикла. </w:t>
            </w:r>
          </w:p>
        </w:tc>
      </w:tr>
      <w:tr w:rsidR="00107428" w:rsidRPr="002A6DA2">
        <w:trPr>
          <w:trHeight w:val="977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60" w:rsidRPr="00F97060" w:rsidRDefault="00DF6FE0" w:rsidP="00F97060">
            <w:pPr>
              <w:spacing w:after="0" w:line="276" w:lineRule="auto"/>
              <w:ind w:left="0" w:right="317" w:firstLine="0"/>
              <w:rPr>
                <w:rFonts w:ascii="PT Astra Serif" w:hAnsi="PT Astra Serif"/>
                <w:color w:val="auto"/>
                <w:szCs w:val="28"/>
                <w:lang w:eastAsia="en-US"/>
              </w:rPr>
            </w:pPr>
            <w:r w:rsidRPr="00F97060">
              <w:rPr>
                <w:rFonts w:ascii="PT Astra Serif" w:hAnsi="PT Astra Serif"/>
                <w:color w:val="auto"/>
                <w:szCs w:val="28"/>
                <w:lang w:eastAsia="en-US"/>
              </w:rPr>
              <w:t>ЭБС «</w:t>
            </w:r>
            <w:proofErr w:type="spellStart"/>
            <w:r w:rsidRPr="00F97060">
              <w:rPr>
                <w:rFonts w:ascii="PT Astra Serif" w:hAnsi="PT Astra Serif"/>
                <w:color w:val="auto"/>
                <w:szCs w:val="28"/>
                <w:lang w:eastAsia="en-US"/>
              </w:rPr>
              <w:t>Руконт</w:t>
            </w:r>
            <w:proofErr w:type="spellEnd"/>
            <w:r w:rsidRPr="00F97060">
              <w:rPr>
                <w:rFonts w:ascii="PT Astra Serif" w:hAnsi="PT Astra Serif"/>
                <w:color w:val="auto"/>
                <w:szCs w:val="28"/>
                <w:lang w:eastAsia="en-US"/>
              </w:rPr>
              <w:t>»</w:t>
            </w:r>
          </w:p>
          <w:p w:rsidR="00F97060" w:rsidRPr="00F97060" w:rsidRDefault="008901CE" w:rsidP="00F97060">
            <w:pPr>
              <w:spacing w:after="0" w:line="276" w:lineRule="auto"/>
              <w:ind w:left="0" w:right="317" w:firstLine="0"/>
              <w:rPr>
                <w:rFonts w:ascii="PT Astra Serif" w:hAnsi="PT Astra Serif"/>
                <w:color w:val="FF0000"/>
                <w:szCs w:val="28"/>
                <w:lang w:eastAsia="en-US"/>
              </w:rPr>
            </w:pPr>
            <w:hyperlink r:id="rId58" w:history="1"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</w:rPr>
                <w:t>https://</w:t>
              </w:r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  <w:lang w:val="en-US"/>
                </w:rPr>
                <w:t>lib</w:t>
              </w:r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</w:rPr>
                <w:t>.</w:t>
              </w:r>
              <w:proofErr w:type="spellStart"/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  <w:lang w:val="en-US"/>
                </w:rPr>
                <w:t>rucont</w:t>
              </w:r>
              <w:proofErr w:type="spellEnd"/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</w:rPr>
                <w:t>.</w:t>
              </w:r>
              <w:proofErr w:type="spellStart"/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</w:rPr>
                <w:t>ru</w:t>
              </w:r>
              <w:proofErr w:type="spellEnd"/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</w:rPr>
                <w:t>/</w:t>
              </w:r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  <w:lang w:val="en-US"/>
                </w:rPr>
                <w:t>search</w:t>
              </w:r>
              <w:r w:rsidR="00F97060" w:rsidRPr="0033708D">
                <w:rPr>
                  <w:rStyle w:val="a4"/>
                  <w:rFonts w:ascii="PT Astra Serif" w:hAnsi="PT Astra Serif"/>
                  <w:szCs w:val="28"/>
                  <w:u w:color="0000FF"/>
                </w:rPr>
                <w:t>/</w:t>
              </w:r>
            </w:hyperlink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F97060" w:rsidRDefault="00F97060" w:rsidP="00F97060">
            <w:pPr>
              <w:spacing w:after="0" w:line="276" w:lineRule="auto"/>
              <w:ind w:left="0" w:firstLine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Политематическая полнотекстовая база данных, включающая издания по всем отраслям знаний, по всем дисциплинам и уровням образования. Общее количество изданий – более 500 тыс., в </w:t>
            </w:r>
            <w:proofErr w:type="spellStart"/>
            <w:r>
              <w:rPr>
                <w:rFonts w:ascii="PT Astra Serif" w:hAnsi="PT Astra Serif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Cs w:val="28"/>
              </w:rPr>
              <w:t>. учебники, учебные пособия, монографии, периодические издания и их архивы.</w:t>
            </w:r>
          </w:p>
        </w:tc>
      </w:tr>
    </w:tbl>
    <w:p w:rsidR="00DF6FE0" w:rsidRDefault="00DF6FE0" w:rsidP="00F97060">
      <w:pPr>
        <w:spacing w:after="234"/>
        <w:ind w:right="-15"/>
        <w:rPr>
          <w:rFonts w:ascii="PT Astra Serif" w:hAnsi="PT Astra Serif"/>
          <w:szCs w:val="28"/>
        </w:rPr>
      </w:pPr>
    </w:p>
    <w:p w:rsidR="00107428" w:rsidRPr="002A6DA2" w:rsidRDefault="00215FB7" w:rsidP="00DF6FE0">
      <w:pPr>
        <w:numPr>
          <w:ilvl w:val="0"/>
          <w:numId w:val="4"/>
        </w:numPr>
        <w:spacing w:after="234"/>
        <w:ind w:right="-15" w:hanging="281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b/>
          <w:szCs w:val="28"/>
        </w:rPr>
        <w:t>Организация дистанционного взаимодействия п</w:t>
      </w:r>
      <w:r w:rsidR="00DF6FE0">
        <w:rPr>
          <w:rFonts w:ascii="PT Astra Serif" w:hAnsi="PT Astra Serif"/>
          <w:b/>
          <w:szCs w:val="28"/>
        </w:rPr>
        <w:t>реподавателей</w:t>
      </w:r>
      <w:r w:rsidRPr="002A6DA2">
        <w:rPr>
          <w:rFonts w:ascii="PT Astra Serif" w:hAnsi="PT Astra Serif"/>
          <w:b/>
          <w:szCs w:val="28"/>
        </w:rPr>
        <w:t xml:space="preserve"> и обучающихся колледжа (проверка результатов выполненных заданий, обратная связь)</w:t>
      </w:r>
      <w:r w:rsidRPr="002A6DA2">
        <w:rPr>
          <w:rFonts w:ascii="PT Astra Serif" w:hAnsi="PT Astra Serif"/>
          <w:szCs w:val="28"/>
        </w:rPr>
        <w:t xml:space="preserve"> </w:t>
      </w:r>
    </w:p>
    <w:p w:rsidR="00107428" w:rsidRPr="002A6DA2" w:rsidRDefault="00215FB7">
      <w:pPr>
        <w:numPr>
          <w:ilvl w:val="1"/>
          <w:numId w:val="4"/>
        </w:numPr>
        <w:spacing w:after="238"/>
        <w:ind w:hanging="492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Каждому </w:t>
      </w:r>
      <w:r w:rsidR="00DF6FE0">
        <w:rPr>
          <w:rFonts w:ascii="PT Astra Serif" w:hAnsi="PT Astra Serif"/>
          <w:szCs w:val="28"/>
        </w:rPr>
        <w:t>преподавателю</w:t>
      </w:r>
      <w:r w:rsidRPr="002A6DA2">
        <w:rPr>
          <w:rFonts w:ascii="PT Astra Serif" w:hAnsi="PT Astra Serif"/>
          <w:szCs w:val="28"/>
        </w:rPr>
        <w:t xml:space="preserve"> </w:t>
      </w:r>
      <w:r w:rsidR="00DF6FE0">
        <w:rPr>
          <w:rFonts w:ascii="PT Astra Serif" w:hAnsi="PT Astra Serif"/>
          <w:szCs w:val="28"/>
        </w:rPr>
        <w:t xml:space="preserve">на </w:t>
      </w:r>
      <w:r w:rsidRPr="002A6DA2">
        <w:rPr>
          <w:rFonts w:ascii="PT Astra Serif" w:hAnsi="PT Astra Serif"/>
          <w:szCs w:val="28"/>
        </w:rPr>
        <w:t>электронную почту</w:t>
      </w:r>
      <w:r w:rsidR="00DF6FE0">
        <w:rPr>
          <w:rFonts w:ascii="PT Astra Serif" w:hAnsi="PT Astra Serif"/>
          <w:szCs w:val="28"/>
        </w:rPr>
        <w:t xml:space="preserve"> </w:t>
      </w:r>
      <w:r w:rsidR="00DF6FE0" w:rsidRPr="00CC6000">
        <w:rPr>
          <w:rFonts w:ascii="PT Astra Serif" w:hAnsi="PT Astra Serif"/>
        </w:rPr>
        <w:t>колледжа в виде: электронного текстового документа, скан-копии, фотоотчета, аудиозаписи и др.</w:t>
      </w:r>
      <w:r w:rsidR="00DF6FE0">
        <w:rPr>
          <w:rFonts w:ascii="PT Astra Serif" w:hAnsi="PT Astra Serif"/>
        </w:rPr>
        <w:t xml:space="preserve"> направляется отчет о выполненном задании.</w:t>
      </w:r>
      <w:r w:rsidRPr="002A6DA2">
        <w:rPr>
          <w:rFonts w:ascii="PT Astra Serif" w:eastAsia="Calibri" w:hAnsi="PT Astra Serif" w:cs="Calibri"/>
          <w:b/>
          <w:szCs w:val="28"/>
        </w:rPr>
        <w:t xml:space="preserve"> </w:t>
      </w:r>
    </w:p>
    <w:p w:rsidR="00107428" w:rsidRDefault="00215FB7">
      <w:pPr>
        <w:numPr>
          <w:ilvl w:val="1"/>
          <w:numId w:val="4"/>
        </w:numPr>
        <w:spacing w:after="248"/>
        <w:ind w:hanging="492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Ответы студентов можно скачать на свой компьютер, проверить домашние работы и выставить оценки в журналы теоретического и практического обучения и ведомость учета текущего контроля. Также можно отправить на электронную почту студента комментарий по выполненному заданию. </w:t>
      </w:r>
    </w:p>
    <w:p w:rsidR="00107428" w:rsidRPr="002A6DA2" w:rsidRDefault="00215FB7" w:rsidP="00DF6FE0">
      <w:pPr>
        <w:numPr>
          <w:ilvl w:val="0"/>
          <w:numId w:val="4"/>
        </w:numPr>
        <w:spacing w:after="236"/>
        <w:ind w:right="-15" w:hanging="281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b/>
          <w:szCs w:val="28"/>
        </w:rPr>
        <w:t xml:space="preserve">Организация текущей и промежуточной аттестации </w:t>
      </w:r>
    </w:p>
    <w:p w:rsidR="00107428" w:rsidRPr="002A6DA2" w:rsidRDefault="00215FB7">
      <w:pPr>
        <w:numPr>
          <w:ilvl w:val="1"/>
          <w:numId w:val="4"/>
        </w:numPr>
        <w:spacing w:after="260"/>
        <w:ind w:hanging="492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Рекомендуемые формы текущего контроля знаний и умений: </w:t>
      </w:r>
    </w:p>
    <w:p w:rsidR="00107428" w:rsidRPr="002A6DA2" w:rsidRDefault="00215FB7" w:rsidP="00DF6FE0">
      <w:pPr>
        <w:numPr>
          <w:ilvl w:val="0"/>
          <w:numId w:val="12"/>
        </w:numPr>
        <w:spacing w:after="0"/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ответ</w:t>
      </w:r>
      <w:proofErr w:type="gramEnd"/>
      <w:r w:rsidRPr="002A6DA2">
        <w:rPr>
          <w:rFonts w:ascii="PT Astra Serif" w:hAnsi="PT Astra Serif"/>
          <w:szCs w:val="28"/>
        </w:rPr>
        <w:t xml:space="preserve"> на контрольные вопросы,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выполнение</w:t>
      </w:r>
      <w:proofErr w:type="gramEnd"/>
      <w:r w:rsidRPr="002A6DA2">
        <w:rPr>
          <w:rFonts w:ascii="PT Astra Serif" w:hAnsi="PT Astra Serif"/>
          <w:szCs w:val="28"/>
        </w:rPr>
        <w:t xml:space="preserve"> расчетного задания,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выполнение</w:t>
      </w:r>
      <w:proofErr w:type="gramEnd"/>
      <w:r w:rsidRPr="002A6DA2">
        <w:rPr>
          <w:rFonts w:ascii="PT Astra Serif" w:hAnsi="PT Astra Serif"/>
          <w:szCs w:val="28"/>
        </w:rPr>
        <w:t xml:space="preserve"> практической работы,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тестирование</w:t>
      </w:r>
      <w:proofErr w:type="gramEnd"/>
      <w:r w:rsidRPr="002A6DA2">
        <w:rPr>
          <w:rFonts w:ascii="PT Astra Serif" w:hAnsi="PT Astra Serif"/>
          <w:szCs w:val="28"/>
        </w:rPr>
        <w:t xml:space="preserve">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разработка</w:t>
      </w:r>
      <w:proofErr w:type="gramEnd"/>
      <w:r w:rsidRPr="002A6DA2">
        <w:rPr>
          <w:rFonts w:ascii="PT Astra Serif" w:hAnsi="PT Astra Serif"/>
          <w:szCs w:val="28"/>
        </w:rPr>
        <w:t xml:space="preserve"> технологической карты, алгоритма,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оформление</w:t>
      </w:r>
      <w:proofErr w:type="gramEnd"/>
      <w:r w:rsidRPr="002A6DA2">
        <w:rPr>
          <w:rFonts w:ascii="PT Astra Serif" w:hAnsi="PT Astra Serif"/>
          <w:szCs w:val="28"/>
        </w:rPr>
        <w:t xml:space="preserve"> индивидуального проекта,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выполнение</w:t>
      </w:r>
      <w:proofErr w:type="gramEnd"/>
      <w:r w:rsidRPr="002A6DA2">
        <w:rPr>
          <w:rFonts w:ascii="PT Astra Serif" w:hAnsi="PT Astra Serif"/>
          <w:szCs w:val="28"/>
        </w:rPr>
        <w:t xml:space="preserve"> расчетов и оформление курсового проекта (работы),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подготовка</w:t>
      </w:r>
      <w:proofErr w:type="gramEnd"/>
      <w:r w:rsidRPr="002A6DA2">
        <w:rPr>
          <w:rFonts w:ascii="PT Astra Serif" w:hAnsi="PT Astra Serif"/>
          <w:szCs w:val="28"/>
        </w:rPr>
        <w:t xml:space="preserve"> сообщения, реферата (в электронном виде),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составление</w:t>
      </w:r>
      <w:proofErr w:type="gramEnd"/>
      <w:r w:rsidRPr="002A6DA2">
        <w:rPr>
          <w:rFonts w:ascii="PT Astra Serif" w:hAnsi="PT Astra Serif"/>
          <w:szCs w:val="28"/>
        </w:rPr>
        <w:t xml:space="preserve"> тезисов по изученной теме,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выполнение</w:t>
      </w:r>
      <w:proofErr w:type="gramEnd"/>
      <w:r w:rsidRPr="002A6DA2">
        <w:rPr>
          <w:rFonts w:ascii="PT Astra Serif" w:hAnsi="PT Astra Serif"/>
          <w:szCs w:val="28"/>
        </w:rPr>
        <w:t xml:space="preserve"> контрольной работы,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выполнение</w:t>
      </w:r>
      <w:proofErr w:type="gramEnd"/>
      <w:r w:rsidRPr="002A6DA2">
        <w:rPr>
          <w:rFonts w:ascii="PT Astra Serif" w:hAnsi="PT Astra Serif"/>
          <w:szCs w:val="28"/>
        </w:rPr>
        <w:t xml:space="preserve"> упражнений,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чтение</w:t>
      </w:r>
      <w:proofErr w:type="gramEnd"/>
      <w:r w:rsidRPr="002A6DA2">
        <w:rPr>
          <w:rFonts w:ascii="PT Astra Serif" w:hAnsi="PT Astra Serif"/>
          <w:szCs w:val="28"/>
        </w:rPr>
        <w:t xml:space="preserve"> текста, диалога (с предоставлением аудиозаписи),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lastRenderedPageBreak/>
        <w:t>анализ</w:t>
      </w:r>
      <w:proofErr w:type="gramEnd"/>
      <w:r w:rsidRPr="002A6DA2">
        <w:rPr>
          <w:rFonts w:ascii="PT Astra Serif" w:hAnsi="PT Astra Serif"/>
          <w:szCs w:val="28"/>
        </w:rPr>
        <w:t xml:space="preserve"> изученного материала, </w:t>
      </w:r>
    </w:p>
    <w:p w:rsidR="00107428" w:rsidRPr="002A6DA2" w:rsidRDefault="00215FB7" w:rsidP="00DF6FE0">
      <w:pPr>
        <w:numPr>
          <w:ilvl w:val="0"/>
          <w:numId w:val="12"/>
        </w:numPr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составление</w:t>
      </w:r>
      <w:proofErr w:type="gramEnd"/>
      <w:r w:rsidRPr="002A6DA2">
        <w:rPr>
          <w:rFonts w:ascii="PT Astra Serif" w:hAnsi="PT Astra Serif"/>
          <w:szCs w:val="28"/>
        </w:rPr>
        <w:t xml:space="preserve"> таблицы, схемы и другие. </w:t>
      </w:r>
    </w:p>
    <w:p w:rsidR="00107428" w:rsidRPr="002A6DA2" w:rsidRDefault="00215FB7">
      <w:pPr>
        <w:numPr>
          <w:ilvl w:val="1"/>
          <w:numId w:val="7"/>
        </w:numPr>
        <w:spacing w:after="241"/>
        <w:jc w:val="left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>Оценку за выполненное задание п</w:t>
      </w:r>
      <w:r w:rsidR="00DF6FE0">
        <w:rPr>
          <w:rFonts w:ascii="PT Astra Serif" w:hAnsi="PT Astra Serif"/>
          <w:szCs w:val="28"/>
        </w:rPr>
        <w:t>реподавателю</w:t>
      </w:r>
      <w:r w:rsidRPr="002A6DA2">
        <w:rPr>
          <w:rFonts w:ascii="PT Astra Serif" w:hAnsi="PT Astra Serif"/>
          <w:szCs w:val="28"/>
        </w:rPr>
        <w:t xml:space="preserve"> следует поставить в журнал теоретического обучения/учебной практики в соответствии с расписанием. </w:t>
      </w:r>
    </w:p>
    <w:p w:rsidR="00107428" w:rsidRPr="008901CE" w:rsidRDefault="00215FB7">
      <w:pPr>
        <w:numPr>
          <w:ilvl w:val="1"/>
          <w:numId w:val="7"/>
        </w:numPr>
        <w:spacing w:after="244" w:line="251" w:lineRule="auto"/>
        <w:jc w:val="left"/>
        <w:rPr>
          <w:rFonts w:ascii="PT Astra Serif" w:hAnsi="PT Astra Serif"/>
          <w:color w:val="auto"/>
          <w:szCs w:val="28"/>
        </w:rPr>
      </w:pPr>
      <w:r w:rsidRPr="008901CE">
        <w:rPr>
          <w:rFonts w:ascii="PT Astra Serif" w:hAnsi="PT Astra Serif"/>
          <w:color w:val="auto"/>
          <w:szCs w:val="28"/>
        </w:rPr>
        <w:t xml:space="preserve">Для учета текущего контроля по преподаваемым дисциплинам (МДК), практикам </w:t>
      </w:r>
      <w:r w:rsidR="00DF6FE0" w:rsidRPr="008901CE">
        <w:rPr>
          <w:rFonts w:ascii="PT Astra Serif" w:hAnsi="PT Astra Serif"/>
          <w:color w:val="auto"/>
          <w:szCs w:val="28"/>
        </w:rPr>
        <w:t>преподаватели</w:t>
      </w:r>
      <w:r w:rsidRPr="008901CE">
        <w:rPr>
          <w:rFonts w:ascii="PT Astra Serif" w:hAnsi="PT Astra Serif"/>
          <w:color w:val="auto"/>
          <w:szCs w:val="28"/>
        </w:rPr>
        <w:t xml:space="preserve"> колледжа каждый понедельник предоставляют заведующему отделением отчет по форме: </w:t>
      </w:r>
    </w:p>
    <w:p w:rsidR="00107428" w:rsidRPr="008901CE" w:rsidRDefault="00215FB7">
      <w:pPr>
        <w:spacing w:after="55" w:line="233" w:lineRule="auto"/>
        <w:ind w:left="935" w:right="868" w:firstLine="0"/>
        <w:jc w:val="center"/>
        <w:rPr>
          <w:rFonts w:ascii="PT Astra Serif" w:hAnsi="PT Astra Serif"/>
          <w:i/>
          <w:color w:val="auto"/>
          <w:szCs w:val="28"/>
        </w:rPr>
      </w:pPr>
      <w:r w:rsidRPr="008901CE">
        <w:rPr>
          <w:rFonts w:ascii="PT Astra Serif" w:hAnsi="PT Astra Serif"/>
          <w:i/>
          <w:color w:val="auto"/>
          <w:szCs w:val="28"/>
        </w:rPr>
        <w:t xml:space="preserve">Учет текущего контроля по дисциплине </w:t>
      </w:r>
      <w:r w:rsidRPr="008901CE">
        <w:rPr>
          <w:rFonts w:ascii="PT Astra Serif" w:hAnsi="PT Astra Serif"/>
          <w:b/>
          <w:i/>
          <w:color w:val="auto"/>
          <w:szCs w:val="28"/>
        </w:rPr>
        <w:t>___________</w:t>
      </w:r>
      <w:r w:rsidRPr="008901CE">
        <w:rPr>
          <w:rFonts w:ascii="PT Astra Serif" w:hAnsi="PT Astra Serif"/>
          <w:i/>
          <w:color w:val="auto"/>
          <w:szCs w:val="28"/>
        </w:rPr>
        <w:t xml:space="preserve">в группе </w:t>
      </w:r>
      <w:r w:rsidRPr="008901CE">
        <w:rPr>
          <w:rFonts w:ascii="PT Astra Serif" w:hAnsi="PT Astra Serif"/>
          <w:b/>
          <w:i/>
          <w:color w:val="auto"/>
          <w:szCs w:val="28"/>
        </w:rPr>
        <w:t xml:space="preserve">____ </w:t>
      </w:r>
      <w:r w:rsidRPr="008901CE">
        <w:rPr>
          <w:rFonts w:ascii="PT Astra Serif" w:hAnsi="PT Astra Serif"/>
          <w:i/>
          <w:color w:val="auto"/>
          <w:szCs w:val="28"/>
        </w:rPr>
        <w:t xml:space="preserve">на период с __ по ___ __________ 2020 г. </w:t>
      </w:r>
    </w:p>
    <w:p w:rsidR="00107428" w:rsidRPr="008901CE" w:rsidRDefault="00215FB7">
      <w:pPr>
        <w:spacing w:after="11" w:line="276" w:lineRule="auto"/>
        <w:ind w:left="0" w:firstLine="0"/>
        <w:jc w:val="center"/>
        <w:rPr>
          <w:rFonts w:ascii="PT Astra Serif" w:hAnsi="PT Astra Serif"/>
          <w:color w:val="auto"/>
          <w:szCs w:val="28"/>
        </w:rPr>
      </w:pPr>
      <w:r w:rsidRPr="008901CE">
        <w:rPr>
          <w:rFonts w:ascii="PT Astra Serif" w:hAnsi="PT Astra Serif"/>
          <w:color w:val="auto"/>
          <w:szCs w:val="28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62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636"/>
        <w:gridCol w:w="2547"/>
        <w:gridCol w:w="1073"/>
        <w:gridCol w:w="936"/>
        <w:gridCol w:w="939"/>
        <w:gridCol w:w="938"/>
        <w:gridCol w:w="944"/>
        <w:gridCol w:w="2410"/>
      </w:tblGrid>
      <w:tr w:rsidR="008901CE" w:rsidRPr="008901CE">
        <w:trPr>
          <w:trHeight w:val="33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55" w:line="240" w:lineRule="auto"/>
              <w:ind w:left="74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№ </w:t>
            </w:r>
          </w:p>
          <w:p w:rsidR="00107428" w:rsidRPr="008901CE" w:rsidRDefault="00215FB7">
            <w:pPr>
              <w:spacing w:after="0" w:line="276" w:lineRule="auto"/>
              <w:ind w:left="22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п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/п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ФИО студентов 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36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Дата по расписанию учебных занятий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Примечание*  </w:t>
            </w:r>
          </w:p>
        </w:tc>
      </w:tr>
      <w:tr w:rsidR="008901CE" w:rsidRPr="008901C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107428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107428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дата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103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дата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106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дата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106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дата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106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дата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107428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</w:p>
        </w:tc>
      </w:tr>
      <w:tr w:rsidR="008901CE" w:rsidRPr="008901CE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67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>1.</w:t>
            </w:r>
            <w:r w:rsidRPr="008901CE">
              <w:rPr>
                <w:rFonts w:ascii="PT Astra Serif" w:eastAsia="Arial" w:hAnsi="PT Astra Serif" w:cs="Arial"/>
                <w:color w:val="auto"/>
                <w:szCs w:val="28"/>
              </w:rPr>
              <w:t xml:space="preserve"> </w:t>
            </w: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17" w:firstLine="0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8901CE">
              <w:rPr>
                <w:rFonts w:ascii="PT Astra Serif" w:hAnsi="PT Astra Serif"/>
                <w:color w:val="auto"/>
                <w:szCs w:val="28"/>
              </w:rPr>
              <w:t>оценка</w:t>
            </w:r>
            <w:proofErr w:type="gramEnd"/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</w:tr>
      <w:tr w:rsidR="008901CE" w:rsidRPr="008901CE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67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>2.</w:t>
            </w:r>
            <w:r w:rsidRPr="008901CE">
              <w:rPr>
                <w:rFonts w:ascii="PT Astra Serif" w:eastAsia="Arial" w:hAnsi="PT Astra Serif" w:cs="Arial"/>
                <w:color w:val="auto"/>
                <w:szCs w:val="28"/>
              </w:rPr>
              <w:t xml:space="preserve"> </w:t>
            </w: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</w:tr>
      <w:tr w:rsidR="008901CE" w:rsidRPr="008901CE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…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</w:tr>
      <w:tr w:rsidR="008901CE" w:rsidRPr="008901CE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25.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left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28" w:rsidRPr="008901CE" w:rsidRDefault="00215FB7">
            <w:pPr>
              <w:spacing w:after="0" w:line="276" w:lineRule="auto"/>
              <w:ind w:left="0" w:firstLine="0"/>
              <w:jc w:val="center"/>
              <w:rPr>
                <w:rFonts w:ascii="PT Astra Serif" w:hAnsi="PT Astra Serif"/>
                <w:color w:val="auto"/>
                <w:szCs w:val="28"/>
              </w:rPr>
            </w:pPr>
            <w:r w:rsidRPr="008901CE">
              <w:rPr>
                <w:rFonts w:ascii="PT Astra Serif" w:hAnsi="PT Astra Serif"/>
                <w:color w:val="auto"/>
                <w:szCs w:val="28"/>
              </w:rPr>
              <w:t xml:space="preserve"> </w:t>
            </w:r>
          </w:p>
        </w:tc>
      </w:tr>
    </w:tbl>
    <w:p w:rsidR="00107428" w:rsidRPr="008901CE" w:rsidRDefault="00215FB7">
      <w:pPr>
        <w:spacing w:after="129" w:line="240" w:lineRule="auto"/>
        <w:ind w:left="0" w:firstLine="0"/>
        <w:jc w:val="left"/>
        <w:rPr>
          <w:rFonts w:ascii="PT Astra Serif" w:hAnsi="PT Astra Serif"/>
          <w:color w:val="auto"/>
          <w:szCs w:val="28"/>
        </w:rPr>
      </w:pPr>
      <w:r w:rsidRPr="008901CE">
        <w:rPr>
          <w:rFonts w:ascii="PT Astra Serif" w:hAnsi="PT Astra Serif"/>
          <w:color w:val="auto"/>
          <w:szCs w:val="28"/>
        </w:rPr>
        <w:t xml:space="preserve"> </w:t>
      </w:r>
      <w:bookmarkStart w:id="0" w:name="_GoBack"/>
      <w:bookmarkEnd w:id="0"/>
    </w:p>
    <w:p w:rsidR="00107428" w:rsidRPr="002A6DA2" w:rsidRDefault="00215FB7">
      <w:pPr>
        <w:spacing w:after="79" w:line="240" w:lineRule="auto"/>
        <w:ind w:left="10" w:right="-15"/>
        <w:jc w:val="left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*В примечании может быть указано: </w:t>
      </w:r>
    </w:p>
    <w:p w:rsidR="00107428" w:rsidRPr="002A6DA2" w:rsidRDefault="00215FB7" w:rsidP="00DF6FE0">
      <w:pPr>
        <w:numPr>
          <w:ilvl w:val="0"/>
          <w:numId w:val="13"/>
        </w:numPr>
        <w:spacing w:after="79" w:line="240" w:lineRule="auto"/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нет</w:t>
      </w:r>
      <w:proofErr w:type="gramEnd"/>
      <w:r w:rsidRPr="002A6DA2">
        <w:rPr>
          <w:rFonts w:ascii="PT Astra Serif" w:hAnsi="PT Astra Serif"/>
          <w:szCs w:val="28"/>
        </w:rPr>
        <w:t xml:space="preserve"> обратной связи; </w:t>
      </w:r>
    </w:p>
    <w:p w:rsidR="00DF6FE0" w:rsidRDefault="00215FB7" w:rsidP="00DF6FE0">
      <w:pPr>
        <w:numPr>
          <w:ilvl w:val="0"/>
          <w:numId w:val="13"/>
        </w:numPr>
        <w:spacing w:after="79" w:line="240" w:lineRule="auto"/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нет</w:t>
      </w:r>
      <w:proofErr w:type="gramEnd"/>
      <w:r w:rsidRPr="002A6DA2">
        <w:rPr>
          <w:rFonts w:ascii="PT Astra Serif" w:hAnsi="PT Astra Serif"/>
          <w:szCs w:val="28"/>
        </w:rPr>
        <w:t xml:space="preserve"> технических средств для обратной связи; </w:t>
      </w:r>
    </w:p>
    <w:p w:rsidR="00DF6FE0" w:rsidRDefault="00215FB7" w:rsidP="00DF6FE0">
      <w:pPr>
        <w:numPr>
          <w:ilvl w:val="0"/>
          <w:numId w:val="13"/>
        </w:numPr>
        <w:spacing w:after="79" w:line="240" w:lineRule="auto"/>
        <w:ind w:hanging="360"/>
        <w:rPr>
          <w:rFonts w:ascii="PT Astra Serif" w:hAnsi="PT Astra Serif"/>
          <w:szCs w:val="28"/>
        </w:rPr>
      </w:pPr>
      <w:proofErr w:type="gramStart"/>
      <w:r w:rsidRPr="002A6DA2">
        <w:rPr>
          <w:rFonts w:ascii="PT Astra Serif" w:hAnsi="PT Astra Serif"/>
          <w:szCs w:val="28"/>
        </w:rPr>
        <w:t>студент</w:t>
      </w:r>
      <w:proofErr w:type="gramEnd"/>
      <w:r w:rsidRPr="002A6DA2">
        <w:rPr>
          <w:rFonts w:ascii="PT Astra Serif" w:hAnsi="PT Astra Serif"/>
          <w:szCs w:val="28"/>
        </w:rPr>
        <w:t xml:space="preserve"> болен; </w:t>
      </w:r>
    </w:p>
    <w:p w:rsidR="00107428" w:rsidRPr="002A6DA2" w:rsidRDefault="00215FB7" w:rsidP="00DF6FE0">
      <w:pPr>
        <w:numPr>
          <w:ilvl w:val="0"/>
          <w:numId w:val="13"/>
        </w:numPr>
        <w:spacing w:after="79" w:line="240" w:lineRule="auto"/>
        <w:ind w:hanging="360"/>
        <w:rPr>
          <w:rFonts w:ascii="PT Astra Serif" w:hAnsi="PT Astra Serif"/>
          <w:szCs w:val="28"/>
        </w:rPr>
      </w:pPr>
      <w:r w:rsidRPr="002A6DA2">
        <w:rPr>
          <w:rFonts w:ascii="PT Astra Serif" w:eastAsia="Arial" w:hAnsi="PT Astra Serif" w:cs="Arial"/>
          <w:szCs w:val="28"/>
        </w:rPr>
        <w:t xml:space="preserve"> </w:t>
      </w:r>
      <w:proofErr w:type="gramStart"/>
      <w:r w:rsidRPr="002A6DA2">
        <w:rPr>
          <w:rFonts w:ascii="PT Astra Serif" w:hAnsi="PT Astra Serif"/>
          <w:szCs w:val="28"/>
        </w:rPr>
        <w:t>другое</w:t>
      </w:r>
      <w:proofErr w:type="gramEnd"/>
      <w:r w:rsidRPr="002A6DA2">
        <w:rPr>
          <w:rFonts w:ascii="PT Astra Serif" w:hAnsi="PT Astra Serif"/>
          <w:szCs w:val="28"/>
        </w:rPr>
        <w:t xml:space="preserve">. </w:t>
      </w:r>
    </w:p>
    <w:p w:rsidR="00107428" w:rsidRPr="002A6DA2" w:rsidRDefault="00215FB7">
      <w:pPr>
        <w:spacing w:after="300"/>
        <w:ind w:left="10"/>
        <w:jc w:val="right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Преподаватель ____________ И.О. Фамилия </w:t>
      </w:r>
    </w:p>
    <w:p w:rsidR="00107428" w:rsidRPr="002A6DA2" w:rsidRDefault="00215FB7">
      <w:pPr>
        <w:numPr>
          <w:ilvl w:val="1"/>
          <w:numId w:val="6"/>
        </w:numPr>
        <w:spacing w:after="241"/>
        <w:jc w:val="left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Организация </w:t>
      </w:r>
      <w:r w:rsidRPr="002A6DA2">
        <w:rPr>
          <w:rFonts w:ascii="PT Astra Serif" w:hAnsi="PT Astra Serif"/>
          <w:szCs w:val="28"/>
        </w:rPr>
        <w:tab/>
        <w:t xml:space="preserve">проведения </w:t>
      </w:r>
      <w:r w:rsidRPr="002A6DA2">
        <w:rPr>
          <w:rFonts w:ascii="PT Astra Serif" w:hAnsi="PT Astra Serif"/>
          <w:szCs w:val="28"/>
        </w:rPr>
        <w:tab/>
        <w:t xml:space="preserve">промежуточной </w:t>
      </w:r>
      <w:r w:rsidRPr="002A6DA2">
        <w:rPr>
          <w:rFonts w:ascii="PT Astra Serif" w:hAnsi="PT Astra Serif"/>
          <w:szCs w:val="28"/>
        </w:rPr>
        <w:tab/>
        <w:t>аттестации</w:t>
      </w:r>
      <w:r w:rsidRPr="002A6DA2">
        <w:rPr>
          <w:rFonts w:ascii="PT Astra Serif" w:hAnsi="PT Astra Serif"/>
          <w:szCs w:val="28"/>
        </w:rPr>
        <w:tab/>
        <w:t xml:space="preserve">осуществляется заведующими отделениями колледжа. </w:t>
      </w:r>
    </w:p>
    <w:p w:rsidR="00107428" w:rsidRPr="002A6DA2" w:rsidRDefault="00215FB7">
      <w:pPr>
        <w:numPr>
          <w:ilvl w:val="1"/>
          <w:numId w:val="6"/>
        </w:numPr>
        <w:spacing w:after="0" w:line="251" w:lineRule="auto"/>
        <w:jc w:val="left"/>
        <w:rPr>
          <w:rFonts w:ascii="PT Astra Serif" w:hAnsi="PT Astra Serif"/>
          <w:szCs w:val="28"/>
        </w:rPr>
      </w:pPr>
      <w:r w:rsidRPr="002A6DA2">
        <w:rPr>
          <w:rFonts w:ascii="PT Astra Serif" w:hAnsi="PT Astra Serif"/>
          <w:szCs w:val="28"/>
        </w:rPr>
        <w:t xml:space="preserve">Контроль возлагается на заместителя директора по </w:t>
      </w:r>
      <w:proofErr w:type="spellStart"/>
      <w:r w:rsidRPr="002A6DA2">
        <w:rPr>
          <w:rFonts w:ascii="PT Astra Serif" w:hAnsi="PT Astra Serif"/>
          <w:szCs w:val="28"/>
        </w:rPr>
        <w:t>учебно</w:t>
      </w:r>
      <w:proofErr w:type="spellEnd"/>
      <w:r w:rsidRPr="002A6DA2">
        <w:rPr>
          <w:rFonts w:ascii="PT Astra Serif" w:hAnsi="PT Astra Serif"/>
          <w:szCs w:val="28"/>
        </w:rPr>
        <w:t xml:space="preserve"> </w:t>
      </w:r>
      <w:r w:rsidR="00DF6FE0">
        <w:rPr>
          <w:rFonts w:ascii="PT Astra Serif" w:hAnsi="PT Astra Serif"/>
          <w:szCs w:val="28"/>
        </w:rPr>
        <w:t>–воспитательной работе.</w:t>
      </w:r>
      <w:r w:rsidRPr="002A6DA2">
        <w:rPr>
          <w:rFonts w:ascii="PT Astra Serif" w:hAnsi="PT Astra Serif"/>
          <w:szCs w:val="28"/>
        </w:rPr>
        <w:t xml:space="preserve"> </w:t>
      </w:r>
    </w:p>
    <w:sectPr w:rsidR="00107428" w:rsidRPr="002A6DA2">
      <w:pgSz w:w="11906" w:h="16838"/>
      <w:pgMar w:top="1138" w:right="563" w:bottom="11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31A3"/>
    <w:multiLevelType w:val="hybridMultilevel"/>
    <w:tmpl w:val="FD8464E4"/>
    <w:lvl w:ilvl="0" w:tplc="C08A2000">
      <w:start w:val="1"/>
      <w:numFmt w:val="bullet"/>
      <w:lvlText w:val=""/>
      <w:lvlJc w:val="left"/>
      <w:pPr>
        <w:ind w:left="5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DDF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01A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2A3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638A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3A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48C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E287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C626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D35DA"/>
    <w:multiLevelType w:val="hybridMultilevel"/>
    <w:tmpl w:val="47D2C33A"/>
    <w:lvl w:ilvl="0" w:tplc="C08A20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AE2151"/>
    <w:multiLevelType w:val="hybridMultilevel"/>
    <w:tmpl w:val="B3C05D40"/>
    <w:lvl w:ilvl="0" w:tplc="C08A2000">
      <w:start w:val="1"/>
      <w:numFmt w:val="bullet"/>
      <w:lvlText w:val=""/>
      <w:lvlJc w:val="left"/>
      <w:pPr>
        <w:ind w:left="50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DDF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01A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2A3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638A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E3A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48C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E287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C626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33EC6"/>
    <w:multiLevelType w:val="hybridMultilevel"/>
    <w:tmpl w:val="D92635A8"/>
    <w:lvl w:ilvl="0" w:tplc="BADE58E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66714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E8D06">
      <w:start w:val="1"/>
      <w:numFmt w:val="bullet"/>
      <w:lvlRestart w:val="0"/>
      <w:lvlText w:val="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49168">
      <w:start w:val="1"/>
      <w:numFmt w:val="bullet"/>
      <w:lvlText w:val="•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C69E0">
      <w:start w:val="1"/>
      <w:numFmt w:val="bullet"/>
      <w:lvlText w:val="o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9EBA6C">
      <w:start w:val="1"/>
      <w:numFmt w:val="bullet"/>
      <w:lvlText w:val="▪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C37EE">
      <w:start w:val="1"/>
      <w:numFmt w:val="bullet"/>
      <w:lvlText w:val="•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CAC28">
      <w:start w:val="1"/>
      <w:numFmt w:val="bullet"/>
      <w:lvlText w:val="o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CC5B08">
      <w:start w:val="1"/>
      <w:numFmt w:val="bullet"/>
      <w:lvlText w:val="▪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BF7B64"/>
    <w:multiLevelType w:val="hybridMultilevel"/>
    <w:tmpl w:val="EB1E603A"/>
    <w:lvl w:ilvl="0" w:tplc="C08A200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EDD6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E5E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6C20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E28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E5B2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2716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A7CD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4AD9D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CA733F"/>
    <w:multiLevelType w:val="hybridMultilevel"/>
    <w:tmpl w:val="1D98C684"/>
    <w:lvl w:ilvl="0" w:tplc="3A0EA2C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EDD6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E5E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6C20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E28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E5B2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2716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A7CD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4AD9D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E010B6"/>
    <w:multiLevelType w:val="hybridMultilevel"/>
    <w:tmpl w:val="8EA6111C"/>
    <w:lvl w:ilvl="0" w:tplc="C08A2000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126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401C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80E9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403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8628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C9D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4FEC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2290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BD6D5C"/>
    <w:multiLevelType w:val="multilevel"/>
    <w:tmpl w:val="807A66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8A549D"/>
    <w:multiLevelType w:val="multilevel"/>
    <w:tmpl w:val="A5D688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E5DD2"/>
    <w:multiLevelType w:val="hybridMultilevel"/>
    <w:tmpl w:val="1A0A4070"/>
    <w:lvl w:ilvl="0" w:tplc="57FCF09C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E5B3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27F8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60CFF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A8440C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C7EF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66B36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FE353E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62610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30C40"/>
    <w:multiLevelType w:val="multilevel"/>
    <w:tmpl w:val="4C2A636A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312E03"/>
    <w:multiLevelType w:val="hybridMultilevel"/>
    <w:tmpl w:val="DFF2D5EA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69663C02"/>
    <w:multiLevelType w:val="hybridMultilevel"/>
    <w:tmpl w:val="AC3CE944"/>
    <w:lvl w:ilvl="0" w:tplc="C08A200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EDD6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E5E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6C20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E28A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E5B2A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2716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A7CDC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4AD9D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8"/>
    <w:rsid w:val="00107428"/>
    <w:rsid w:val="001C5908"/>
    <w:rsid w:val="00215FB7"/>
    <w:rsid w:val="002A5335"/>
    <w:rsid w:val="002A6DA2"/>
    <w:rsid w:val="008901CE"/>
    <w:rsid w:val="00DF6FE0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54A4-5408-4FDD-8157-AFE28331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5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06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1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.bilet.worldskills.ru/" TargetMode="External"/><Relationship Id="rId18" Type="http://schemas.openxmlformats.org/officeDocument/2006/relationships/hyperlink" Target="https://worldskills.ru/" TargetMode="External"/><Relationship Id="rId26" Type="http://schemas.openxmlformats.org/officeDocument/2006/relationships/hyperlink" Target="http://www.pcbl.ru/" TargetMode="External"/><Relationship Id="rId39" Type="http://schemas.openxmlformats.org/officeDocument/2006/relationships/hyperlink" Target="https://interneturok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elducation.ru/" TargetMode="External"/><Relationship Id="rId42" Type="http://schemas.openxmlformats.org/officeDocument/2006/relationships/hyperlink" Target="https://olimpium.ru/" TargetMode="External"/><Relationship Id="rId47" Type="http://schemas.openxmlformats.org/officeDocument/2006/relationships/hyperlink" Target="https://&#1091;&#1088;&#1086;&#1082;&#1094;&#1080;&#1092;&#1088;&#1099;.&#1088;&#1092;/" TargetMode="External"/><Relationship Id="rId50" Type="http://schemas.openxmlformats.org/officeDocument/2006/relationships/hyperlink" Target="http://profedutop50.ru/" TargetMode="External"/><Relationship Id="rId55" Type="http://schemas.openxmlformats.org/officeDocument/2006/relationships/hyperlink" Target="https://vk.com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s://worldskills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elducation.ru/" TargetMode="External"/><Relationship Id="rId38" Type="http://schemas.openxmlformats.org/officeDocument/2006/relationships/hyperlink" Target="https://foxford.ru/" TargetMode="External"/><Relationship Id="rId46" Type="http://schemas.openxmlformats.org/officeDocument/2006/relationships/hyperlink" Target="https://&#1091;&#1088;&#1086;&#1082;&#1094;&#1080;&#1092;&#1088;&#1099;.&#1088;&#1092;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ldskills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media.prosv.ru/" TargetMode="External"/><Relationship Id="rId41" Type="http://schemas.openxmlformats.org/officeDocument/2006/relationships/hyperlink" Target="https://olimpium.ru/" TargetMode="External"/><Relationship Id="rId54" Type="http://schemas.openxmlformats.org/officeDocument/2006/relationships/hyperlink" Target="https://v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osobr.tv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elducation.ru/" TargetMode="External"/><Relationship Id="rId37" Type="http://schemas.openxmlformats.org/officeDocument/2006/relationships/hyperlink" Target="https://foxford.ru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s://&#1091;&#1088;&#1086;&#1082;&#1094;&#1080;&#1092;&#1088;&#1099;.&#1088;&#1092;/" TargetMode="External"/><Relationship Id="rId53" Type="http://schemas.openxmlformats.org/officeDocument/2006/relationships/hyperlink" Target="https://www.skype.com/ru/free-conference-call/" TargetMode="External"/><Relationship Id="rId58" Type="http://schemas.openxmlformats.org/officeDocument/2006/relationships/hyperlink" Target="https://lib.rucont.ru/search/full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orldskills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elducation.ru/" TargetMode="External"/><Relationship Id="rId49" Type="http://schemas.openxmlformats.org/officeDocument/2006/relationships/hyperlink" Target="http://profedutop50.ru/" TargetMode="External"/><Relationship Id="rId57" Type="http://schemas.openxmlformats.org/officeDocument/2006/relationships/hyperlink" Target="https://urait.ru/catalog/full" TargetMode="External"/><Relationship Id="rId10" Type="http://schemas.openxmlformats.org/officeDocument/2006/relationships/hyperlink" Target="https://mosobr.tv/" TargetMode="External"/><Relationship Id="rId19" Type="http://schemas.openxmlformats.org/officeDocument/2006/relationships/hyperlink" Target="https://worldskills.ru/" TargetMode="External"/><Relationship Id="rId31" Type="http://schemas.openxmlformats.org/officeDocument/2006/relationships/hyperlink" Target="https://media.prosv.ru/" TargetMode="External"/><Relationship Id="rId44" Type="http://schemas.openxmlformats.org/officeDocument/2006/relationships/hyperlink" Target="https://&#1091;&#1088;&#1086;&#1082;&#1094;&#1080;&#1092;&#1088;&#1099;.&#1088;&#1092;/" TargetMode="External"/><Relationship Id="rId52" Type="http://schemas.openxmlformats.org/officeDocument/2006/relationships/hyperlink" Target="https://www.skype.com/ru/free-conference-call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sobr.tv/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www.pcbl.ru/" TargetMode="External"/><Relationship Id="rId30" Type="http://schemas.openxmlformats.org/officeDocument/2006/relationships/hyperlink" Target="https://media.prosv.ru/" TargetMode="External"/><Relationship Id="rId35" Type="http://schemas.openxmlformats.org/officeDocument/2006/relationships/hyperlink" Target="https://elducation.ru/" TargetMode="External"/><Relationship Id="rId43" Type="http://schemas.openxmlformats.org/officeDocument/2006/relationships/hyperlink" Target="https://olimpium.ru/" TargetMode="External"/><Relationship Id="rId48" Type="http://schemas.openxmlformats.org/officeDocument/2006/relationships/hyperlink" Target="https://&#1091;&#1088;&#1086;&#1082;&#1094;&#1080;&#1092;&#1088;&#1099;.&#1088;&#1092;/" TargetMode="External"/><Relationship Id="rId56" Type="http://schemas.openxmlformats.org/officeDocument/2006/relationships/hyperlink" Target="https://urait.ru/catalog/full" TargetMode="Externa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s://www.skype.com/ru/free-conference-cal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2020-03-24T05:22:00Z</cp:lastPrinted>
  <dcterms:created xsi:type="dcterms:W3CDTF">2020-03-23T16:29:00Z</dcterms:created>
  <dcterms:modified xsi:type="dcterms:W3CDTF">2020-03-24T05:23:00Z</dcterms:modified>
</cp:coreProperties>
</file>