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18B" w:rsidRPr="00AB4DF9" w:rsidRDefault="00DC618B" w:rsidP="00DC618B">
      <w:pPr>
        <w:widowControl/>
        <w:numPr>
          <w:ilvl w:val="12"/>
          <w:numId w:val="0"/>
        </w:numPr>
        <w:jc w:val="center"/>
        <w:rPr>
          <w:b/>
          <w:color w:val="FF0000"/>
          <w:sz w:val="24"/>
          <w:szCs w:val="24"/>
        </w:rPr>
      </w:pPr>
      <w:r w:rsidRPr="00AB4DF9">
        <w:rPr>
          <w:b/>
          <w:color w:val="FF0000"/>
          <w:sz w:val="24"/>
          <w:szCs w:val="24"/>
        </w:rPr>
        <w:t>МАТЕРИАЛЬНО-ТЕХНИЧЕСКОЕ ОБЕСПЕЧЕНИЕ И ОСНАЩЕННОСТЬ ОБРАЗОВАТЕЛЬНОГО ПРОЦЕССА</w:t>
      </w:r>
    </w:p>
    <w:p w:rsidR="00DC618B" w:rsidRDefault="00DC618B" w:rsidP="00DC618B">
      <w:pPr>
        <w:widowControl/>
        <w:numPr>
          <w:ilvl w:val="12"/>
          <w:numId w:val="0"/>
        </w:numPr>
        <w:jc w:val="center"/>
        <w:rPr>
          <w:b/>
          <w:sz w:val="24"/>
          <w:szCs w:val="24"/>
        </w:rPr>
      </w:pPr>
    </w:p>
    <w:p w:rsidR="00DC618B" w:rsidRPr="00AB4DF9" w:rsidRDefault="00DC618B" w:rsidP="00AB4DF9">
      <w:pPr>
        <w:widowControl/>
        <w:numPr>
          <w:ilvl w:val="12"/>
          <w:numId w:val="0"/>
        </w:numPr>
        <w:ind w:firstLine="1134"/>
        <w:jc w:val="center"/>
        <w:rPr>
          <w:b/>
          <w:color w:val="FF0000"/>
          <w:sz w:val="28"/>
          <w:szCs w:val="28"/>
        </w:rPr>
      </w:pPr>
      <w:r w:rsidRPr="00AB4DF9">
        <w:rPr>
          <w:b/>
          <w:color w:val="FF0000"/>
          <w:sz w:val="28"/>
          <w:szCs w:val="28"/>
        </w:rPr>
        <w:t>Наличие оборудованных зданий, помещений и территорий,</w:t>
      </w:r>
    </w:p>
    <w:p w:rsidR="00DC618B" w:rsidRPr="00AB4DF9" w:rsidRDefault="00DC618B" w:rsidP="00AB4DF9">
      <w:pPr>
        <w:widowControl/>
        <w:numPr>
          <w:ilvl w:val="12"/>
          <w:numId w:val="0"/>
        </w:numPr>
        <w:ind w:firstLine="1134"/>
        <w:jc w:val="center"/>
        <w:rPr>
          <w:b/>
          <w:color w:val="FF0000"/>
          <w:sz w:val="28"/>
          <w:szCs w:val="28"/>
        </w:rPr>
      </w:pPr>
      <w:r w:rsidRPr="00AB4DF9">
        <w:rPr>
          <w:b/>
          <w:color w:val="FF0000"/>
          <w:sz w:val="28"/>
          <w:szCs w:val="28"/>
        </w:rPr>
        <w:t>используемых для организации и ведения образовательного процесса</w:t>
      </w:r>
    </w:p>
    <w:p w:rsidR="00DC618B" w:rsidRPr="00B00D62" w:rsidRDefault="00DC618B" w:rsidP="00DC618B">
      <w:pPr>
        <w:widowControl/>
        <w:numPr>
          <w:ilvl w:val="12"/>
          <w:numId w:val="0"/>
        </w:num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8724"/>
      </w:tblGrid>
      <w:tr w:rsidR="009351CB" w:rsidRPr="00B00D62" w:rsidTr="00276209">
        <w:tc>
          <w:tcPr>
            <w:tcW w:w="5778" w:type="dxa"/>
            <w:shd w:val="clear" w:color="auto" w:fill="auto"/>
          </w:tcPr>
          <w:p w:rsidR="00DC618B" w:rsidRPr="00AB2429" w:rsidRDefault="00DC618B" w:rsidP="00AB242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Наличие здани</w:t>
            </w:r>
            <w:r w:rsidR="00AB2429">
              <w:rPr>
                <w:b/>
                <w:sz w:val="24"/>
                <w:szCs w:val="24"/>
              </w:rPr>
              <w:t>й, используемых</w:t>
            </w:r>
            <w:r w:rsidRPr="00AB2429">
              <w:rPr>
                <w:b/>
                <w:sz w:val="24"/>
                <w:szCs w:val="24"/>
              </w:rPr>
              <w:t xml:space="preserve"> для организации и ведения образовательного процесса 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Pr="00B00D62" w:rsidRDefault="00DC618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B00D62">
              <w:rPr>
                <w:b/>
                <w:sz w:val="24"/>
              </w:rPr>
              <w:t>Вид права: собственность Тульской области.</w:t>
            </w:r>
          </w:p>
          <w:p w:rsidR="00DC618B" w:rsidRPr="00B00D62" w:rsidRDefault="00DC618B" w:rsidP="00276209">
            <w:pPr>
              <w:widowControl/>
              <w:ind w:left="149"/>
              <w:outlineLvl w:val="1"/>
              <w:rPr>
                <w:b/>
                <w:sz w:val="24"/>
                <w:vertAlign w:val="superscript"/>
              </w:rPr>
            </w:pPr>
            <w:r w:rsidRPr="00B00D62">
              <w:rPr>
                <w:b/>
                <w:sz w:val="24"/>
              </w:rPr>
              <w:t xml:space="preserve">Общая площадь </w:t>
            </w:r>
            <w:r>
              <w:rPr>
                <w:b/>
                <w:sz w:val="24"/>
              </w:rPr>
              <w:t xml:space="preserve">земельного участка: </w:t>
            </w:r>
            <w:r w:rsidR="00BD7E78">
              <w:rPr>
                <w:b/>
                <w:sz w:val="24"/>
              </w:rPr>
              <w:t>1468,00 га</w:t>
            </w:r>
          </w:p>
          <w:p w:rsidR="00DC618B" w:rsidRDefault="00DC618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B00D62">
              <w:rPr>
                <w:b/>
                <w:sz w:val="24"/>
              </w:rPr>
              <w:t>Общая площадь зданий</w:t>
            </w:r>
            <w:r>
              <w:rPr>
                <w:b/>
                <w:sz w:val="24"/>
              </w:rPr>
              <w:t xml:space="preserve"> и сооружений</w:t>
            </w:r>
            <w:r w:rsidRPr="00B00D62">
              <w:rPr>
                <w:b/>
                <w:sz w:val="24"/>
              </w:rPr>
              <w:t xml:space="preserve">: </w:t>
            </w:r>
            <w:r w:rsidR="00BD7E78">
              <w:rPr>
                <w:b/>
                <w:sz w:val="24"/>
              </w:rPr>
              <w:t>33289</w:t>
            </w:r>
            <w:r w:rsidRPr="00B00D62">
              <w:rPr>
                <w:b/>
                <w:sz w:val="24"/>
              </w:rPr>
              <w:t xml:space="preserve"> </w:t>
            </w:r>
            <w:proofErr w:type="spellStart"/>
            <w:r w:rsidRPr="00B00D62">
              <w:rPr>
                <w:b/>
                <w:sz w:val="24"/>
              </w:rPr>
              <w:t>кв.м</w:t>
            </w:r>
            <w:proofErr w:type="spellEnd"/>
          </w:p>
          <w:p w:rsidR="009351CB" w:rsidRPr="00B00D62" w:rsidRDefault="009351CB" w:rsidP="00276209">
            <w:pPr>
              <w:widowControl/>
              <w:ind w:left="149"/>
              <w:outlineLvl w:val="1"/>
              <w:rPr>
                <w:b/>
                <w:sz w:val="24"/>
                <w:vertAlign w:val="superscript"/>
              </w:rPr>
            </w:pPr>
          </w:p>
          <w:p w:rsidR="00DC618B" w:rsidRPr="00D575B2" w:rsidRDefault="00DC618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b/>
                <w:sz w:val="24"/>
              </w:rPr>
              <w:t xml:space="preserve">- учебный </w:t>
            </w:r>
            <w:proofErr w:type="gramStart"/>
            <w:r w:rsidRPr="00D575B2">
              <w:rPr>
                <w:b/>
                <w:sz w:val="24"/>
              </w:rPr>
              <w:t>корпус  №</w:t>
            </w:r>
            <w:proofErr w:type="gramEnd"/>
            <w:r w:rsidRPr="00D575B2">
              <w:rPr>
                <w:b/>
                <w:sz w:val="24"/>
              </w:rPr>
              <w:t xml:space="preserve">1 (площадь – 5119,8 </w:t>
            </w:r>
            <w:proofErr w:type="spellStart"/>
            <w:r w:rsidRPr="00D575B2">
              <w:rPr>
                <w:b/>
                <w:sz w:val="24"/>
              </w:rPr>
              <w:t>кв.м</w:t>
            </w:r>
            <w:proofErr w:type="spellEnd"/>
            <w:r w:rsidRPr="00D575B2">
              <w:rPr>
                <w:b/>
                <w:sz w:val="24"/>
              </w:rPr>
              <w:t>, проектная мощность 390 человек)</w:t>
            </w:r>
          </w:p>
          <w:p w:rsidR="00AB2429" w:rsidRPr="00D575B2" w:rsidRDefault="009351C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b/>
                <w:noProof/>
                <w:sz w:val="24"/>
              </w:rPr>
              <w:drawing>
                <wp:inline distT="0" distB="0" distL="0" distR="0" wp14:anchorId="425D7727" wp14:editId="16B0EDAF">
                  <wp:extent cx="2447925" cy="1651468"/>
                  <wp:effectExtent l="0" t="0" r="0" b="6350"/>
                  <wp:docPr id="1029" name="Picture 5" descr="C:\Users\Кирюша\Desktop\IMG_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Кирюша\Desktop\IMG_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98" cy="166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B" w:rsidRPr="00D575B2" w:rsidRDefault="00DC618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b/>
                <w:sz w:val="24"/>
              </w:rPr>
              <w:t xml:space="preserve">- учебный корпус № 2 (площадь – 7463,0 </w:t>
            </w:r>
            <w:proofErr w:type="spellStart"/>
            <w:r w:rsidRPr="00D575B2">
              <w:rPr>
                <w:b/>
                <w:sz w:val="24"/>
              </w:rPr>
              <w:t>кв.м</w:t>
            </w:r>
            <w:proofErr w:type="spellEnd"/>
            <w:r w:rsidRPr="00D575B2">
              <w:rPr>
                <w:b/>
                <w:sz w:val="24"/>
              </w:rPr>
              <w:t>, проектная мощность 960 человек)</w:t>
            </w:r>
          </w:p>
          <w:p w:rsidR="00AB2429" w:rsidRPr="00D575B2" w:rsidRDefault="00594839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b/>
                <w:noProof/>
                <w:sz w:val="24"/>
              </w:rPr>
              <w:drawing>
                <wp:inline distT="0" distB="0" distL="0" distR="0" wp14:anchorId="1C9B163D" wp14:editId="04B0D677">
                  <wp:extent cx="2472690" cy="1657665"/>
                  <wp:effectExtent l="0" t="0" r="3810" b="0"/>
                  <wp:docPr id="1027" name="Picture 3" descr="C:\Users\Кирюша\Desktop\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Кирюша\Desktop\IMG_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54" cy="166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29" w:rsidRPr="00D575B2" w:rsidRDefault="00AB2429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</w:p>
          <w:p w:rsidR="00DC618B" w:rsidRPr="00D575B2" w:rsidRDefault="00DC618B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b/>
                <w:sz w:val="24"/>
              </w:rPr>
              <w:lastRenderedPageBreak/>
              <w:t xml:space="preserve">- общежитие женское (площадь – 5053,7 </w:t>
            </w:r>
            <w:proofErr w:type="spellStart"/>
            <w:r w:rsidRPr="00D575B2">
              <w:rPr>
                <w:b/>
                <w:sz w:val="24"/>
              </w:rPr>
              <w:t>кв.м</w:t>
            </w:r>
            <w:proofErr w:type="spellEnd"/>
            <w:r w:rsidRPr="00D575B2">
              <w:rPr>
                <w:b/>
                <w:sz w:val="24"/>
              </w:rPr>
              <w:t>, проектная мощность 400 человек)</w:t>
            </w:r>
          </w:p>
          <w:p w:rsidR="00AB2429" w:rsidRPr="00D575B2" w:rsidRDefault="00AB2429" w:rsidP="00276209">
            <w:pPr>
              <w:widowControl/>
              <w:ind w:left="149"/>
              <w:outlineLvl w:val="1"/>
              <w:rPr>
                <w:b/>
                <w:sz w:val="24"/>
              </w:rPr>
            </w:pPr>
            <w:r w:rsidRPr="00D575B2">
              <w:rPr>
                <w:noProof/>
              </w:rPr>
              <w:drawing>
                <wp:inline distT="0" distB="0" distL="0" distR="0" wp14:anchorId="0F203E78" wp14:editId="63092DA6">
                  <wp:extent cx="2524125" cy="1685925"/>
                  <wp:effectExtent l="0" t="0" r="9525" b="9525"/>
                  <wp:docPr id="3" name="Рисунок 3" descr="http://sxkb.ru/assets/galleries/46/sdc1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xkb.ru/assets/galleries/46/sdc13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90" cy="168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B" w:rsidRPr="00B00D62" w:rsidRDefault="00DC618B" w:rsidP="00D575B2">
            <w:pPr>
              <w:widowControl/>
              <w:ind w:left="149"/>
              <w:outlineLvl w:val="1"/>
              <w:rPr>
                <w:b/>
                <w:sz w:val="24"/>
                <w:szCs w:val="24"/>
              </w:rPr>
            </w:pPr>
            <w:r w:rsidRPr="00D575B2">
              <w:rPr>
                <w:b/>
                <w:sz w:val="24"/>
              </w:rPr>
              <w:t xml:space="preserve">- учебно-производственное хозяйство (площадью </w:t>
            </w:r>
            <w:r w:rsidR="00D575B2" w:rsidRPr="00D575B2">
              <w:rPr>
                <w:b/>
                <w:sz w:val="24"/>
              </w:rPr>
              <w:t>1468</w:t>
            </w:r>
            <w:r w:rsidRPr="00D575B2">
              <w:rPr>
                <w:b/>
                <w:sz w:val="24"/>
              </w:rPr>
              <w:t xml:space="preserve"> га)</w:t>
            </w:r>
          </w:p>
        </w:tc>
      </w:tr>
      <w:tr w:rsidR="009351CB" w:rsidRPr="00C90AEA" w:rsidTr="00276209">
        <w:trPr>
          <w:trHeight w:val="2760"/>
        </w:trPr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 xml:space="preserve">Кабинеты для реализации образовательных программ </w:t>
            </w:r>
            <w:proofErr w:type="gramStart"/>
            <w:r w:rsidRPr="00AB2429">
              <w:rPr>
                <w:b/>
                <w:sz w:val="24"/>
                <w:szCs w:val="24"/>
              </w:rPr>
              <w:t>среднего  общего</w:t>
            </w:r>
            <w:proofErr w:type="gramEnd"/>
            <w:r w:rsidRPr="00AB2429">
              <w:rPr>
                <w:b/>
                <w:sz w:val="24"/>
                <w:szCs w:val="24"/>
              </w:rPr>
              <w:t xml:space="preserve"> образования в пределах основной профессиональной образовательной программы</w:t>
            </w:r>
          </w:p>
          <w:p w:rsidR="00DC618B" w:rsidRPr="00AB2429" w:rsidRDefault="00DC618B" w:rsidP="00276209">
            <w:pPr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Лаборатория «Информатики и информационно-коммуникационных технологий»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 xml:space="preserve">Кабинет «Истории и обществознания», «Гуманитарных и социально-экономических дисциплин» 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Лингафонный кабинет</w:t>
            </w:r>
          </w:p>
          <w:p w:rsidR="00DC618B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«Иностранного языка»</w:t>
            </w:r>
            <w:r w:rsidR="007D796F">
              <w:rPr>
                <w:b/>
                <w:sz w:val="24"/>
                <w:szCs w:val="24"/>
              </w:rPr>
              <w:t xml:space="preserve"> (немецкий), </w:t>
            </w:r>
            <w:r w:rsidRPr="004B1F64">
              <w:rPr>
                <w:b/>
                <w:sz w:val="24"/>
                <w:szCs w:val="24"/>
              </w:rPr>
              <w:t xml:space="preserve"> </w:t>
            </w:r>
          </w:p>
          <w:p w:rsidR="007D796F" w:rsidRPr="004B1F64" w:rsidRDefault="007D796F" w:rsidP="007D796F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«Иностранного языка»</w:t>
            </w:r>
            <w:r>
              <w:rPr>
                <w:b/>
                <w:sz w:val="24"/>
                <w:szCs w:val="24"/>
              </w:rPr>
              <w:t xml:space="preserve"> (английский), </w:t>
            </w:r>
            <w:r w:rsidRPr="004B1F64">
              <w:rPr>
                <w:b/>
                <w:sz w:val="24"/>
                <w:szCs w:val="24"/>
              </w:rPr>
              <w:t xml:space="preserve"> 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«Экологии и безопасности жизнедеятельности»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Лаборатория «Химии и биологии»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«Русского языка и литературы»</w:t>
            </w:r>
          </w:p>
          <w:p w:rsidR="00DC618B" w:rsidRPr="004B1F64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Лаборатория «Физики»</w:t>
            </w:r>
          </w:p>
          <w:p w:rsidR="00DC618B" w:rsidRPr="004B1F6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«Математики»</w:t>
            </w:r>
          </w:p>
          <w:p w:rsidR="00DC618B" w:rsidRPr="004B1F6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Спортивный зал</w:t>
            </w:r>
          </w:p>
        </w:tc>
      </w:tr>
      <w:tr w:rsidR="009351CB" w:rsidRPr="00B00D62" w:rsidTr="00276209">
        <w:tc>
          <w:tcPr>
            <w:tcW w:w="5778" w:type="dxa"/>
            <w:shd w:val="clear" w:color="auto" w:fill="auto"/>
          </w:tcPr>
          <w:p w:rsidR="00DC618B" w:rsidRPr="00AB2429" w:rsidRDefault="00AC0858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Библиотека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Pr="00B00D62" w:rsidRDefault="00DC618B" w:rsidP="004D0D26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B00D62">
              <w:rPr>
                <w:b/>
                <w:sz w:val="24"/>
                <w:szCs w:val="24"/>
              </w:rPr>
              <w:t xml:space="preserve">Библиотека – </w:t>
            </w:r>
            <w:r w:rsidR="004D0D26">
              <w:rPr>
                <w:b/>
                <w:sz w:val="24"/>
                <w:szCs w:val="24"/>
              </w:rPr>
              <w:t xml:space="preserve">75637 </w:t>
            </w:r>
            <w:r w:rsidRPr="00B00D62">
              <w:rPr>
                <w:b/>
                <w:sz w:val="24"/>
                <w:szCs w:val="24"/>
              </w:rPr>
              <w:t>экземпляров книг</w:t>
            </w:r>
          </w:p>
        </w:tc>
      </w:tr>
      <w:tr w:rsidR="009351CB" w:rsidRPr="004275D0" w:rsidTr="00276209">
        <w:tc>
          <w:tcPr>
            <w:tcW w:w="5778" w:type="dxa"/>
            <w:shd w:val="clear" w:color="auto" w:fill="auto"/>
          </w:tcPr>
          <w:p w:rsidR="00DC618B" w:rsidRPr="00AB2429" w:rsidRDefault="00DC618B" w:rsidP="00DC618B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Читальный зал с выходом в Интернет 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Читальный</w:t>
            </w:r>
            <w:r w:rsidR="004D0D26">
              <w:rPr>
                <w:b/>
                <w:sz w:val="24"/>
                <w:szCs w:val="24"/>
              </w:rPr>
              <w:t xml:space="preserve"> зал</w:t>
            </w:r>
            <w:r w:rsidRPr="004B1F64">
              <w:rPr>
                <w:b/>
                <w:sz w:val="24"/>
                <w:szCs w:val="24"/>
              </w:rPr>
              <w:t xml:space="preserve"> на 90 мест. </w:t>
            </w:r>
          </w:p>
          <w:p w:rsidR="009351CB" w:rsidRDefault="009351C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51CB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FC4E9EA" wp14:editId="004E9446">
                  <wp:extent cx="2539605" cy="1676400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16" t="455" r="2501" b="5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75" cy="168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18B" w:rsidRPr="004B1F64" w:rsidRDefault="00DC618B" w:rsidP="004D0D26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Доступ в сеть Интернет для студентов и преподавателей производится из двух компьютерных классов</w:t>
            </w:r>
            <w:r>
              <w:rPr>
                <w:b/>
                <w:sz w:val="24"/>
                <w:szCs w:val="24"/>
              </w:rPr>
              <w:t xml:space="preserve"> на </w:t>
            </w:r>
            <w:r w:rsidR="004D0D26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 xml:space="preserve"> рабочих мест</w:t>
            </w:r>
            <w:r w:rsidRPr="004B1F64">
              <w:rPr>
                <w:b/>
                <w:sz w:val="24"/>
                <w:szCs w:val="24"/>
              </w:rPr>
              <w:t xml:space="preserve">. </w:t>
            </w:r>
          </w:p>
        </w:tc>
      </w:tr>
      <w:tr w:rsidR="009351CB" w:rsidRPr="004B1F64" w:rsidTr="00276209"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>Помещения для физического развития обучающихся, участия в спортивных мероприятиях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Default="00DC618B" w:rsidP="00DC618B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4B1F64">
              <w:rPr>
                <w:b/>
                <w:sz w:val="24"/>
                <w:szCs w:val="24"/>
              </w:rPr>
              <w:t xml:space="preserve"> спортивны</w:t>
            </w:r>
            <w:r>
              <w:rPr>
                <w:b/>
                <w:sz w:val="24"/>
                <w:szCs w:val="24"/>
              </w:rPr>
              <w:t>й зал</w:t>
            </w:r>
          </w:p>
          <w:p w:rsidR="00594839" w:rsidRPr="004B1F64" w:rsidRDefault="009351CB" w:rsidP="00DC618B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51C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19AE1DF" wp14:editId="0DD81ACF">
                  <wp:extent cx="2564431" cy="1781175"/>
                  <wp:effectExtent l="0" t="0" r="7620" b="0"/>
                  <wp:docPr id="1167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82" cy="178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CB" w:rsidRPr="004B1F64" w:rsidTr="00AC0858"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Помещения для проведения массовых мероприятий, собраний, представлений; организации отдыха, досуга обучающихся и педагогических работников</w:t>
            </w:r>
          </w:p>
        </w:tc>
        <w:tc>
          <w:tcPr>
            <w:tcW w:w="8724" w:type="dxa"/>
            <w:shd w:val="clear" w:color="auto" w:fill="auto"/>
          </w:tcPr>
          <w:p w:rsidR="00DC618B" w:rsidRDefault="00DC618B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Актовый зал</w:t>
            </w:r>
          </w:p>
          <w:p w:rsidR="009351CB" w:rsidRPr="004B1F64" w:rsidRDefault="009351CB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1921668"/>
                  <wp:effectExtent l="0" t="0" r="0" b="2540"/>
                  <wp:docPr id="7" name="Рисунок 7" descr="http://sxkb.ru/assets/galleries/177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xkb.ru/assets/galleries/177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22" cy="193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8" w:rsidRDefault="00DC618B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lastRenderedPageBreak/>
              <w:t>Комната отдыха в женском общежитии</w:t>
            </w:r>
          </w:p>
          <w:p w:rsidR="00DC618B" w:rsidRPr="004B1F64" w:rsidRDefault="00AC0858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100" cy="1933575"/>
                  <wp:effectExtent l="0" t="0" r="0" b="9525"/>
                  <wp:docPr id="10" name="Рисунок 10" descr="http://sxkb.ru/assets/galleries/46/sdc1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xkb.ru/assets/galleries/46/sdc1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1495" cy="19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618B" w:rsidRPr="004B1F64">
              <w:rPr>
                <w:b/>
                <w:sz w:val="24"/>
                <w:szCs w:val="24"/>
              </w:rPr>
              <w:t xml:space="preserve"> </w:t>
            </w:r>
          </w:p>
          <w:p w:rsidR="00DC618B" w:rsidRPr="004B1F64" w:rsidRDefault="00DC618B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Кабинет психологической помощи</w:t>
            </w:r>
          </w:p>
          <w:p w:rsidR="00DC618B" w:rsidRDefault="00DC618B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Аудитория для собраний и представлений</w:t>
            </w:r>
          </w:p>
          <w:p w:rsidR="00AC0858" w:rsidRPr="004B1F64" w:rsidRDefault="00AC0858" w:rsidP="00AC085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935956"/>
                  <wp:effectExtent l="0" t="0" r="0" b="7620"/>
                  <wp:docPr id="9" name="Рисунок 9" descr="http://sxkb.ru/assets/galleries/310/img_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xkb.ru/assets/galleries/310/img_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21" cy="194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CB" w:rsidRPr="004B1F64" w:rsidTr="00276209"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 xml:space="preserve">Помещения для организации питания обучающихся 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Pr="004B1F6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Столовая на 500 посадочных мест</w:t>
            </w:r>
          </w:p>
          <w:p w:rsidR="00DC618B" w:rsidRPr="004B1F6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Буфет</w:t>
            </w:r>
            <w:r>
              <w:rPr>
                <w:b/>
                <w:sz w:val="24"/>
                <w:szCs w:val="24"/>
              </w:rPr>
              <w:t xml:space="preserve"> на 50 посадочных мест</w:t>
            </w:r>
          </w:p>
        </w:tc>
      </w:tr>
      <w:tr w:rsidR="009351CB" w:rsidRPr="004B1F64" w:rsidTr="00276209"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Помещение для организации медицинского обслуживания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Pr="004B1F6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4B1F64">
              <w:rPr>
                <w:b/>
                <w:sz w:val="24"/>
                <w:szCs w:val="24"/>
              </w:rPr>
              <w:t>Медицинский пункт</w:t>
            </w:r>
          </w:p>
        </w:tc>
      </w:tr>
      <w:tr w:rsidR="009351CB" w:rsidRPr="00C90AEA" w:rsidTr="00276209">
        <w:tc>
          <w:tcPr>
            <w:tcW w:w="5778" w:type="dxa"/>
            <w:shd w:val="clear" w:color="auto" w:fill="auto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Помещения для управления учебным процессом </w:t>
            </w:r>
          </w:p>
        </w:tc>
        <w:tc>
          <w:tcPr>
            <w:tcW w:w="8724" w:type="dxa"/>
            <w:shd w:val="clear" w:color="auto" w:fill="auto"/>
            <w:vAlign w:val="center"/>
          </w:tcPr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Учительская – 1 корпус;</w:t>
            </w:r>
          </w:p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Учительская – 2 корпус;</w:t>
            </w:r>
          </w:p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Кабинет секретаря учебной части</w:t>
            </w:r>
          </w:p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Кабинет заместителя директора по учебно-воспитательной работе</w:t>
            </w:r>
          </w:p>
          <w:p w:rsidR="007D796F" w:rsidRPr="00140452" w:rsidRDefault="00DC618B" w:rsidP="007D796F">
            <w:pPr>
              <w:jc w:val="both"/>
            </w:pPr>
            <w:r w:rsidRPr="009379A4">
              <w:rPr>
                <w:b/>
                <w:sz w:val="24"/>
                <w:szCs w:val="24"/>
              </w:rPr>
              <w:t xml:space="preserve">Кабинет заведующего </w:t>
            </w:r>
            <w:r w:rsidR="007D796F" w:rsidRPr="007D796F">
              <w:rPr>
                <w:b/>
                <w:sz w:val="24"/>
                <w:szCs w:val="24"/>
              </w:rPr>
              <w:t xml:space="preserve">отделом по практическому обучению и дополнительной </w:t>
            </w:r>
            <w:r w:rsidR="007D796F" w:rsidRPr="007D796F">
              <w:rPr>
                <w:b/>
                <w:sz w:val="24"/>
                <w:szCs w:val="24"/>
              </w:rPr>
              <w:lastRenderedPageBreak/>
              <w:t>подготовке</w:t>
            </w:r>
          </w:p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Кабинет заведующего отделом воспитательной работы и социальным вопросам</w:t>
            </w:r>
          </w:p>
          <w:p w:rsidR="00DC618B" w:rsidRPr="009379A4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9379A4">
              <w:rPr>
                <w:b/>
                <w:sz w:val="24"/>
                <w:szCs w:val="24"/>
              </w:rPr>
              <w:t>Методический кабинет</w:t>
            </w:r>
          </w:p>
        </w:tc>
      </w:tr>
    </w:tbl>
    <w:p w:rsidR="00DC618B" w:rsidRPr="00C90AEA" w:rsidRDefault="00DC618B" w:rsidP="00DC618B">
      <w:pPr>
        <w:widowControl/>
        <w:numPr>
          <w:ilvl w:val="12"/>
          <w:numId w:val="0"/>
        </w:numPr>
        <w:ind w:firstLine="1134"/>
        <w:jc w:val="both"/>
        <w:rPr>
          <w:sz w:val="24"/>
          <w:szCs w:val="24"/>
        </w:rPr>
      </w:pPr>
    </w:p>
    <w:p w:rsidR="00DC618B" w:rsidRPr="00AB4DF9" w:rsidRDefault="00DC618B" w:rsidP="00DC618B">
      <w:pPr>
        <w:widowControl/>
        <w:numPr>
          <w:ilvl w:val="12"/>
          <w:numId w:val="0"/>
        </w:numPr>
        <w:ind w:firstLine="1134"/>
        <w:jc w:val="both"/>
        <w:rPr>
          <w:b/>
          <w:sz w:val="28"/>
          <w:szCs w:val="28"/>
        </w:rPr>
      </w:pPr>
      <w:r w:rsidRPr="00B00D62">
        <w:rPr>
          <w:b/>
          <w:sz w:val="24"/>
          <w:szCs w:val="24"/>
        </w:rPr>
        <w:t xml:space="preserve"> </w:t>
      </w:r>
      <w:r w:rsidRPr="00AB4DF9">
        <w:rPr>
          <w:b/>
          <w:color w:val="FF0000"/>
          <w:sz w:val="28"/>
          <w:szCs w:val="28"/>
        </w:rPr>
        <w:t>Перечень кабинетов, лабораторий, мастерских, информация об их использовании в учебном процессе</w:t>
      </w:r>
    </w:p>
    <w:p w:rsidR="004D0D26" w:rsidRPr="00B00D62" w:rsidRDefault="004D0D26" w:rsidP="00DC618B">
      <w:pPr>
        <w:widowControl/>
        <w:numPr>
          <w:ilvl w:val="12"/>
          <w:numId w:val="0"/>
        </w:numPr>
        <w:ind w:firstLine="113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62"/>
        <w:gridCol w:w="4819"/>
        <w:gridCol w:w="5180"/>
      </w:tblGrid>
      <w:tr w:rsidR="00DC618B" w:rsidRPr="00D871D2" w:rsidTr="00AB2429">
        <w:tc>
          <w:tcPr>
            <w:tcW w:w="560" w:type="dxa"/>
            <w:shd w:val="clear" w:color="auto" w:fill="auto"/>
            <w:vAlign w:val="center"/>
          </w:tcPr>
          <w:p w:rsidR="00DC618B" w:rsidRPr="00AB4DF9" w:rsidRDefault="00DC618B" w:rsidP="00276209">
            <w:pPr>
              <w:widowControl/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AB4DF9">
              <w:rPr>
                <w:b/>
                <w:color w:val="FF0000"/>
              </w:rPr>
              <w:t xml:space="preserve"> </w:t>
            </w:r>
            <w:r w:rsidRPr="00AB4DF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4DF9" w:rsidRDefault="00DC618B" w:rsidP="00276209">
            <w:pPr>
              <w:widowControl/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AB4DF9">
              <w:rPr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AB4DF9">
              <w:rPr>
                <w:b/>
                <w:sz w:val="24"/>
                <w:szCs w:val="24"/>
              </w:rPr>
              <w:t>специализированных  кабинетов</w:t>
            </w:r>
            <w:proofErr w:type="gramEnd"/>
            <w:r w:rsidRPr="00AB4DF9">
              <w:rPr>
                <w:b/>
                <w:sz w:val="24"/>
                <w:szCs w:val="24"/>
              </w:rPr>
              <w:t>, лабораторий, мастерских и других помещений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4DF9" w:rsidRDefault="00DC618B" w:rsidP="00276209">
            <w:pPr>
              <w:widowControl/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AB4DF9">
              <w:rPr>
                <w:b/>
                <w:sz w:val="24"/>
                <w:szCs w:val="24"/>
              </w:rPr>
              <w:t xml:space="preserve">Перечень основного оборудования в данных кабинетах, лабораториях, мастерских </w:t>
            </w:r>
          </w:p>
          <w:p w:rsidR="00DC618B" w:rsidRPr="00AB4DF9" w:rsidRDefault="00DC618B" w:rsidP="00276209">
            <w:pPr>
              <w:widowControl/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AB4DF9">
              <w:rPr>
                <w:b/>
                <w:sz w:val="24"/>
                <w:szCs w:val="24"/>
              </w:rPr>
              <w:t>и других помещениях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4DF9" w:rsidRDefault="00DC618B" w:rsidP="00276209">
            <w:pPr>
              <w:widowControl/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 w:rsidRPr="00AB4DF9">
              <w:rPr>
                <w:b/>
                <w:sz w:val="24"/>
                <w:szCs w:val="24"/>
              </w:rPr>
              <w:t>Наименование дисциплин, преподаваемых в данных кабинетах, лабораториях, мастерских и других помещениях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«Основ автоматики», «Автоматизации технологических процессов и систем автоматического управления»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 xml:space="preserve">ПМ. Монтаж, наладка и эксплуатация электрооборудования (в </w:t>
            </w:r>
            <w:proofErr w:type="spellStart"/>
            <w:r w:rsidRPr="00AB2429">
              <w:rPr>
                <w:b/>
                <w:sz w:val="24"/>
              </w:rPr>
              <w:t>т.ч</w:t>
            </w:r>
            <w:proofErr w:type="spellEnd"/>
            <w:r w:rsidRPr="00AB2429">
              <w:rPr>
                <w:b/>
                <w:sz w:val="24"/>
              </w:rPr>
              <w:t>. электроосвещения), автоматизация сельскохозяйственных организаций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Техническое обслуживание, диагностирование и ремонт электрооборудования и автоматизированных систем сельскохозяйственной техники</w:t>
            </w:r>
          </w:p>
          <w:p w:rsidR="007D796F" w:rsidRPr="00AB2429" w:rsidRDefault="007D796F" w:rsidP="00F5559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Техническое обслуживание</w:t>
            </w:r>
            <w:r w:rsidR="00F55599" w:rsidRPr="00AB2429">
              <w:rPr>
                <w:b/>
                <w:sz w:val="24"/>
              </w:rPr>
              <w:t xml:space="preserve"> </w:t>
            </w:r>
            <w:proofErr w:type="gramStart"/>
            <w:r w:rsidR="00F55599" w:rsidRPr="00AB2429">
              <w:rPr>
                <w:b/>
                <w:sz w:val="24"/>
              </w:rPr>
              <w:t xml:space="preserve">и </w:t>
            </w:r>
            <w:r w:rsidRPr="00AB2429">
              <w:rPr>
                <w:b/>
                <w:sz w:val="24"/>
              </w:rPr>
              <w:t xml:space="preserve"> диагностирование</w:t>
            </w:r>
            <w:proofErr w:type="gramEnd"/>
            <w:r w:rsidRPr="00AB2429">
              <w:rPr>
                <w:b/>
                <w:sz w:val="24"/>
              </w:rPr>
              <w:t xml:space="preserve"> </w:t>
            </w:r>
            <w:r w:rsidR="00F55599" w:rsidRPr="00AB2429">
              <w:rPr>
                <w:b/>
                <w:sz w:val="24"/>
              </w:rPr>
              <w:t xml:space="preserve">неисправностей сельскохозяйственных машин и механизмов; </w:t>
            </w:r>
            <w:r w:rsidRPr="00AB2429">
              <w:rPr>
                <w:b/>
                <w:sz w:val="24"/>
              </w:rPr>
              <w:t xml:space="preserve"> ремонт </w:t>
            </w:r>
            <w:r w:rsidR="00F55599" w:rsidRPr="00AB2429">
              <w:rPr>
                <w:b/>
                <w:sz w:val="24"/>
              </w:rPr>
              <w:t>отдельных деталей и узлов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«Электротехники и электроники»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Стенд, ноутбук, стол по электротехнике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электротехники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Электротехника и электронная техника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rPr>
          <w:trHeight w:val="841"/>
        </w:trPr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Лаборатория «Метрологии, </w:t>
            </w:r>
            <w:proofErr w:type="gramStart"/>
            <w:r w:rsidRPr="00AB2429">
              <w:rPr>
                <w:b/>
                <w:sz w:val="24"/>
                <w:szCs w:val="24"/>
              </w:rPr>
              <w:t>стандартизации  и</w:t>
            </w:r>
            <w:proofErr w:type="gramEnd"/>
            <w:r w:rsidRPr="00AB2429">
              <w:rPr>
                <w:b/>
                <w:sz w:val="24"/>
                <w:szCs w:val="24"/>
              </w:rPr>
              <w:t xml:space="preserve"> подтверждения качества», «Материаловедения»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Монитор, системный блок, принтер, проектор, телевизор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Материаловедение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Метрология, стандартизация и подтверждение качества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«Инженерной графики»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Инженерная графика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«Технической механики»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Техническая механика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Методический кабинет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BD7E7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Машина переплетная, ламинатор, принтер, системный блок, монитор, </w:t>
            </w:r>
            <w:r w:rsidR="00BD7E78" w:rsidRPr="00AB2429">
              <w:rPr>
                <w:b/>
                <w:sz w:val="24"/>
                <w:szCs w:val="24"/>
              </w:rPr>
              <w:t>МФУ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«Информатики и информационно-коммуникационных технологий»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BD7E78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Компьютер в сборе-4; системный блок-6; монитор-</w:t>
            </w:r>
            <w:r w:rsidR="00BD7E78" w:rsidRPr="00AB2429">
              <w:rPr>
                <w:b/>
                <w:sz w:val="24"/>
                <w:szCs w:val="24"/>
              </w:rPr>
              <w:t>10</w:t>
            </w:r>
            <w:r w:rsidRPr="00AB2429">
              <w:rPr>
                <w:b/>
                <w:sz w:val="24"/>
                <w:szCs w:val="24"/>
              </w:rPr>
              <w:t>; принтер, интерактивная доска, модем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Информатика  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«Информатики и информационно-коммуникационных технологий»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 с монитором-10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Информатика  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«Оценки недвижимого имущества»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Проектор, системный блок, монитор, информационный стенд-9 шт.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ПМ. Определение стоимости недвижимого имущества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«Экономики, менеджмента и маркетинга»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экономической теории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менеджмента и маркетинга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экономики, менеджмента и маркетинга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Экономика организации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Экономический анализ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Управление работами машинно-тракторного парка сельскохозяйственной организации</w:t>
            </w:r>
          </w:p>
          <w:p w:rsidR="00E12EE7" w:rsidRPr="00AB2429" w:rsidRDefault="00E12EE7" w:rsidP="00E12EE7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Управление работами по производству и переработке продукции животноводства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«Иностранного языка (немецкого)»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Лингафонный кабинет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Иностранный язык (немецкий)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«Управления территориями и недвижимым имуществом»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ПМ. Управление земельно-имущественным комплексом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Кабинет «Истории и обществознания», «Гуманитарных и социально-экономических дисциплин»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Телевизор</w:t>
            </w:r>
            <w:r w:rsidR="00AB4DF9" w:rsidRPr="00AB2429">
              <w:rPr>
                <w:b/>
                <w:sz w:val="24"/>
                <w:szCs w:val="24"/>
              </w:rPr>
              <w:t>, ноутбук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История </w:t>
            </w:r>
          </w:p>
          <w:p w:rsidR="00DC618B" w:rsidRPr="00AB2429" w:rsidRDefault="00AB4DF9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История земельно-имущественных отношений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Обществознание (включая экономику и право)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философии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Социальная психология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социологии и политологии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«Бухгалтерского учёта, налогообложения и аудита», «Финансов, денежного обращения и кредита», «Статистики»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Компьютер в сборе, принтер, проектор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Статистика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Бухгалтерский учет и налогообложение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Финансы, денежное обращение и кредит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аудита</w:t>
            </w:r>
          </w:p>
          <w:p w:rsidR="00E12EE7" w:rsidRPr="00AB2429" w:rsidRDefault="00E12EE7" w:rsidP="00E12EE7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Делопроизводство в профессиональной деятельности</w:t>
            </w:r>
          </w:p>
          <w:p w:rsidR="00AB4DF9" w:rsidRPr="00AB2429" w:rsidRDefault="00AB4DF9" w:rsidP="00E12EE7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Документационное обеспечение управления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предпринимательской деятельности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«Правового обеспечения профессиональной деятельности»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Правовое обеспечение профессиональной деятельности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Правовые основы профессиональной деятельности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«Кормления животных»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AE4933" w:rsidP="00AE4933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ПМ. Содержание, к</w:t>
            </w:r>
            <w:r w:rsidR="00DC618B" w:rsidRPr="00AB2429">
              <w:rPr>
                <w:b/>
                <w:sz w:val="24"/>
                <w:szCs w:val="24"/>
              </w:rPr>
              <w:t>ормление</w:t>
            </w:r>
            <w:r w:rsidRPr="00AB2429">
              <w:rPr>
                <w:b/>
                <w:sz w:val="24"/>
                <w:szCs w:val="24"/>
              </w:rPr>
              <w:t xml:space="preserve"> и разведение </w:t>
            </w:r>
            <w:proofErr w:type="gramStart"/>
            <w:r w:rsidRPr="00AB2429">
              <w:rPr>
                <w:b/>
                <w:sz w:val="24"/>
                <w:szCs w:val="24"/>
              </w:rPr>
              <w:t xml:space="preserve">сельскохозяйственных </w:t>
            </w:r>
            <w:r w:rsidR="00DC618B" w:rsidRPr="00AB2429">
              <w:rPr>
                <w:b/>
                <w:sz w:val="24"/>
                <w:szCs w:val="24"/>
              </w:rPr>
              <w:t xml:space="preserve"> животных</w:t>
            </w:r>
            <w:proofErr w:type="gramEnd"/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«Информационных технологий в профессиональной деятельности»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Компьютером с монитором ученический-12 шт.; компьютер с монитором учителя; принтер-2; интерактивная доска, проектор.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Компьютерная графика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«Охраны труда»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Ноутбук, сканер, телевизор, </w:t>
            </w:r>
            <w:r w:rsidRPr="00AB2429">
              <w:rPr>
                <w:b/>
                <w:sz w:val="24"/>
                <w:szCs w:val="24"/>
                <w:lang w:val="en-US"/>
              </w:rPr>
              <w:t>DVD</w:t>
            </w:r>
            <w:r w:rsidRPr="00AB2429">
              <w:rPr>
                <w:b/>
                <w:sz w:val="24"/>
                <w:szCs w:val="24"/>
              </w:rPr>
              <w:t>, принтер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>Охрана труда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«Частной зоотехнии и технологии производства продукции животноводства»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E12EE7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ПМ. Содержание, кормление и разведение </w:t>
            </w:r>
            <w:proofErr w:type="gramStart"/>
            <w:r w:rsidRPr="00AB2429">
              <w:rPr>
                <w:b/>
                <w:sz w:val="24"/>
                <w:szCs w:val="24"/>
              </w:rPr>
              <w:t>сельскохозяйственных  животных</w:t>
            </w:r>
            <w:proofErr w:type="gramEnd"/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 Кабинет «Кадастров и кадастровой оценки земель»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блок, монитор, проектор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ПМ. Осуществление кадастровых отношений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«Геодезии с основами картографии и картографического черчения»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проектор; экран; монитор, системный блок; принтер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ПМ. Картографо-геодезическое сопровождение земельно-имущественных отношений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 Кабинет «Основ агрономии и зоотехнии»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Плазменная панель; </w:t>
            </w:r>
            <w:r w:rsidRPr="00AB2429">
              <w:rPr>
                <w:b/>
                <w:sz w:val="24"/>
                <w:szCs w:val="24"/>
                <w:lang w:val="en-US"/>
              </w:rPr>
              <w:t>DVD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агрономии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зоотехнии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Лингафонный кабинет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Оборудование для лингафонного кабинета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Иностранный язык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«Иностранного языка» (английского)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Лингафонный кабинет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Иностранный язык (английский)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«Управления транспортным средством и безопасности движения»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Правила</w:t>
            </w:r>
            <w:r w:rsidR="00F55599" w:rsidRPr="00AB2429">
              <w:rPr>
                <w:b/>
                <w:sz w:val="24"/>
                <w:szCs w:val="24"/>
              </w:rPr>
              <w:t xml:space="preserve"> безопасности</w:t>
            </w:r>
            <w:r w:rsidRPr="00AB2429">
              <w:rPr>
                <w:b/>
                <w:sz w:val="24"/>
                <w:szCs w:val="24"/>
              </w:rPr>
              <w:t xml:space="preserve"> дорожного движения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Лаборатория «Гидравлики и теплотехники»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Основы гидравлики и теплотехники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«Электропривода сельскохозяйственных машин»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Электрооборудование автомобилей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Лаборатория «Электроснабжения сельского хозяйства»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 и лабораторных работ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Обеспечение электроснабжения сельскохозяйственных организаций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Слесарная мастерская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Комплект оборудования и материалов для проведения практических занятий 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Слесарная мастерская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Сварочная мастерская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Комплект оборудования и материалов для проведения практических занятий 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Сварочная мастерская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Токарная мастерская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Комплект оборудования и материалов для проведения практических занятий 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Токарная мастерская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«Электрических машин и аппаратов</w:t>
            </w:r>
            <w:proofErr w:type="gramStart"/>
            <w:r w:rsidRPr="00AB2429">
              <w:rPr>
                <w:b/>
                <w:sz w:val="24"/>
                <w:szCs w:val="24"/>
              </w:rPr>
              <w:t>»,  «</w:t>
            </w:r>
            <w:proofErr w:type="gramEnd"/>
            <w:r w:rsidRPr="00AB2429">
              <w:rPr>
                <w:b/>
                <w:sz w:val="24"/>
                <w:szCs w:val="24"/>
              </w:rPr>
              <w:t xml:space="preserve">Эксплуатации и ремонта электрооборудования и средств автоматизации»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Комплект оборудования и материалов для проведения практических занятий 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 xml:space="preserve">ПМ. Монтаж, наладка и эксплуатация электрооборудования (в </w:t>
            </w:r>
            <w:proofErr w:type="spellStart"/>
            <w:r w:rsidRPr="00AB2429">
              <w:rPr>
                <w:b/>
                <w:sz w:val="24"/>
              </w:rPr>
              <w:t>т.ч</w:t>
            </w:r>
            <w:proofErr w:type="spellEnd"/>
            <w:r w:rsidRPr="00AB2429">
              <w:rPr>
                <w:b/>
                <w:sz w:val="24"/>
              </w:rPr>
              <w:t>. электроосвещения), автоматизация сельскохозяйственных организаций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Техническое обслуживание, диагностирование и ремонт электрооборудования и автоматизированных систем сельскохозяйственной техники</w:t>
            </w:r>
          </w:p>
          <w:p w:rsidR="00DC618B" w:rsidRPr="00AB2429" w:rsidRDefault="00DC618B" w:rsidP="00AE4933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Выполнение работ по рабочей профессии: Электромонтер по обслуживанию электро</w:t>
            </w:r>
            <w:r w:rsidR="00AE4933" w:rsidRPr="00AB2429">
              <w:rPr>
                <w:b/>
                <w:sz w:val="24"/>
              </w:rPr>
              <w:t>установок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«Механизации сельскохозяйственного производства»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Комплект оборудования и материалов для проведения практических занятий 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Основы механизации сельскохозяйственного производства</w:t>
            </w:r>
          </w:p>
          <w:p w:rsidR="00DC618B" w:rsidRPr="00AB2429" w:rsidRDefault="00E12EE7" w:rsidP="004F35E5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 xml:space="preserve">Основы механизации, электрификации и </w:t>
            </w:r>
            <w:proofErr w:type="gramStart"/>
            <w:r w:rsidRPr="00AB2429">
              <w:rPr>
                <w:b/>
                <w:sz w:val="24"/>
              </w:rPr>
              <w:t>автоматизации  сельскохозяйственного</w:t>
            </w:r>
            <w:proofErr w:type="gramEnd"/>
            <w:r w:rsidRPr="00AB2429">
              <w:rPr>
                <w:b/>
                <w:sz w:val="24"/>
              </w:rPr>
              <w:t xml:space="preserve"> производства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«Эксплуатации машинно-тракторного парка»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Плуг, </w:t>
            </w:r>
            <w:proofErr w:type="spellStart"/>
            <w:r w:rsidRPr="00AB2429">
              <w:rPr>
                <w:b/>
                <w:sz w:val="24"/>
                <w:szCs w:val="24"/>
              </w:rPr>
              <w:t>микротрактор</w:t>
            </w:r>
            <w:proofErr w:type="spellEnd"/>
            <w:r w:rsidRPr="00AB2429">
              <w:rPr>
                <w:b/>
                <w:sz w:val="24"/>
                <w:szCs w:val="24"/>
              </w:rPr>
              <w:t xml:space="preserve"> Т-75; верстак слесарный; стенд трактора МТЗ-80; двигатель Д-240; трактор ДТ-75; </w:t>
            </w:r>
            <w:r w:rsidRPr="00AB2429">
              <w:rPr>
                <w:b/>
                <w:sz w:val="24"/>
                <w:szCs w:val="24"/>
              </w:rPr>
              <w:lastRenderedPageBreak/>
              <w:t xml:space="preserve">монитор; </w:t>
            </w:r>
            <w:proofErr w:type="spellStart"/>
            <w:r w:rsidRPr="00AB2429">
              <w:rPr>
                <w:b/>
                <w:sz w:val="24"/>
                <w:szCs w:val="24"/>
              </w:rPr>
              <w:t>углошлифовальная</w:t>
            </w:r>
            <w:proofErr w:type="spellEnd"/>
            <w:r w:rsidRPr="00AB2429">
              <w:rPr>
                <w:b/>
                <w:sz w:val="24"/>
                <w:szCs w:val="24"/>
              </w:rPr>
              <w:t xml:space="preserve"> машина; комплект плакатов.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lastRenderedPageBreak/>
              <w:t>ПМ. Эксплуатация сельскохозяйственной техники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«Тракторов, самоходных сельскохозяйственных и мелиоративных машин, автомобилей»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Подготовка машин, механизмов, установок, приспособлений к работе, комплектование сборочных единиц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Выполнение работ по профессиям: Тракторист-машинист сельскохозяйственного производства; Слесарь по ремонту сельскохозяйственных машин и оборудования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«Технического обслуживания и ремонта автомобилей»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Выполнение работ по профессиям: Тракторист-машинист сельскохозяйственного производства; Слесарь по ремонту сельскохозяйственных машин и оборудования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«Сельскохозяйственных и мелиоративных машин»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Подготовка машин, механизмов, установок, приспособлений к работе, комплектование сборочных единиц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Выполнение работ по профессиям: Тракторист-машинист сельскохозяйственного производства; Слесарь по ремонту сельскохозяйственных машин и оборудования</w:t>
            </w:r>
          </w:p>
        </w:tc>
      </w:tr>
      <w:tr w:rsidR="00AB2429" w:rsidRPr="00AB2429" w:rsidTr="00E532DC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«Патологической физиологии и патологической анатомии», «Паразитологии и инвазионных болезней»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</w:tcPr>
          <w:p w:rsidR="00DC618B" w:rsidRPr="00AB2429" w:rsidRDefault="00DC618B" w:rsidP="00E532DC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  <w:p w:rsidR="00DC618B" w:rsidRPr="00AB2429" w:rsidRDefault="00DC618B" w:rsidP="00E532DC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lastRenderedPageBreak/>
              <w:t>ПМ. Осуществление зоогигиенических, профилактических и ветеринарно-санитарных мероприятий</w:t>
            </w:r>
          </w:p>
          <w:p w:rsidR="00DC618B" w:rsidRPr="00AB2429" w:rsidRDefault="00DC618B" w:rsidP="00E532DC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диагностике и лечении заболеваний сельскохозяйственных животных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Лаборатория «Внутренних незаразных болезней»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блок-2; монитор-2; принтер, ноутбук, МФУ, проектор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Осуществление зоогигиенических, профилактических и ветеринарно-санитарных мероприятий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диагностике и лечении заболеваний сельскохозяйственных животных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«Ветеринарной хирургии»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Осуществление зоогигиенических, профилактических и ветеринарно-санитарных мероприятий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диагностике и лечении заболеваний сельскохозяйственных животных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«Ветеринарно-санитарной экспертизы»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блок, монитор; МФУ.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проведении ветеринарно-санитарной экспертизы продуктов и сырья животного происхождения</w:t>
            </w:r>
          </w:p>
          <w:p w:rsidR="00E12EE7" w:rsidRPr="00AB2429" w:rsidRDefault="00E12EE7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Производство, первичная переработка и реализация продукции животноводства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«Животноводства, зоогигиены и ветеринарной санитарии»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4F35E5" w:rsidRPr="00AB2429" w:rsidRDefault="004F35E5" w:rsidP="00276209">
            <w:pPr>
              <w:widowControl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Другие отрасли животноводства</w:t>
            </w:r>
          </w:p>
          <w:p w:rsidR="00E12EE7" w:rsidRPr="00AB2429" w:rsidRDefault="00E12EE7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ПМ. Содержание, кормление и разведение </w:t>
            </w:r>
            <w:proofErr w:type="gramStart"/>
            <w:r w:rsidRPr="00AB2429">
              <w:rPr>
                <w:b/>
                <w:sz w:val="24"/>
                <w:szCs w:val="24"/>
              </w:rPr>
              <w:t>сельскохозяйственных  животных</w:t>
            </w:r>
            <w:proofErr w:type="gramEnd"/>
            <w:r w:rsidRPr="00AB2429">
              <w:rPr>
                <w:b/>
                <w:sz w:val="24"/>
              </w:rPr>
              <w:t xml:space="preserve"> 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Проведение санитарно-просветительской деятельности</w:t>
            </w:r>
          </w:p>
          <w:p w:rsidR="00E12EE7" w:rsidRPr="00AB2429" w:rsidRDefault="00E12EE7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Производство, первичная переработка и реализация продукции животноводства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«Акушерства, гинекологии и биотехники размножения»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Осуществление зоогигиенических, профилактических и ветеринарно-санитарных мероприятий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диагностике и лечении заболеваний сельскохозяйственных животных</w:t>
            </w:r>
          </w:p>
          <w:p w:rsidR="00E12EE7" w:rsidRPr="00AB2429" w:rsidRDefault="00E12EE7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  <w:szCs w:val="24"/>
              </w:rPr>
              <w:t xml:space="preserve">ПМ. Содержание, кормление и разведение </w:t>
            </w:r>
            <w:proofErr w:type="gramStart"/>
            <w:r w:rsidRPr="00AB2429">
              <w:rPr>
                <w:b/>
                <w:sz w:val="24"/>
                <w:szCs w:val="24"/>
              </w:rPr>
              <w:t>сельскохозяйственных  животных</w:t>
            </w:r>
            <w:proofErr w:type="gramEnd"/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Выполнение работ по профессии: Оператор по искусственному осеменению животных и птицы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«Анатомии и физиологии животных»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proofErr w:type="gramStart"/>
            <w:r w:rsidRPr="00AB2429">
              <w:rPr>
                <w:b/>
                <w:sz w:val="24"/>
                <w:szCs w:val="24"/>
              </w:rPr>
              <w:t>Микроскоп;  системный</w:t>
            </w:r>
            <w:proofErr w:type="gramEnd"/>
            <w:r w:rsidRPr="00AB2429">
              <w:rPr>
                <w:b/>
                <w:sz w:val="24"/>
                <w:szCs w:val="24"/>
              </w:rPr>
              <w:t xml:space="preserve"> блок; монитор; принтер; холодильник; проектор; ноутбук; принтер; </w:t>
            </w:r>
            <w:r w:rsidRPr="00AB2429">
              <w:rPr>
                <w:b/>
                <w:sz w:val="24"/>
                <w:szCs w:val="24"/>
                <w:lang w:val="en-US"/>
              </w:rPr>
              <w:t>DVD</w:t>
            </w:r>
            <w:r w:rsidRPr="00AB2429">
              <w:rPr>
                <w:b/>
                <w:sz w:val="24"/>
                <w:szCs w:val="24"/>
              </w:rPr>
              <w:t xml:space="preserve">; принтер;  </w:t>
            </w:r>
            <w:proofErr w:type="spellStart"/>
            <w:r w:rsidRPr="00AB2429">
              <w:rPr>
                <w:b/>
                <w:sz w:val="24"/>
                <w:szCs w:val="24"/>
              </w:rPr>
              <w:t>глюкометр</w:t>
            </w:r>
            <w:proofErr w:type="spellEnd"/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Анатомия и физиология животных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«Фармакологии, латинского языка»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Ветеринарная фармакология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Латинский язык в ветеринарии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«Эпизоотологии с микробиологией», «Организации ветеринарного дела»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блок; монитор; принтер.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Правов</w:t>
            </w:r>
            <w:r w:rsidR="00CA656E" w:rsidRPr="00AB2429">
              <w:rPr>
                <w:b/>
                <w:sz w:val="24"/>
              </w:rPr>
              <w:t>о</w:t>
            </w:r>
            <w:r w:rsidRPr="00AB2429">
              <w:rPr>
                <w:b/>
                <w:sz w:val="24"/>
              </w:rPr>
              <w:t xml:space="preserve">е </w:t>
            </w:r>
            <w:r w:rsidR="00CA656E" w:rsidRPr="00AB2429">
              <w:rPr>
                <w:b/>
                <w:sz w:val="24"/>
              </w:rPr>
              <w:t xml:space="preserve">обеспечение </w:t>
            </w:r>
            <w:r w:rsidRPr="00AB2429">
              <w:rPr>
                <w:b/>
                <w:sz w:val="24"/>
              </w:rPr>
              <w:t>ветеринарной деятельности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Лечение мелких домашних и экзотических животных</w:t>
            </w:r>
          </w:p>
          <w:p w:rsidR="004F35E5" w:rsidRPr="00AB2429" w:rsidRDefault="004F35E5" w:rsidP="004F35E5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Микробиология, санитария и гигиена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Основы микробиологии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Осуществление зоогигиенических, профилактических и ветеринарно-санитарных мероприятий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ПМ. Участие в диагностике и лечении заболеваний сельскохозяйственных животных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 xml:space="preserve">Кабинет «Экологии и </w:t>
            </w:r>
            <w:r w:rsidRPr="00AB2429">
              <w:rPr>
                <w:b/>
                <w:sz w:val="24"/>
                <w:szCs w:val="24"/>
              </w:rPr>
              <w:lastRenderedPageBreak/>
              <w:t>безопасности жизнедеятельности»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>Тренажер-манекен-3; стенд-2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lastRenderedPageBreak/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lastRenderedPageBreak/>
              <w:t>Экология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lastRenderedPageBreak/>
              <w:t>Экологические основы природопользования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 xml:space="preserve">Основы </w:t>
            </w:r>
            <w:proofErr w:type="gramStart"/>
            <w:r w:rsidRPr="00AB2429">
              <w:rPr>
                <w:b/>
                <w:sz w:val="24"/>
              </w:rPr>
              <w:t>безопасности  жизнедеятельности</w:t>
            </w:r>
            <w:proofErr w:type="gramEnd"/>
            <w:r w:rsidRPr="00AB2429">
              <w:rPr>
                <w:b/>
                <w:sz w:val="24"/>
              </w:rPr>
              <w:t xml:space="preserve"> 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Безопасность жизнедеятельности</w:t>
            </w:r>
          </w:p>
          <w:p w:rsidR="00DC618B" w:rsidRPr="00AB2429" w:rsidRDefault="00DC618B" w:rsidP="00276209">
            <w:pPr>
              <w:widowControl/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 xml:space="preserve">География 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«Химии и биологии»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Химия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Биология</w:t>
            </w:r>
          </w:p>
          <w:p w:rsidR="004F35E5" w:rsidRPr="00AB2429" w:rsidRDefault="004F35E5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Сельскохозяйственная биотехнология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«Русского языка и литературы»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</w:rPr>
            </w:pPr>
            <w:r w:rsidRPr="00AB2429">
              <w:rPr>
                <w:b/>
                <w:sz w:val="24"/>
              </w:rPr>
              <w:t>Русский язык</w:t>
            </w:r>
            <w:r w:rsidR="00CA656E" w:rsidRPr="00AB2429">
              <w:rPr>
                <w:b/>
                <w:sz w:val="24"/>
              </w:rPr>
              <w:t xml:space="preserve"> и л</w:t>
            </w:r>
            <w:r w:rsidRPr="00AB2429">
              <w:rPr>
                <w:b/>
                <w:sz w:val="24"/>
              </w:rPr>
              <w:t>итература</w:t>
            </w:r>
          </w:p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Русский язык и культура речи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Лаборатория «Физики»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Комплект оборудования и материалов для проведения практических занятий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Физика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snapToGrid w:val="0"/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«Математики»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Математика</w:t>
            </w: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DC618B">
            <w:pPr>
              <w:widowControl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Кабинет «Психологической помощи»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Системный блок, монитор, МФУ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</w:p>
        </w:tc>
      </w:tr>
      <w:tr w:rsidR="00AB2429" w:rsidRPr="00AB2429" w:rsidTr="00AB2429">
        <w:tc>
          <w:tcPr>
            <w:tcW w:w="56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55.</w:t>
            </w:r>
          </w:p>
        </w:tc>
        <w:tc>
          <w:tcPr>
            <w:tcW w:w="3962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Спортивный зал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  <w:szCs w:val="24"/>
              </w:rPr>
              <w:t>Конь гимнастический, штанга; бревно; тренажер спортивный; брусья; спортинвентарь: лыжи с креплениями; ботинки лыжные; сетка волейбольная; костюм утепленный; палки лыжные; лыжи с креплениями беговые; ботинки лыжные; обувь для легкой атлетики; форма волейбольная комплект; форма спортивная; комплект лыжный пластиковый</w:t>
            </w:r>
          </w:p>
        </w:tc>
        <w:tc>
          <w:tcPr>
            <w:tcW w:w="5180" w:type="dxa"/>
            <w:shd w:val="clear" w:color="auto" w:fill="auto"/>
            <w:vAlign w:val="center"/>
          </w:tcPr>
          <w:p w:rsidR="00DC618B" w:rsidRPr="00AB2429" w:rsidRDefault="00DC618B" w:rsidP="00276209">
            <w:pPr>
              <w:widowControl/>
              <w:numPr>
                <w:ilvl w:val="12"/>
                <w:numId w:val="0"/>
              </w:numPr>
              <w:rPr>
                <w:b/>
                <w:sz w:val="24"/>
                <w:szCs w:val="24"/>
              </w:rPr>
            </w:pPr>
            <w:r w:rsidRPr="00AB2429">
              <w:rPr>
                <w:b/>
                <w:sz w:val="24"/>
              </w:rPr>
              <w:t>Физическая культура</w:t>
            </w:r>
          </w:p>
        </w:tc>
      </w:tr>
    </w:tbl>
    <w:p w:rsidR="00DC618B" w:rsidRPr="00AB2429" w:rsidRDefault="00DC618B" w:rsidP="00DC618B">
      <w:pPr>
        <w:widowControl/>
        <w:numPr>
          <w:ilvl w:val="12"/>
          <w:numId w:val="0"/>
        </w:numPr>
        <w:ind w:firstLine="1134"/>
        <w:jc w:val="both"/>
      </w:pPr>
    </w:p>
    <w:p w:rsidR="00DC618B" w:rsidRDefault="00DC618B" w:rsidP="00DC618B">
      <w:pPr>
        <w:widowControl/>
        <w:numPr>
          <w:ilvl w:val="12"/>
          <w:numId w:val="0"/>
        </w:numPr>
        <w:ind w:firstLine="1134"/>
        <w:jc w:val="both"/>
        <w:rPr>
          <w:color w:val="FF0000"/>
        </w:rPr>
      </w:pPr>
    </w:p>
    <w:p w:rsidR="00DC618B" w:rsidRDefault="00DC618B" w:rsidP="00DC618B">
      <w:pPr>
        <w:widowControl/>
        <w:numPr>
          <w:ilvl w:val="12"/>
          <w:numId w:val="0"/>
        </w:numPr>
        <w:ind w:firstLine="1134"/>
        <w:jc w:val="both"/>
        <w:rPr>
          <w:color w:val="FF0000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8B4A9D" w:rsidRDefault="008B4A9D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4D0D26" w:rsidRDefault="004D0D26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Транспортные средства</w:t>
      </w:r>
    </w:p>
    <w:p w:rsidR="00276209" w:rsidRDefault="00276209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tbl>
      <w:tblPr>
        <w:tblStyle w:val="a5"/>
        <w:tblW w:w="149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714"/>
        <w:gridCol w:w="4253"/>
        <w:gridCol w:w="6237"/>
      </w:tblGrid>
      <w:tr w:rsidR="00D575B2" w:rsidRPr="004E751A" w:rsidTr="00D575B2">
        <w:tc>
          <w:tcPr>
            <w:tcW w:w="709" w:type="dxa"/>
          </w:tcPr>
          <w:p w:rsidR="00D575B2" w:rsidRPr="00D575B2" w:rsidRDefault="00D575B2" w:rsidP="00276209">
            <w:pPr>
              <w:jc w:val="center"/>
              <w:rPr>
                <w:b/>
                <w:sz w:val="24"/>
                <w:szCs w:val="24"/>
              </w:rPr>
            </w:pPr>
            <w:r w:rsidRPr="00D575B2">
              <w:rPr>
                <w:b/>
                <w:sz w:val="24"/>
                <w:szCs w:val="24"/>
              </w:rPr>
              <w:t>№</w:t>
            </w:r>
          </w:p>
          <w:p w:rsidR="00D575B2" w:rsidRPr="00D575B2" w:rsidRDefault="00D575B2" w:rsidP="00276209">
            <w:pPr>
              <w:jc w:val="center"/>
              <w:rPr>
                <w:b/>
                <w:sz w:val="24"/>
                <w:szCs w:val="24"/>
              </w:rPr>
            </w:pPr>
            <w:r w:rsidRPr="00D575B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714" w:type="dxa"/>
          </w:tcPr>
          <w:p w:rsidR="00D575B2" w:rsidRPr="00D575B2" w:rsidRDefault="00D575B2" w:rsidP="00276209">
            <w:pPr>
              <w:jc w:val="center"/>
              <w:rPr>
                <w:b/>
                <w:sz w:val="24"/>
                <w:szCs w:val="24"/>
              </w:rPr>
            </w:pPr>
            <w:r w:rsidRPr="00D575B2">
              <w:rPr>
                <w:b/>
                <w:sz w:val="24"/>
                <w:szCs w:val="24"/>
              </w:rPr>
              <w:t>Тип техники</w:t>
            </w:r>
          </w:p>
        </w:tc>
        <w:tc>
          <w:tcPr>
            <w:tcW w:w="4253" w:type="dxa"/>
          </w:tcPr>
          <w:p w:rsidR="00D575B2" w:rsidRPr="00D575B2" w:rsidRDefault="00D575B2" w:rsidP="00276209">
            <w:pPr>
              <w:jc w:val="center"/>
              <w:rPr>
                <w:b/>
                <w:sz w:val="24"/>
                <w:szCs w:val="24"/>
              </w:rPr>
            </w:pPr>
            <w:r w:rsidRPr="00D575B2">
              <w:rPr>
                <w:b/>
                <w:sz w:val="24"/>
                <w:szCs w:val="24"/>
              </w:rPr>
              <w:t>Марка техники</w:t>
            </w:r>
          </w:p>
        </w:tc>
        <w:tc>
          <w:tcPr>
            <w:tcW w:w="6237" w:type="dxa"/>
          </w:tcPr>
          <w:p w:rsidR="00D575B2" w:rsidRPr="00D575B2" w:rsidRDefault="00D575B2" w:rsidP="00217EA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575B2">
              <w:rPr>
                <w:b/>
                <w:sz w:val="24"/>
                <w:szCs w:val="24"/>
              </w:rPr>
              <w:t>Место  нахождения</w:t>
            </w:r>
            <w:proofErr w:type="gramEnd"/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Ваз 21053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4E751A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Ваз 21053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Газ - 3110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УАЗ 315142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УАЗ «ПАТРИОТ»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легковой</w:t>
            </w:r>
          </w:p>
        </w:tc>
        <w:tc>
          <w:tcPr>
            <w:tcW w:w="4253" w:type="dxa"/>
            <w:vAlign w:val="center"/>
          </w:tcPr>
          <w:p w:rsidR="00D575B2" w:rsidRPr="00217EA7" w:rsidRDefault="00D575B2" w:rsidP="0027620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HYUNDAI  ELANTRA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грузовой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Газ 3307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грузовой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4E751A">
              <w:rPr>
                <w:sz w:val="24"/>
                <w:szCs w:val="24"/>
              </w:rPr>
              <w:t>Зил</w:t>
            </w:r>
            <w:proofErr w:type="spellEnd"/>
            <w:r w:rsidRPr="004E751A">
              <w:rPr>
                <w:sz w:val="24"/>
                <w:szCs w:val="24"/>
              </w:rPr>
              <w:t xml:space="preserve"> 131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грузовой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Зил</w:t>
            </w:r>
            <w:proofErr w:type="spellEnd"/>
            <w:r w:rsidRPr="004E751A">
              <w:rPr>
                <w:sz w:val="24"/>
                <w:szCs w:val="24"/>
              </w:rPr>
              <w:t xml:space="preserve"> ММЗ-554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грузовой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Зил</w:t>
            </w:r>
            <w:proofErr w:type="spellEnd"/>
            <w:r w:rsidRPr="004E751A">
              <w:rPr>
                <w:sz w:val="24"/>
                <w:szCs w:val="24"/>
              </w:rPr>
              <w:t xml:space="preserve"> ММЗ-554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грузовой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УАЗ 330302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Газель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Газ 2705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специальный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КО - 503 В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автобус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ПАЗ 32053-70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К744 Р-1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ДТ-75 ДС-4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ДТ-75 ДС-4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</w:tc>
        <w:tc>
          <w:tcPr>
            <w:tcW w:w="4253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ДТ-75 М</w:t>
            </w:r>
          </w:p>
        </w:tc>
        <w:tc>
          <w:tcPr>
            <w:tcW w:w="6237" w:type="dxa"/>
            <w:vAlign w:val="center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МТЗ-82.1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lastRenderedPageBreak/>
              <w:t>МТЗ-82.1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МТЗ-82.1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МТЗ-82.1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МТЗ-82 Л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МТЗ-80 Л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трактор</w:t>
            </w: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Т-25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прицепы тракторные</w:t>
            </w: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2 ПТС-4,5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proofErr w:type="spellStart"/>
            <w:r w:rsidRPr="004E751A">
              <w:rPr>
                <w:sz w:val="24"/>
                <w:szCs w:val="24"/>
              </w:rPr>
              <w:t>г.Богородицк</w:t>
            </w:r>
            <w:proofErr w:type="spellEnd"/>
            <w:r w:rsidRPr="004E751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E751A">
              <w:rPr>
                <w:sz w:val="24"/>
                <w:szCs w:val="24"/>
              </w:rPr>
              <w:t>ул.Совхоз</w:t>
            </w:r>
            <w:proofErr w:type="spellEnd"/>
            <w:r w:rsidRPr="004E751A">
              <w:rPr>
                <w:sz w:val="24"/>
                <w:szCs w:val="24"/>
              </w:rPr>
              <w:t>-техникум</w:t>
            </w:r>
          </w:p>
        </w:tc>
      </w:tr>
      <w:tr w:rsidR="00D575B2" w:rsidRPr="004E751A" w:rsidTr="00D575B2">
        <w:tc>
          <w:tcPr>
            <w:tcW w:w="709" w:type="dxa"/>
          </w:tcPr>
          <w:p w:rsidR="00D575B2" w:rsidRPr="004E751A" w:rsidRDefault="00D575B2" w:rsidP="0027620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прицепы тракторные</w:t>
            </w:r>
          </w:p>
        </w:tc>
        <w:tc>
          <w:tcPr>
            <w:tcW w:w="4253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2 ПТС-4</w:t>
            </w:r>
          </w:p>
        </w:tc>
        <w:tc>
          <w:tcPr>
            <w:tcW w:w="6237" w:type="dxa"/>
          </w:tcPr>
          <w:p w:rsidR="00D575B2" w:rsidRPr="004E751A" w:rsidRDefault="00D575B2" w:rsidP="00276209">
            <w:pPr>
              <w:jc w:val="center"/>
              <w:rPr>
                <w:sz w:val="24"/>
                <w:szCs w:val="24"/>
              </w:rPr>
            </w:pPr>
            <w:r w:rsidRPr="004E751A">
              <w:rPr>
                <w:sz w:val="24"/>
                <w:szCs w:val="24"/>
              </w:rPr>
              <w:t>х. Александринский</w:t>
            </w:r>
          </w:p>
        </w:tc>
      </w:tr>
    </w:tbl>
    <w:p w:rsidR="004D0D26" w:rsidRPr="004E751A" w:rsidRDefault="004D0D26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4D0D26" w:rsidRDefault="00E532DC" w:rsidP="004E751A">
      <w:pPr>
        <w:widowControl/>
        <w:numPr>
          <w:ilvl w:val="12"/>
          <w:numId w:val="0"/>
        </w:numPr>
        <w:ind w:firstLine="1134"/>
        <w:rPr>
          <w:b/>
          <w:sz w:val="24"/>
          <w:szCs w:val="24"/>
        </w:rPr>
      </w:pPr>
      <w:r w:rsidRPr="004E751A">
        <w:rPr>
          <w:b/>
          <w:sz w:val="24"/>
          <w:szCs w:val="24"/>
        </w:rPr>
        <w:br w:type="textWrapping" w:clear="all"/>
      </w:r>
    </w:p>
    <w:p w:rsidR="004D0D26" w:rsidRDefault="004D0D26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фонды колледжа</w:t>
      </w:r>
    </w:p>
    <w:p w:rsidR="004D0D26" w:rsidRDefault="004D0D26" w:rsidP="004D0D26">
      <w:pPr>
        <w:widowControl/>
        <w:numPr>
          <w:ilvl w:val="12"/>
          <w:numId w:val="0"/>
        </w:numPr>
        <w:ind w:firstLine="1134"/>
        <w:jc w:val="center"/>
        <w:rPr>
          <w:b/>
          <w:sz w:val="24"/>
          <w:szCs w:val="24"/>
        </w:rPr>
      </w:pPr>
    </w:p>
    <w:p w:rsidR="004D0D26" w:rsidRPr="004D0D26" w:rsidRDefault="004D0D26" w:rsidP="004D0D26">
      <w:pPr>
        <w:widowControl/>
        <w:numPr>
          <w:ilvl w:val="12"/>
          <w:numId w:val="0"/>
        </w:numPr>
        <w:ind w:firstLine="1134"/>
        <w:jc w:val="both"/>
        <w:rPr>
          <w:sz w:val="24"/>
          <w:szCs w:val="24"/>
        </w:rPr>
      </w:pPr>
      <w:r w:rsidRPr="004D0D26">
        <w:rPr>
          <w:sz w:val="24"/>
          <w:szCs w:val="24"/>
        </w:rPr>
        <w:t xml:space="preserve">Составляют </w:t>
      </w:r>
      <w:r w:rsidR="004E751A">
        <w:rPr>
          <w:sz w:val="24"/>
          <w:szCs w:val="24"/>
        </w:rPr>
        <w:t>188841,</w:t>
      </w:r>
      <w:proofErr w:type="gramStart"/>
      <w:r w:rsidR="004E751A">
        <w:rPr>
          <w:sz w:val="24"/>
          <w:szCs w:val="24"/>
        </w:rPr>
        <w:t xml:space="preserve">0 </w:t>
      </w:r>
      <w:r w:rsidRPr="004D0D26">
        <w:rPr>
          <w:sz w:val="24"/>
          <w:szCs w:val="24"/>
        </w:rPr>
        <w:t xml:space="preserve"> тыс.</w:t>
      </w:r>
      <w:proofErr w:type="gramEnd"/>
      <w:r w:rsidRPr="004D0D26">
        <w:rPr>
          <w:sz w:val="24"/>
          <w:szCs w:val="24"/>
        </w:rPr>
        <w:t xml:space="preserve"> рублей.  Стоимость вычислительной техники -1312,0 тыс. рублей. Существующее и вновь приобретенное оборудование поддерживается в испра</w:t>
      </w:r>
      <w:r w:rsidR="00BD7E78">
        <w:rPr>
          <w:sz w:val="24"/>
          <w:szCs w:val="24"/>
        </w:rPr>
        <w:t>в</w:t>
      </w:r>
      <w:r w:rsidRPr="004D0D26">
        <w:rPr>
          <w:sz w:val="24"/>
          <w:szCs w:val="24"/>
        </w:rPr>
        <w:t>ном состоянии и используется в учебном процессе.</w:t>
      </w:r>
    </w:p>
    <w:p w:rsidR="001803DD" w:rsidRPr="004D0D26" w:rsidRDefault="001803DD" w:rsidP="00DC618B"/>
    <w:sectPr w:rsidR="001803DD" w:rsidRPr="004D0D26" w:rsidSect="00AC0858">
      <w:pgSz w:w="16838" w:h="11906" w:orient="landscape"/>
      <w:pgMar w:top="170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D0EE2"/>
    <w:multiLevelType w:val="hybridMultilevel"/>
    <w:tmpl w:val="3A94C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26C1E"/>
    <w:multiLevelType w:val="hybridMultilevel"/>
    <w:tmpl w:val="13748E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02"/>
    <w:rsid w:val="001803DD"/>
    <w:rsid w:val="00217EA7"/>
    <w:rsid w:val="00276209"/>
    <w:rsid w:val="004D0D26"/>
    <w:rsid w:val="004E751A"/>
    <w:rsid w:val="004F35E5"/>
    <w:rsid w:val="00575551"/>
    <w:rsid w:val="00594839"/>
    <w:rsid w:val="006E0AA8"/>
    <w:rsid w:val="007814C7"/>
    <w:rsid w:val="007D796F"/>
    <w:rsid w:val="008B4A9D"/>
    <w:rsid w:val="009351CB"/>
    <w:rsid w:val="00AB2429"/>
    <w:rsid w:val="00AB4DF9"/>
    <w:rsid w:val="00AC0858"/>
    <w:rsid w:val="00AE4933"/>
    <w:rsid w:val="00BD7E78"/>
    <w:rsid w:val="00C16CF8"/>
    <w:rsid w:val="00CA656E"/>
    <w:rsid w:val="00CE4A02"/>
    <w:rsid w:val="00D575B2"/>
    <w:rsid w:val="00DC618B"/>
    <w:rsid w:val="00E12EE7"/>
    <w:rsid w:val="00E532DC"/>
    <w:rsid w:val="00EB3061"/>
    <w:rsid w:val="00F1650B"/>
    <w:rsid w:val="00F5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0C847-FF5D-46D8-96A2-86C2E813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18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5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51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2762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76209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B9917-9680-481E-A70C-24DB2AB4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15</Pages>
  <Words>2688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2017-05-15T08:03:00Z</cp:lastPrinted>
  <dcterms:created xsi:type="dcterms:W3CDTF">2017-05-04T09:52:00Z</dcterms:created>
  <dcterms:modified xsi:type="dcterms:W3CDTF">2017-05-15T12:05:00Z</dcterms:modified>
</cp:coreProperties>
</file>