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EB" w:rsidRDefault="00273052" w:rsidP="00E440BB">
      <w:pPr>
        <w:shd w:val="clear" w:color="auto" w:fill="FFFFFF"/>
        <w:spacing w:after="0" w:line="421" w:lineRule="atLeast"/>
        <w:outlineLvl w:val="1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273052">
        <w:rPr>
          <w:rFonts w:ascii="Times New Roman" w:eastAsia="Times New Roman" w:hAnsi="Times New Roman" w:cs="Times New Roman"/>
          <w:caps/>
          <w:noProof/>
          <w:color w:val="000000"/>
          <w:sz w:val="28"/>
          <w:szCs w:val="28"/>
        </w:rPr>
        <w:drawing>
          <wp:inline distT="0" distB="0" distL="0" distR="0">
            <wp:extent cx="2353214" cy="2229017"/>
            <wp:effectExtent l="19050" t="0" r="8986" b="0"/>
            <wp:docPr id="1" name="Рисунок 1" descr="http://www.biysk22.ru/upload/iblock/5c5/4464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ysk22.ru/upload/iblock/5c5/44646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890" cy="223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BEB" w:rsidRDefault="002D2BEB" w:rsidP="006F4B97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E440BB" w:rsidRPr="00284297" w:rsidRDefault="006F4B97" w:rsidP="006F4B97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ap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aps/>
          <w:color w:val="FF0000"/>
          <w:sz w:val="36"/>
          <w:szCs w:val="36"/>
        </w:rPr>
        <w:t xml:space="preserve">ВСЕРОССИЙСКая </w:t>
      </w:r>
      <w:r w:rsidR="002D2BEB" w:rsidRPr="00284297">
        <w:rPr>
          <w:rFonts w:ascii="Times New Roman" w:eastAsia="Times New Roman" w:hAnsi="Times New Roman" w:cs="Times New Roman"/>
          <w:b/>
          <w:caps/>
          <w:color w:val="FF0000"/>
          <w:sz w:val="36"/>
          <w:szCs w:val="36"/>
        </w:rPr>
        <w:t>НЕДЕЛя</w:t>
      </w:r>
      <w:r w:rsidR="00E440BB" w:rsidRPr="00284297">
        <w:rPr>
          <w:rFonts w:ascii="Times New Roman" w:eastAsia="Times New Roman" w:hAnsi="Times New Roman" w:cs="Times New Roman"/>
          <w:b/>
          <w:caps/>
          <w:color w:val="FF0000"/>
          <w:sz w:val="36"/>
          <w:szCs w:val="36"/>
        </w:rPr>
        <w:t xml:space="preserve"> СБЕРЕЖЕНИЙ</w:t>
      </w:r>
    </w:p>
    <w:p w:rsidR="002D2BEB" w:rsidRPr="002D2BEB" w:rsidRDefault="002D2BEB" w:rsidP="002D2BE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FF0000"/>
          <w:sz w:val="32"/>
          <w:szCs w:val="32"/>
        </w:rPr>
      </w:pPr>
    </w:p>
    <w:p w:rsidR="00E440BB" w:rsidRPr="002D2BEB" w:rsidRDefault="00E440BB" w:rsidP="006F4B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BEB">
        <w:rPr>
          <w:rFonts w:ascii="Times New Roman" w:eastAsia="Times New Roman" w:hAnsi="Times New Roman" w:cs="Times New Roman"/>
          <w:color w:val="000000"/>
          <w:sz w:val="28"/>
          <w:szCs w:val="28"/>
        </w:rPr>
        <w:t>IV Всероссийская неделя сбережений 2017 пройдет в период с 30 октября по 5 ноября в рамках Проекта Минфина России «Содействие повышению уровня финансовой грамотности населения и развитию финансового образования в Российской Федерации».</w:t>
      </w:r>
    </w:p>
    <w:p w:rsidR="00E440BB" w:rsidRPr="002D2BEB" w:rsidRDefault="00E440BB" w:rsidP="006F4B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BEB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Всероссийская неделя сбережений 2017 проводится Министерством финансов Российской Федерации и Федеральной службой по надзору в сфере защиты прав потребителей и благополучия человека при поддержке Альфа Банк, Почта Банка, Ренессанс Жизнь, Сбербанка, ERGO и VISA.</w:t>
      </w:r>
    </w:p>
    <w:p w:rsidR="00E440BB" w:rsidRPr="002D2BEB" w:rsidRDefault="00E440BB" w:rsidP="006F4B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BEB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Всероссийской недели сбережений:</w:t>
      </w:r>
    </w:p>
    <w:p w:rsidR="00E440BB" w:rsidRPr="002D2BEB" w:rsidRDefault="00E440BB" w:rsidP="006F4B97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BEB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внимания граждан к вопросам разумного финансового поведения и ответственного отношения к личным финансам, а также непосредственно содействие повышению уровня финансовой грамотности как к важному инструменту обеспечения личного благополучия граждан.</w:t>
      </w:r>
    </w:p>
    <w:p w:rsidR="00E440BB" w:rsidRPr="002D2BEB" w:rsidRDefault="00E440BB" w:rsidP="006F4B97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BE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доступа для граждан к различным возможностям получения знаний по финансовой грамотности.</w:t>
      </w:r>
    </w:p>
    <w:p w:rsidR="00E440BB" w:rsidRPr="002D2BEB" w:rsidRDefault="00E440BB" w:rsidP="006F4B97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BE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образовательно-информационной кампании, направленной на разъяснение важности вопросов финансовой безопасности, разумного финансового поведения, ответственного отношения к личным финансам, знания своих прав как потребителей финансовых услуг и способов защиты этих прав.</w:t>
      </w:r>
    </w:p>
    <w:p w:rsidR="00E440BB" w:rsidRDefault="00E440BB" w:rsidP="006F4B97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BEB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представителей государственного и частного секторов, сферы образования, СМИ в работу Проекта посредством участия в проведении мероприятий Недели.</w:t>
      </w:r>
    </w:p>
    <w:p w:rsidR="006F4B97" w:rsidRPr="006F4B97" w:rsidRDefault="006F4B97" w:rsidP="006F4B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мероприятиях Недели сбережений примут участие более 1000 консультантов и преподавателей, подготовленных в рамках Проекта Минфина России по финансовой грамотности. На площадках Недели выступят представители Министерства финансов Российской Федерации, </w:t>
      </w:r>
      <w:proofErr w:type="spellStart"/>
      <w:r w:rsidRPr="006F4B97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6F4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профильных федеральных и региональных ведомств, эксперты из ведущих вузов страны, участники финансового рынка, представители бизнеса и общественных организаций по защите прав </w:t>
      </w:r>
      <w:r w:rsidRPr="006F4B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потребителей. Мероприятия пройдут в различных форматах – консультации, лекции, семинары, тренинги и мастер-классы.</w:t>
      </w:r>
    </w:p>
    <w:p w:rsidR="00284297" w:rsidRDefault="006F4B97" w:rsidP="006F4B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B97">
        <w:rPr>
          <w:rFonts w:ascii="Times New Roman" w:eastAsia="Times New Roman" w:hAnsi="Times New Roman" w:cs="Times New Roman"/>
          <w:color w:val="000000"/>
          <w:sz w:val="28"/>
          <w:szCs w:val="28"/>
        </w:rPr>
        <w:t>В 2016 году в рамках Недели сбережений 2016 было проведено свыше 4 тысяч мероприятий, в которых приняли участие порядка 500 тысяч человек из 60 регионов России.</w:t>
      </w:r>
    </w:p>
    <w:p w:rsidR="00284297" w:rsidRDefault="00284297" w:rsidP="006F4B97">
      <w:pPr>
        <w:spacing w:after="0"/>
        <w:ind w:firstLine="709"/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B63778">
        <w:rPr>
          <w:rFonts w:ascii="Times New Roman" w:hAnsi="Times New Roman" w:cs="Times New Roman"/>
          <w:color w:val="484C51"/>
          <w:sz w:val="28"/>
          <w:szCs w:val="28"/>
        </w:rPr>
        <w:t>Мероприятия Недели будут освещать следующи</w:t>
      </w:r>
      <w:r>
        <w:rPr>
          <w:rFonts w:ascii="Times New Roman" w:hAnsi="Times New Roman" w:cs="Times New Roman"/>
          <w:color w:val="484C51"/>
          <w:sz w:val="28"/>
          <w:szCs w:val="28"/>
        </w:rPr>
        <w:t xml:space="preserve">е, наиболее актуальные темы: </w:t>
      </w:r>
    </w:p>
    <w:p w:rsidR="00284297" w:rsidRPr="00284297" w:rsidRDefault="00284297" w:rsidP="006F4B97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284297">
        <w:rPr>
          <w:rFonts w:ascii="Times New Roman" w:hAnsi="Times New Roman" w:cs="Times New Roman"/>
          <w:color w:val="484C51"/>
          <w:sz w:val="28"/>
          <w:szCs w:val="28"/>
        </w:rPr>
        <w:t xml:space="preserve">Личное финансовое планирование </w:t>
      </w:r>
    </w:p>
    <w:p w:rsidR="00284297" w:rsidRPr="00284297" w:rsidRDefault="00284297" w:rsidP="006F4B97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284297">
        <w:rPr>
          <w:rFonts w:ascii="Times New Roman" w:hAnsi="Times New Roman" w:cs="Times New Roman"/>
          <w:color w:val="484C51"/>
          <w:sz w:val="28"/>
          <w:szCs w:val="28"/>
        </w:rPr>
        <w:t xml:space="preserve">Управление личным бюджетом </w:t>
      </w:r>
    </w:p>
    <w:p w:rsidR="00284297" w:rsidRPr="00284297" w:rsidRDefault="00284297" w:rsidP="006F4B97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284297">
        <w:rPr>
          <w:rFonts w:ascii="Times New Roman" w:hAnsi="Times New Roman" w:cs="Times New Roman"/>
          <w:color w:val="484C51"/>
          <w:sz w:val="28"/>
          <w:szCs w:val="28"/>
        </w:rPr>
        <w:t xml:space="preserve">Личная финансовая безопасность </w:t>
      </w:r>
    </w:p>
    <w:p w:rsidR="00284297" w:rsidRPr="00284297" w:rsidRDefault="00284297" w:rsidP="006F4B97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284297">
        <w:rPr>
          <w:rFonts w:ascii="Times New Roman" w:hAnsi="Times New Roman" w:cs="Times New Roman"/>
          <w:color w:val="484C51"/>
          <w:sz w:val="28"/>
          <w:szCs w:val="28"/>
        </w:rPr>
        <w:t xml:space="preserve">Защита прав потребителей финансовых услуг/продуктов </w:t>
      </w:r>
    </w:p>
    <w:p w:rsidR="00284297" w:rsidRPr="00284297" w:rsidRDefault="00284297" w:rsidP="006F4B97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284297">
        <w:rPr>
          <w:rFonts w:ascii="Times New Roman" w:hAnsi="Times New Roman" w:cs="Times New Roman"/>
          <w:color w:val="484C51"/>
          <w:sz w:val="28"/>
          <w:szCs w:val="28"/>
        </w:rPr>
        <w:t xml:space="preserve">Управление кредитной нагрузкой </w:t>
      </w:r>
    </w:p>
    <w:p w:rsidR="00284297" w:rsidRPr="00284297" w:rsidRDefault="00284297" w:rsidP="006F4B97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284297">
        <w:rPr>
          <w:rFonts w:ascii="Times New Roman" w:hAnsi="Times New Roman" w:cs="Times New Roman"/>
          <w:color w:val="484C51"/>
          <w:sz w:val="28"/>
          <w:szCs w:val="28"/>
        </w:rPr>
        <w:t xml:space="preserve">Финансовое воспитание детей и молодежи </w:t>
      </w:r>
    </w:p>
    <w:p w:rsidR="00284297" w:rsidRDefault="00284297" w:rsidP="006F4B9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B63778">
        <w:rPr>
          <w:rFonts w:ascii="Times New Roman" w:hAnsi="Times New Roman" w:cs="Times New Roman"/>
          <w:color w:val="484C51"/>
          <w:sz w:val="28"/>
          <w:szCs w:val="28"/>
        </w:rPr>
        <w:t>Все желающие могут бесплатно принять участие в фестивале, после регистрации на сайте http://вашифинансы</w:t>
      </w:r>
      <w:proofErr w:type="gramStart"/>
      <w:r w:rsidRPr="00B63778">
        <w:rPr>
          <w:rFonts w:ascii="Times New Roman" w:hAnsi="Times New Roman" w:cs="Times New Roman"/>
          <w:color w:val="484C51"/>
          <w:sz w:val="28"/>
          <w:szCs w:val="28"/>
        </w:rPr>
        <w:t>.р</w:t>
      </w:r>
      <w:proofErr w:type="gramEnd"/>
      <w:r w:rsidRPr="00B63778">
        <w:rPr>
          <w:rFonts w:ascii="Times New Roman" w:hAnsi="Times New Roman" w:cs="Times New Roman"/>
          <w:color w:val="484C51"/>
          <w:sz w:val="28"/>
          <w:szCs w:val="28"/>
        </w:rPr>
        <w:t xml:space="preserve">ф/ </w:t>
      </w:r>
      <w:hyperlink r:id="rId6" w:history="1">
        <w:r w:rsidRPr="00175008">
          <w:rPr>
            <w:rStyle w:val="a4"/>
            <w:rFonts w:ascii="Times New Roman" w:hAnsi="Times New Roman" w:cs="Times New Roman"/>
            <w:sz w:val="28"/>
            <w:szCs w:val="28"/>
          </w:rPr>
          <w:t>http://ncfg.ru/news/zapusk-razdela-o-iv-vserossiyskoy-nedele-sberezheniy-na-portale-vashifinansyrf</w:t>
        </w:r>
      </w:hyperlink>
    </w:p>
    <w:p w:rsidR="00284297" w:rsidRPr="007311C1" w:rsidRDefault="00284297" w:rsidP="006F4B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11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Возможности для самостоятельной работы. На портале </w:t>
      </w:r>
      <w:proofErr w:type="spellStart"/>
      <w:r w:rsidRPr="007311C1">
        <w:rPr>
          <w:rFonts w:ascii="Times New Roman" w:eastAsia="Times New Roman" w:hAnsi="Times New Roman" w:cs="Times New Roman"/>
          <w:color w:val="333333"/>
          <w:sz w:val="28"/>
          <w:szCs w:val="28"/>
        </w:rPr>
        <w:t>вашифинансы</w:t>
      </w:r>
      <w:proofErr w:type="gramStart"/>
      <w:r w:rsidRPr="007311C1">
        <w:rPr>
          <w:rFonts w:ascii="Times New Roman" w:eastAsia="Times New Roman" w:hAnsi="Times New Roman" w:cs="Times New Roman"/>
          <w:color w:val="333333"/>
          <w:sz w:val="28"/>
          <w:szCs w:val="28"/>
        </w:rPr>
        <w:t>.р</w:t>
      </w:r>
      <w:proofErr w:type="gramEnd"/>
      <w:r w:rsidRPr="007311C1">
        <w:rPr>
          <w:rFonts w:ascii="Times New Roman" w:eastAsia="Times New Roman" w:hAnsi="Times New Roman" w:cs="Times New Roman"/>
          <w:color w:val="333333"/>
          <w:sz w:val="28"/>
          <w:szCs w:val="28"/>
        </w:rPr>
        <w:t>ф</w:t>
      </w:r>
      <w:proofErr w:type="spellEnd"/>
      <w:r w:rsidRPr="007311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размещена библиотека образовательных материалов,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том числе </w:t>
      </w:r>
      <w:r w:rsidRPr="007311C1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информационные брошюры и памятки по финансовой грамотности с полезными советами. Кроме того, на портале будут размещены также специальные модули и ссылки на программы для самостоятельного использования:</w:t>
      </w:r>
    </w:p>
    <w:p w:rsidR="00284297" w:rsidRPr="007311C1" w:rsidRDefault="00284297" w:rsidP="006F4B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11C1">
        <w:rPr>
          <w:rFonts w:ascii="Times New Roman" w:eastAsia="Times New Roman" w:hAnsi="Times New Roman" w:cs="Times New Roman"/>
          <w:color w:val="00000A"/>
          <w:sz w:val="28"/>
          <w:szCs w:val="28"/>
        </w:rPr>
        <w:t>•  </w:t>
      </w:r>
      <w:r w:rsidRPr="007311C1">
        <w:rPr>
          <w:rFonts w:ascii="Times New Roman" w:eastAsia="Times New Roman" w:hAnsi="Times New Roman" w:cs="Times New Roman"/>
          <w:color w:val="333333"/>
          <w:sz w:val="28"/>
          <w:szCs w:val="28"/>
        </w:rPr>
        <w:t>Калькуляторы</w:t>
      </w:r>
    </w:p>
    <w:p w:rsidR="00284297" w:rsidRPr="007311C1" w:rsidRDefault="00284297" w:rsidP="006F4B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11C1">
        <w:rPr>
          <w:rFonts w:ascii="Times New Roman" w:eastAsia="Times New Roman" w:hAnsi="Times New Roman" w:cs="Times New Roman"/>
          <w:color w:val="00000A"/>
          <w:sz w:val="28"/>
          <w:szCs w:val="28"/>
        </w:rPr>
        <w:t>•  </w:t>
      </w:r>
      <w:r w:rsidRPr="007311C1">
        <w:rPr>
          <w:rFonts w:ascii="Times New Roman" w:eastAsia="Times New Roman" w:hAnsi="Times New Roman" w:cs="Times New Roman"/>
          <w:color w:val="333333"/>
          <w:sz w:val="28"/>
          <w:szCs w:val="28"/>
        </w:rPr>
        <w:t>Диагностика финансового здоровья</w:t>
      </w:r>
    </w:p>
    <w:p w:rsidR="00284297" w:rsidRPr="007311C1" w:rsidRDefault="00284297" w:rsidP="006F4B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11C1">
        <w:rPr>
          <w:rFonts w:ascii="Times New Roman" w:eastAsia="Times New Roman" w:hAnsi="Times New Roman" w:cs="Times New Roman"/>
          <w:color w:val="00000A"/>
          <w:sz w:val="28"/>
          <w:szCs w:val="28"/>
        </w:rPr>
        <w:t>•  </w:t>
      </w:r>
      <w:r w:rsidRPr="007311C1">
        <w:rPr>
          <w:rFonts w:ascii="Times New Roman" w:eastAsia="Times New Roman" w:hAnsi="Times New Roman" w:cs="Times New Roman"/>
          <w:color w:val="333333"/>
          <w:sz w:val="28"/>
          <w:szCs w:val="28"/>
        </w:rPr>
        <w:t>Тестирования</w:t>
      </w:r>
    </w:p>
    <w:p w:rsidR="00284297" w:rsidRPr="007311C1" w:rsidRDefault="00284297" w:rsidP="006F4B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11C1">
        <w:rPr>
          <w:rFonts w:ascii="Times New Roman" w:eastAsia="Times New Roman" w:hAnsi="Times New Roman" w:cs="Times New Roman"/>
          <w:color w:val="00000A"/>
          <w:sz w:val="28"/>
          <w:szCs w:val="28"/>
        </w:rPr>
        <w:t>•  </w:t>
      </w:r>
      <w:r w:rsidRPr="007311C1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Программа для расчета личного финансового плана</w:t>
      </w:r>
    </w:p>
    <w:p w:rsidR="00284297" w:rsidRPr="007311C1" w:rsidRDefault="00284297" w:rsidP="006F4B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11C1">
        <w:rPr>
          <w:rFonts w:ascii="Times New Roman" w:eastAsia="Times New Roman" w:hAnsi="Times New Roman" w:cs="Times New Roman"/>
          <w:color w:val="00000A"/>
          <w:sz w:val="28"/>
          <w:szCs w:val="28"/>
        </w:rPr>
        <w:t>•  </w:t>
      </w:r>
      <w:r w:rsidRPr="007311C1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Учебные модули,  </w:t>
      </w:r>
      <w:proofErr w:type="spellStart"/>
      <w:r w:rsidRPr="007311C1">
        <w:rPr>
          <w:rFonts w:ascii="Times New Roman" w:eastAsia="Times New Roman" w:hAnsi="Times New Roman" w:cs="Times New Roman"/>
          <w:color w:val="333333"/>
          <w:sz w:val="28"/>
          <w:szCs w:val="28"/>
        </w:rPr>
        <w:t>Он-лайн</w:t>
      </w:r>
      <w:proofErr w:type="spellEnd"/>
      <w:r w:rsidRPr="007311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уроки</w:t>
      </w:r>
    </w:p>
    <w:p w:rsidR="00284297" w:rsidRDefault="00284297" w:rsidP="006F4B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11C1">
        <w:rPr>
          <w:rFonts w:ascii="Times New Roman" w:eastAsia="Times New Roman" w:hAnsi="Times New Roman" w:cs="Times New Roman"/>
          <w:color w:val="00000A"/>
          <w:sz w:val="28"/>
          <w:szCs w:val="28"/>
        </w:rPr>
        <w:t>•  </w:t>
      </w:r>
      <w:r w:rsidRPr="007311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Образовательные </w:t>
      </w:r>
      <w:proofErr w:type="spellStart"/>
      <w:proofErr w:type="gramStart"/>
      <w:r w:rsidRPr="007311C1">
        <w:rPr>
          <w:rFonts w:ascii="Times New Roman" w:eastAsia="Times New Roman" w:hAnsi="Times New Roman" w:cs="Times New Roman"/>
          <w:color w:val="333333"/>
          <w:sz w:val="28"/>
          <w:szCs w:val="28"/>
        </w:rPr>
        <w:t>видео-материалы</w:t>
      </w:r>
      <w:proofErr w:type="spellEnd"/>
      <w:proofErr w:type="gramEnd"/>
    </w:p>
    <w:p w:rsidR="00284297" w:rsidRPr="007311C1" w:rsidRDefault="00284297" w:rsidP="006F4B9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84297" w:rsidRPr="00284297" w:rsidRDefault="00284297" w:rsidP="006F4B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</w:pPr>
      <w:r w:rsidRPr="00284297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>Будем рад</w:t>
      </w:r>
      <w:r w:rsidR="006F4B97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 xml:space="preserve">ы видеть вас в числе участников IV </w:t>
      </w:r>
      <w:r w:rsidRPr="00284297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>Всероссийской недели сбережений 2017 г.</w:t>
      </w:r>
    </w:p>
    <w:p w:rsidR="00284297" w:rsidRDefault="00284297" w:rsidP="00284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778">
        <w:rPr>
          <w:rFonts w:ascii="Times New Roman" w:hAnsi="Times New Roman" w:cs="Times New Roman"/>
          <w:color w:val="484C51"/>
          <w:sz w:val="28"/>
          <w:szCs w:val="28"/>
        </w:rPr>
        <w:br/>
      </w:r>
    </w:p>
    <w:p w:rsidR="000B4EEA" w:rsidRPr="002D2BEB" w:rsidRDefault="000B4EEA" w:rsidP="006F4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4EEA" w:rsidRPr="002D2BEB" w:rsidSect="006F4B97">
      <w:pgSz w:w="11906" w:h="16838"/>
      <w:pgMar w:top="1134" w:right="991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74E1"/>
    <w:multiLevelType w:val="multilevel"/>
    <w:tmpl w:val="E8B2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C6AF9"/>
    <w:multiLevelType w:val="hybridMultilevel"/>
    <w:tmpl w:val="2EAE45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440BB"/>
    <w:rsid w:val="000B4EEA"/>
    <w:rsid w:val="00273052"/>
    <w:rsid w:val="00284297"/>
    <w:rsid w:val="002D2BEB"/>
    <w:rsid w:val="00382FED"/>
    <w:rsid w:val="006F4B97"/>
    <w:rsid w:val="00E4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EA"/>
  </w:style>
  <w:style w:type="paragraph" w:styleId="2">
    <w:name w:val="heading 2"/>
    <w:basedOn w:val="a"/>
    <w:link w:val="20"/>
    <w:uiPriority w:val="9"/>
    <w:qFormat/>
    <w:rsid w:val="00E44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40B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tent-quote">
    <w:name w:val="content-quote"/>
    <w:basedOn w:val="a"/>
    <w:rsid w:val="00E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40BB"/>
  </w:style>
  <w:style w:type="character" w:styleId="a4">
    <w:name w:val="Hyperlink"/>
    <w:basedOn w:val="a0"/>
    <w:uiPriority w:val="99"/>
    <w:unhideWhenUsed/>
    <w:rsid w:val="00E440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0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4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cfg.ru/news/zapusk-razdela-o-iv-vserossiyskoy-nedele-sberezheniy-na-portale-vashifinansyr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Comp 1</cp:lastModifiedBy>
  <cp:revision>4</cp:revision>
  <dcterms:created xsi:type="dcterms:W3CDTF">2017-10-30T16:42:00Z</dcterms:created>
  <dcterms:modified xsi:type="dcterms:W3CDTF">2017-10-31T06:40:00Z</dcterms:modified>
</cp:coreProperties>
</file>