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BD4" w:rsidRPr="00314BC3" w:rsidRDefault="00DB7BD4" w:rsidP="00DB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DB7BD4" w:rsidRPr="00314BC3" w:rsidRDefault="00DB7BD4" w:rsidP="00DB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для экзамена по учебной дисциплине</w:t>
      </w:r>
    </w:p>
    <w:p w:rsidR="00DB7BD4" w:rsidRPr="00314BC3" w:rsidRDefault="00DB7BD4" w:rsidP="00DB7B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BC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Электротехника и электронная техника</w:t>
      </w:r>
      <w:r w:rsidRPr="00314BC3">
        <w:rPr>
          <w:rFonts w:ascii="Times New Roman" w:hAnsi="Times New Roman" w:cs="Times New Roman"/>
          <w:b/>
          <w:sz w:val="28"/>
          <w:szCs w:val="28"/>
        </w:rPr>
        <w:t>»</w:t>
      </w:r>
    </w:p>
    <w:p w:rsidR="00933B76" w:rsidRDefault="00933B76" w:rsidP="000B25F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мощности. Его технико-экономическое значение, способы его улучшения.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и принцип действия биполярного транзистора. Назначение, область применения.</w:t>
      </w:r>
    </w:p>
    <w:p w:rsidR="002329C0" w:rsidRPr="00DB7BD4" w:rsidRDefault="002329C0" w:rsidP="00DB7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Разветвленные </w:t>
      </w:r>
      <w:r w:rsidR="000B25F1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 переменного тока.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Резонанс токов.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Устройствои принцип действия полупроводников тиристоров. 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синусоидального тока с </w:t>
      </w:r>
      <w:r w:rsidRPr="00DB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B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Резонанс напряжений.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полупроводников диодов.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синусоидального тока с </w:t>
      </w:r>
      <w:r w:rsidRPr="00DB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9C0" w:rsidRPr="00DB7BD4" w:rsidRDefault="002329C0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Электрическая цепь синусоидального тока с </w:t>
      </w:r>
      <w:r w:rsidRPr="00DB7BD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RL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329C0" w:rsidRPr="00DB7BD4" w:rsidRDefault="002329C0" w:rsidP="00DB7BD4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Защитное заземление и зануление электрооборудования .</w:t>
      </w:r>
    </w:p>
    <w:p w:rsidR="002329C0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C0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Линейные электрические цепи синусоидального тока. </w:t>
      </w:r>
      <w:r w:rsidR="000B25F1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и определения.</w:t>
      </w:r>
    </w:p>
    <w:p w:rsidR="002329C0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29C0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 реверсивным трехфазным асинхронным короткозамкнутым двигателем.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взаимной индукции. Взаимная индуктивность.</w:t>
      </w:r>
    </w:p>
    <w:p w:rsidR="00005A40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управления трехфазным нереверсивным асинхронным двигателем.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Явление самоиндукции. 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управления и защиты электропривода: плавкие предохранители, автоматические воздушные выключатели. Основные типы расцепителей.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Явление электромагнитной индукции.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Аппаратура управления электроприводом: рубильники, пакетные выключатели, реостаты для пуска и регулирования электродвигателя.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Циклическое перемагничивание ферромагнетиков.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электропривода.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Магнитное поле постоянного тока и его характеристики.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систем автоматики: трансформаторные, емкостные, фотоэлектрические датчики.</w:t>
      </w:r>
    </w:p>
    <w:p w:rsidR="00435AB3" w:rsidRPr="00DB7BD4" w:rsidRDefault="00DB7BD4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5AB3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сложных электрических цепей методом узловых и контурных уравнений.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Датчики систем автоматики: датчики сопротивления, индуктивные датчики.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разветвленных электрических цепей методом «свертывания».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трехфазного электродвигателя с короткозамкнутым ротором в однофазном и конденсаторном режимах. 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и второй закон Кирхгофа.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Пуск и ход трехфазных асинхронных электродвигателей с короткозамкнутым и фазным ротором.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и параллельное соединение приемников энергии.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действия машин переменного тока.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Режимы работы электрической цепи.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Схемы включения электродвигателей постоянного тока.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Работа, мощность и КПД источника энергии.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включения генераторов постоянного тока.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Ома.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 и принцип действия машин постоянного тока.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цепь и ее основные элементы.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трансформаторов, их устройство и применение.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сопротивление и проводимость.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Устройство, назначение, принцип действия однофазного трансформатора. 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Электрический ток в проводниках.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Устройство, принцип действия однофазного счетчика электрической энергии.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и параллельное соединение конденсаторов.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измерения электрического сопротивления.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Электрическая емкость плоского и цилиндрического конденсатора.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 средства измерения мощности в электрических цепях.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напряжение, потенциал.</w:t>
      </w:r>
    </w:p>
    <w:p w:rsidR="00435AB3" w:rsidRPr="00DB7BD4" w:rsidRDefault="00435AB3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для расширения диапазона измерения</w:t>
      </w:r>
      <w:r w:rsidR="000B25F1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: ш</w:t>
      </w: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унты, добавочные резисторы.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поле плоского конденсатора.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Электродинамическая и ферродинамическая системы измерительных приборов.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поле заряженной пластины.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Электромагнитная система измерительных приборов.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Гаусса.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Магнитоэлектрическая система измерительных приборов.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 электрического поля.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приемников энергии треугольником.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Диэлектрическая проницаемость.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Соединение приемников энергии звездой. Роль нейтрального провода.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Кулона.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Трехфазная система ЭДС. Соединение обмоток генератора треугольником.</w:t>
      </w:r>
    </w:p>
    <w:p w:rsidR="000B25F1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Электрическое поле как вид материи.</w:t>
      </w:r>
    </w:p>
    <w:p w:rsidR="00DB7BD4" w:rsidRPr="00DB7BD4" w:rsidRDefault="000B25F1" w:rsidP="00DB7BD4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Трехфазная система ЭДС. Соединение обмоток генератора звездой.</w:t>
      </w:r>
      <w:r w:rsidR="00DB7BD4" w:rsidRPr="00DB7BD4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E3D7F" w:rsidRPr="000E3D7F" w:rsidRDefault="008D7A88" w:rsidP="000E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F">
        <w:rPr>
          <w:rFonts w:ascii="Times New Roman" w:hAnsi="Times New Roman" w:cs="Times New Roman"/>
          <w:b/>
          <w:sz w:val="28"/>
          <w:szCs w:val="28"/>
        </w:rPr>
        <w:lastRenderedPageBreak/>
        <w:t>ТИПОВЫЕ ЗАДАЧИ</w:t>
      </w:r>
      <w:bookmarkStart w:id="0" w:name="_GoBack"/>
      <w:bookmarkEnd w:id="0"/>
    </w:p>
    <w:p w:rsidR="000E3D7F" w:rsidRPr="000E3D7F" w:rsidRDefault="000E3D7F" w:rsidP="000E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F">
        <w:rPr>
          <w:rFonts w:ascii="Times New Roman" w:hAnsi="Times New Roman" w:cs="Times New Roman"/>
          <w:b/>
          <w:sz w:val="28"/>
          <w:szCs w:val="28"/>
        </w:rPr>
        <w:t>для экзамена по учебной дисциплине</w:t>
      </w:r>
    </w:p>
    <w:p w:rsidR="000E3D7F" w:rsidRPr="000E3D7F" w:rsidRDefault="000E3D7F" w:rsidP="000E3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D7F">
        <w:rPr>
          <w:rFonts w:ascii="Times New Roman" w:hAnsi="Times New Roman" w:cs="Times New Roman"/>
          <w:b/>
          <w:sz w:val="28"/>
          <w:szCs w:val="28"/>
        </w:rPr>
        <w:t>«Основы электротехники»</w:t>
      </w:r>
    </w:p>
    <w:p w:rsidR="008D7A88" w:rsidRPr="008D7A88" w:rsidRDefault="008D7A88" w:rsidP="000E3D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Электроводонагреватель рассчитан на потребление из сети мощности 2,5 кВт. Он присоединен к сети с напряжением 220 В проводами, сопротивление которых равно 6 Ом. Какое сопротивление должен иметь электроводонагреватель?</w:t>
      </w:r>
      <w:r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Определить ток обмотки якоря, если подводимое напряжение 220 В, ЭДС E=218 В, а сопротивление цепи якоря Rя=0,1 Ом.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В цехе по ремонту двигателей параллельно подключены две группы ламп. В одной группе 8 ламп сопротивлением 1,6x102 Ом каждая, в другой 10 ламп сопротивлением  2,0x102 Ом каждая. Определить общее сопротивление и общую силу тока, если питающее напряжение 220 В. 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Двигатель постоянного тока с последовательным возбуждением имеет следующие паспортные данные: U=220 В, IНОМ=160 А, КПД 86%. Определить потребляемую мощность и мощность потерь.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Какую мощность потребляет двигатель последовательного возбуждения, если он присоединен к сети с напряжением U=110 В, а общее сопротивление в цепи якоря RОБЩ=20 Ом?</w:t>
      </w:r>
      <w:r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Двигатель параллельного возбуждения  присоединен к сети постоянного тока с напряжением U=220 В и потребляет ток IНОМ=33 А. Чему равна номинальная мощность двигателя, если КПД 82% ?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Трансформатор напряжения имеет первичную и вторичную обмотки с числом витков w_1=20 000 и w_2=200 . К вторичной обмотке присоединен вольтметр, рассчитанный на напряжение 100 В. Определить коэффициент трансформации и максимальное напряжение, которое можно измерить в сети.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Через амперметр, включенный в цепь через трансформатор тока, рассчитанный на ток 600/5 А, проходит ток I2=4,25 А. Определить ток в первичной цепи.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В трехфазную сеть с линейным напряжением 127 В включены лампы накаливания, соединенные по схеме «треугольник», с равномерной нагрузкой. Потребляемая мощность P=3,6 кВт. Определить фазный ток и число ламп в каждой фазе, если мощность каждой лампы P=40 Вт.</w:t>
      </w:r>
      <w:r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Определить ток обмотки якоря, если подводимое напряжение 220 В, ЭДС E=218 В, а сопротивление якоря RЯ=0,1 Ом.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Батарея аккумуляторов, установленная на автомобиле «Волга», имеет ЭДС 12 В и внутреннее сопротивление 0,005 Ом. Определить величину тока, проходящего через стартер в начальный момент, и напряжение на зажимах батареи, если сопротивление стартера и соединительных проводов 0,07 Ом.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Какую мощность потребляет двигатель последовательного возбуждения, если он присоединен к сети с напряжением U=110 В, а общее сопротивление в цепи якоря RОБЩ=20 Ом?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 xml:space="preserve">Двигатель параллельного возбуждения присоединен к сети постоянного тока с напряжением  U=220 В и потребляет ток Iном=33 А. Чему равна номинальная мощность двигателя, если КПД </w:t>
      </w:r>
      <w:r w:rsidR="008D7A88" w:rsidRPr="000E3D7F">
        <w:rPr>
          <w:rFonts w:ascii="Cambria Math" w:hAnsi="Cambria Math" w:cs="Times New Roman"/>
          <w:sz w:val="28"/>
          <w:szCs w:val="28"/>
        </w:rPr>
        <w:t>𝜼</w:t>
      </w:r>
      <w:r w:rsidR="008D7A88" w:rsidRPr="000E3D7F">
        <w:rPr>
          <w:rFonts w:ascii="Times New Roman" w:hAnsi="Times New Roman" w:cs="Times New Roman"/>
          <w:sz w:val="28"/>
          <w:szCs w:val="28"/>
        </w:rPr>
        <w:t>=82%?</w:t>
      </w:r>
      <w:r w:rsidR="008D7A88"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Три одинаковые группы ламп накаливания, соединенные по схеме «звезда», включены в трехфазную сеть с линейным напряжением UЛ=380 В. Определить полную мощность, потребляемую нагрузкой, если линейный ток IЛ=6,5 А.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Амплитудное значение переменного тока с частотой 50 Гц составляет 220 В. Определить действующее значение этого напряжения и период.</w:t>
      </w:r>
    </w:p>
    <w:p w:rsidR="008D7A88" w:rsidRPr="000E3D7F" w:rsidRDefault="008D7A88" w:rsidP="000E3D7F">
      <w:pPr>
        <w:pStyle w:val="a3"/>
        <w:numPr>
          <w:ilvl w:val="2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Амплитудное значение переменного тока с частотой 50 Гц составляет 220 В. Определить действующее значение  напряжения и его период.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Три группы ламп накаливания, соединенные по схеме «треугольник» (40 ламп в параллель в каждой фазе, ток потребления каждой лампы I=0.4 А), подключены к источнику трехфазного тока с линейным напряжением 220 В. Определить фазное напряжение, фазный ток и потребляемую лампами мощность.</w:t>
      </w:r>
      <w:r w:rsidR="008D7A88"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Трансформатор подключили к линии электропередачи с напряжением U=6кВ. Определить коэффициент трансформации трансформатора и число витков первичной обмотки, если число витков вторичной обмотки w_2=250, а напряжение потребителя U=220 В.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Определить КЛД и мощность потерь двигателя последовательного возбуждения, если мощность на валу P2=4,5 кВт, подводимое напряжение 220 В, а потребляемый ток I1=24,3 А.</w:t>
      </w:r>
      <w:r w:rsidR="008D7A88"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Определить количество израсходованной энергии за 6 часов работы электродвигателя токарного станка, если при напряжении 220 Вв двигателе идет ток 5 А.</w:t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Трансформатор подключили к сети переменного тока с напряжением U=660 В. К вторичной обмотке подсоединена осветительная нагрузка, рассчитанная на напряжение U=220 В. Чему равен ток вторичной обмотки, если ток в первичной обмотке I1=2 А.</w:t>
      </w:r>
      <w:r w:rsidR="008D7A88"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Электрический утюг в течение 15 мин. нагревается от сети с напряжением 220 В при токе 2,0 А. Вычислить сопротивление нагревательного элемента утюга в рабочем состоянии. Какая при этом выделяется энергия?</w:t>
      </w:r>
    </w:p>
    <w:p w:rsidR="000E3D7F" w:rsidRPr="000E3D7F" w:rsidRDefault="000C670B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 </w:t>
      </w:r>
      <w:r w:rsidR="008D7A88" w:rsidRPr="000E3D7F">
        <w:rPr>
          <w:rFonts w:ascii="Times New Roman" w:hAnsi="Times New Roman" w:cs="Times New Roman"/>
          <w:sz w:val="28"/>
          <w:szCs w:val="28"/>
        </w:rPr>
        <w:t>Электрический утюг в течение 15 мин. нагревается от сети с напряжением 220 В при токе 2 А. Вычислить сопротивление нагревательного элемента утюга в рабочем состоянии. Какая при этом выделилась энергия?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 xml:space="preserve">Тяговый двигатель последовательного возбуждения имеет следующие паспортные данные: U=220 В, PНОМ=19 кВт, IНОМ=98,6 А, </w:t>
      </w:r>
      <w:r w:rsidRPr="000E3D7F">
        <w:rPr>
          <w:rFonts w:ascii="Times New Roman" w:hAnsi="Times New Roman" w:cs="Times New Roman"/>
          <w:sz w:val="28"/>
          <w:szCs w:val="28"/>
        </w:rPr>
        <w:lastRenderedPageBreak/>
        <w:t>n_НОМ=3000  об⁄мин . Определить мощность, подводимую к двигателю, КПД и вращающий момент двигателя.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Трёхфазный асинхронный двигатель потребляет от сети мощность P1=9,55 кВт при токе I1=35,4 А и напряжении U1=220 В. Определить полезную мощность на валу двигателя и коэффициент мощности, если КПД 78% .</w:t>
      </w:r>
      <w:r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Двигатель для привода навозоуборочного транспортера должен иметь мощность P=4,2 кВт. Какова потребляемая мощность, мощность потерь, если КПД двигателя 85%?</w:t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Рассчитать мощность асинхронного двигателя для вентилятора, если вращающий момент должен быть 40 Н∙м при номинальной частоте вращения вентилятора n=950  об⁄мин .</w:t>
      </w:r>
      <w:r w:rsidRPr="000E3D7F">
        <w:rPr>
          <w:rFonts w:ascii="Times New Roman" w:hAnsi="Times New Roman" w:cs="Times New Roman"/>
          <w:sz w:val="28"/>
          <w:szCs w:val="28"/>
        </w:rPr>
        <w:tab/>
      </w:r>
    </w:p>
    <w:p w:rsidR="008D7A88" w:rsidRPr="000E3D7F" w:rsidRDefault="008D7A88" w:rsidP="000E3D7F">
      <w:pPr>
        <w:pStyle w:val="a3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D7F">
        <w:rPr>
          <w:rFonts w:ascii="Times New Roman" w:hAnsi="Times New Roman" w:cs="Times New Roman"/>
          <w:sz w:val="28"/>
          <w:szCs w:val="28"/>
        </w:rPr>
        <w:t>Двигатель постоянного тока с последовательным возбуждением имеет следующие паспортные данные: U=220 В, IНОМ=160 А, КПД 86%. Определить потребляемую мощность и мощность потерь.</w:t>
      </w:r>
    </w:p>
    <w:p w:rsidR="008D7A88" w:rsidRDefault="008D7A88" w:rsidP="008D7A88"/>
    <w:p w:rsidR="008D7A88" w:rsidRDefault="008D7A88" w:rsidP="008D7A88">
      <w:r>
        <w:tab/>
      </w:r>
    </w:p>
    <w:p w:rsidR="00435AB3" w:rsidRDefault="00435AB3" w:rsidP="00435AB3"/>
    <w:sectPr w:rsidR="00435AB3" w:rsidSect="00F562D8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DE4" w:rsidRDefault="004C5DE4" w:rsidP="00F562D8">
      <w:pPr>
        <w:spacing w:after="0" w:line="240" w:lineRule="auto"/>
      </w:pPr>
      <w:r>
        <w:separator/>
      </w:r>
    </w:p>
  </w:endnote>
  <w:endnote w:type="continuationSeparator" w:id="1">
    <w:p w:rsidR="004C5DE4" w:rsidRDefault="004C5DE4" w:rsidP="00F56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23954"/>
      <w:docPartObj>
        <w:docPartGallery w:val="Page Numbers (Bottom of Page)"/>
        <w:docPartUnique/>
      </w:docPartObj>
    </w:sdtPr>
    <w:sdtContent>
      <w:p w:rsidR="00F562D8" w:rsidRDefault="00F562D8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F562D8" w:rsidRDefault="00F562D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DE4" w:rsidRDefault="004C5DE4" w:rsidP="00F562D8">
      <w:pPr>
        <w:spacing w:after="0" w:line="240" w:lineRule="auto"/>
      </w:pPr>
      <w:r>
        <w:separator/>
      </w:r>
    </w:p>
  </w:footnote>
  <w:footnote w:type="continuationSeparator" w:id="1">
    <w:p w:rsidR="004C5DE4" w:rsidRDefault="004C5DE4" w:rsidP="00F56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5D"/>
    <w:multiLevelType w:val="hybridMultilevel"/>
    <w:tmpl w:val="C5B43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F682E"/>
    <w:multiLevelType w:val="hybridMultilevel"/>
    <w:tmpl w:val="86B6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446A"/>
    <w:multiLevelType w:val="hybridMultilevel"/>
    <w:tmpl w:val="CBDA0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4611C"/>
    <w:multiLevelType w:val="hybridMultilevel"/>
    <w:tmpl w:val="AC220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5F9E"/>
    <w:multiLevelType w:val="hybridMultilevel"/>
    <w:tmpl w:val="B0D4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4546B"/>
    <w:multiLevelType w:val="hybridMultilevel"/>
    <w:tmpl w:val="0B200C58"/>
    <w:lvl w:ilvl="0" w:tplc="62908E3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09DE"/>
    <w:multiLevelType w:val="hybridMultilevel"/>
    <w:tmpl w:val="EED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65A60"/>
    <w:multiLevelType w:val="hybridMultilevel"/>
    <w:tmpl w:val="ACE42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A264A8"/>
    <w:multiLevelType w:val="hybridMultilevel"/>
    <w:tmpl w:val="274C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655511B"/>
    <w:multiLevelType w:val="hybridMultilevel"/>
    <w:tmpl w:val="95AAF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D6765"/>
    <w:multiLevelType w:val="hybridMultilevel"/>
    <w:tmpl w:val="CC3E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503736"/>
    <w:multiLevelType w:val="hybridMultilevel"/>
    <w:tmpl w:val="274C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1D27545"/>
    <w:multiLevelType w:val="hybridMultilevel"/>
    <w:tmpl w:val="16E4A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A593B"/>
    <w:multiLevelType w:val="hybridMultilevel"/>
    <w:tmpl w:val="E59E7580"/>
    <w:lvl w:ilvl="0" w:tplc="0F1608F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64080"/>
    <w:multiLevelType w:val="hybridMultilevel"/>
    <w:tmpl w:val="99D27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36F9F"/>
    <w:multiLevelType w:val="hybridMultilevel"/>
    <w:tmpl w:val="5608D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C0662C"/>
    <w:multiLevelType w:val="hybridMultilevel"/>
    <w:tmpl w:val="51024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72237B"/>
    <w:multiLevelType w:val="hybridMultilevel"/>
    <w:tmpl w:val="9FEE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436FE3"/>
    <w:multiLevelType w:val="hybridMultilevel"/>
    <w:tmpl w:val="18D4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92125"/>
    <w:multiLevelType w:val="hybridMultilevel"/>
    <w:tmpl w:val="533A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F72DD"/>
    <w:multiLevelType w:val="hybridMultilevel"/>
    <w:tmpl w:val="C6B0F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031DF"/>
    <w:multiLevelType w:val="hybridMultilevel"/>
    <w:tmpl w:val="B03C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23152"/>
    <w:multiLevelType w:val="hybridMultilevel"/>
    <w:tmpl w:val="45B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F1489C"/>
    <w:multiLevelType w:val="hybridMultilevel"/>
    <w:tmpl w:val="EFB21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E2A51"/>
    <w:multiLevelType w:val="hybridMultilevel"/>
    <w:tmpl w:val="29A02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7388E"/>
    <w:multiLevelType w:val="hybridMultilevel"/>
    <w:tmpl w:val="43907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73AEB"/>
    <w:multiLevelType w:val="hybridMultilevel"/>
    <w:tmpl w:val="8626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1E7D18"/>
    <w:multiLevelType w:val="hybridMultilevel"/>
    <w:tmpl w:val="9C82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8C4BC7"/>
    <w:multiLevelType w:val="hybridMultilevel"/>
    <w:tmpl w:val="BC22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3ECC"/>
    <w:multiLevelType w:val="hybridMultilevel"/>
    <w:tmpl w:val="54280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C52964"/>
    <w:multiLevelType w:val="hybridMultilevel"/>
    <w:tmpl w:val="AA088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9"/>
  </w:num>
  <w:num w:numId="4">
    <w:abstractNumId w:val="1"/>
  </w:num>
  <w:num w:numId="5">
    <w:abstractNumId w:val="2"/>
  </w:num>
  <w:num w:numId="6">
    <w:abstractNumId w:val="5"/>
  </w:num>
  <w:num w:numId="7">
    <w:abstractNumId w:val="17"/>
  </w:num>
  <w:num w:numId="8">
    <w:abstractNumId w:val="16"/>
  </w:num>
  <w:num w:numId="9">
    <w:abstractNumId w:val="26"/>
  </w:num>
  <w:num w:numId="10">
    <w:abstractNumId w:val="24"/>
  </w:num>
  <w:num w:numId="11">
    <w:abstractNumId w:val="13"/>
  </w:num>
  <w:num w:numId="12">
    <w:abstractNumId w:val="29"/>
  </w:num>
  <w:num w:numId="13">
    <w:abstractNumId w:val="0"/>
  </w:num>
  <w:num w:numId="14">
    <w:abstractNumId w:val="25"/>
  </w:num>
  <w:num w:numId="15">
    <w:abstractNumId w:val="23"/>
  </w:num>
  <w:num w:numId="16">
    <w:abstractNumId w:val="6"/>
  </w:num>
  <w:num w:numId="17">
    <w:abstractNumId w:val="21"/>
  </w:num>
  <w:num w:numId="18">
    <w:abstractNumId w:val="30"/>
  </w:num>
  <w:num w:numId="19">
    <w:abstractNumId w:val="15"/>
  </w:num>
  <w:num w:numId="20">
    <w:abstractNumId w:val="28"/>
  </w:num>
  <w:num w:numId="21">
    <w:abstractNumId w:val="10"/>
  </w:num>
  <w:num w:numId="22">
    <w:abstractNumId w:val="14"/>
  </w:num>
  <w:num w:numId="23">
    <w:abstractNumId w:val="27"/>
  </w:num>
  <w:num w:numId="24">
    <w:abstractNumId w:val="19"/>
  </w:num>
  <w:num w:numId="25">
    <w:abstractNumId w:val="3"/>
  </w:num>
  <w:num w:numId="26">
    <w:abstractNumId w:val="22"/>
  </w:num>
  <w:num w:numId="27">
    <w:abstractNumId w:val="4"/>
  </w:num>
  <w:num w:numId="28">
    <w:abstractNumId w:val="18"/>
  </w:num>
  <w:num w:numId="29">
    <w:abstractNumId w:val="12"/>
  </w:num>
  <w:num w:numId="30">
    <w:abstractNumId w:val="20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6769"/>
    <w:rsid w:val="00005A40"/>
    <w:rsid w:val="000B25F1"/>
    <w:rsid w:val="000C670B"/>
    <w:rsid w:val="000E3D7F"/>
    <w:rsid w:val="00185C74"/>
    <w:rsid w:val="001B2978"/>
    <w:rsid w:val="002329C0"/>
    <w:rsid w:val="00435AB3"/>
    <w:rsid w:val="004C5DE4"/>
    <w:rsid w:val="008D7A88"/>
    <w:rsid w:val="00933B76"/>
    <w:rsid w:val="00C16769"/>
    <w:rsid w:val="00DB7BD4"/>
    <w:rsid w:val="00F562D8"/>
    <w:rsid w:val="00FA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C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5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62D8"/>
  </w:style>
  <w:style w:type="paragraph" w:styleId="a6">
    <w:name w:val="footer"/>
    <w:basedOn w:val="a"/>
    <w:link w:val="a7"/>
    <w:uiPriority w:val="99"/>
    <w:unhideWhenUsed/>
    <w:rsid w:val="00F56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9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</cp:lastModifiedBy>
  <cp:revision>10</cp:revision>
  <dcterms:created xsi:type="dcterms:W3CDTF">2021-11-17T10:27:00Z</dcterms:created>
  <dcterms:modified xsi:type="dcterms:W3CDTF">2021-11-25T10:55:00Z</dcterms:modified>
</cp:coreProperties>
</file>