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0F" w:rsidRPr="002912EB" w:rsidRDefault="00A0370F" w:rsidP="0029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_Toc306743775"/>
      <w:bookmarkEnd w:id="0"/>
      <w:r w:rsidRPr="002912E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0370F" w:rsidRPr="002912EB" w:rsidRDefault="00A0370F" w:rsidP="0029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EB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2912EB" w:rsidRPr="002912EB" w:rsidRDefault="002912EB" w:rsidP="0029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EB">
        <w:rPr>
          <w:rFonts w:ascii="Times New Roman" w:hAnsi="Times New Roman" w:cs="Times New Roman"/>
          <w:b/>
          <w:sz w:val="28"/>
          <w:szCs w:val="28"/>
        </w:rPr>
        <w:t>ПМ.02 Осуществление кадастровых отношений</w:t>
      </w:r>
    </w:p>
    <w:p w:rsidR="002912EB" w:rsidRPr="002912EB" w:rsidRDefault="002912EB" w:rsidP="00291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88176E" w:rsidRPr="00C74CDF" w:rsidRDefault="00046D32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ошибки.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Какие факторы учитываются при расчете дифференциального рентного дохода на втором этапе государственной кадастровой оце</w:t>
      </w:r>
      <w:r w:rsidR="00046D32">
        <w:rPr>
          <w:rFonts w:ascii="Times New Roman" w:hAnsi="Times New Roman"/>
          <w:sz w:val="28"/>
          <w:szCs w:val="28"/>
        </w:rPr>
        <w:t>нки сельскохозяйственных угодий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Что понимается под кадастровой оценкой земель поселений?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По какой формуле рассчитывается кадастровая стоимость сельскохозяйственных угодий?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Какие источники данных необходимы для проведения кадастровой оценки земель поселений?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C74CDF">
        <w:rPr>
          <w:rFonts w:ascii="Times New Roman" w:hAnsi="Times New Roman"/>
          <w:sz w:val="28"/>
          <w:szCs w:val="28"/>
        </w:rPr>
        <w:t>Что понимается под плодородием земельного участка при кадастровой оценке,  и каким образом рассчитывается этот показатель?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Раскройте определение кадастровой стоимо</w:t>
      </w:r>
      <w:r w:rsidR="00046D32">
        <w:rPr>
          <w:rFonts w:ascii="Times New Roman" w:hAnsi="Times New Roman"/>
          <w:sz w:val="28"/>
          <w:szCs w:val="28"/>
        </w:rPr>
        <w:t>сти земли кадастрового квартала.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Что понимается под технологическими свойствами земельного участка при кадастровой оценке, и каким образом рассчитывается этот показатель?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По какому признаку выделены две технологические линии кадастровой оценки земель поселений?</w:t>
      </w:r>
    </w:p>
    <w:p w:rsidR="0088176E" w:rsidRPr="00C74CDF" w:rsidRDefault="0088176E" w:rsidP="002912EB">
      <w:pPr>
        <w:pStyle w:val="1"/>
        <w:numPr>
          <w:ilvl w:val="0"/>
          <w:numId w:val="1"/>
        </w:numPr>
        <w:ind w:left="0" w:firstLine="709"/>
        <w:jc w:val="both"/>
        <w:rPr>
          <w:b/>
          <w:bCs/>
        </w:rPr>
      </w:pPr>
      <w:r w:rsidRPr="00C74CDF">
        <w:rPr>
          <w:sz w:val="28"/>
          <w:szCs w:val="28"/>
        </w:rPr>
        <w:t>Что понимается под местоположением земельного участка при кадастровой оценки и каким образом рассчитывается этот показатель</w:t>
      </w:r>
      <w:r w:rsidR="00046D32" w:rsidRPr="00C74CDF">
        <w:rPr>
          <w:sz w:val="28"/>
          <w:szCs w:val="28"/>
        </w:rPr>
        <w:t>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Из каких этапов состоит процедура кадастровой оценки земель поселений?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 определяется кадастровая оценка с/х угодий на уровне субъектов РФ</w:t>
      </w:r>
      <w:r w:rsidR="00046D32" w:rsidRPr="00C74CDF">
        <w:rPr>
          <w:rFonts w:ascii="Times New Roman" w:hAnsi="Times New Roman"/>
          <w:sz w:val="28"/>
          <w:szCs w:val="28"/>
        </w:rPr>
        <w:t>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Какие подготовительные работы проводятся при кадастровой оценке земель поселений?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В каких субъектах РФ установлена максимальная величина кадастровой стоимости сельскохозяйственных угодий?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Какие городские территории  выделяются в отдельные зоны при функциональном зонировании?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 xml:space="preserve">Чему </w:t>
      </w:r>
      <w:r w:rsidRPr="007C1176">
        <w:rPr>
          <w:rFonts w:ascii="Times New Roman" w:hAnsi="Times New Roman"/>
          <w:sz w:val="28"/>
          <w:szCs w:val="28"/>
        </w:rPr>
        <w:t>равна минимальная величина кадастровой стоимости</w:t>
      </w:r>
      <w:r w:rsidRPr="00C74CDF">
        <w:rPr>
          <w:rFonts w:ascii="Times New Roman" w:hAnsi="Times New Roman"/>
          <w:sz w:val="28"/>
          <w:szCs w:val="28"/>
        </w:rPr>
        <w:t xml:space="preserve"> сельскохозяйственных угодий?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Для каких целей устанавливается оценочные зоны? Что может выступать их границей?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Определение, назначения и виды кадастров.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Какие факторы учитываются при расчете коэффициентов относительной ценности отдельных территорий города?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Значение места земельного кадастра.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Каким образом оформляются результаты кадастровой оценки городских земель?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lastRenderedPageBreak/>
        <w:t>Государственный градостроительный кадастр.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Для каких целей могут использоваться результаты кадастровой оценки городских земель?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Зонирование городской территории.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Какая информация необходима для проведения кадастровой оценки сельскохозяйственных земель?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Иные вещные права на земельный участок.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Какие виды угодий включают земли сельскохозяйственного назначения?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Классификация прав на землю.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DF">
        <w:rPr>
          <w:rFonts w:ascii="Times New Roman" w:eastAsia="Times New Roman" w:hAnsi="Times New Roman"/>
          <w:sz w:val="28"/>
          <w:szCs w:val="28"/>
          <w:lang w:eastAsia="ru-RU"/>
        </w:rPr>
        <w:t>Какие этапы включает государственная кадастровая оценка сельскохозяйственных угодий?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CDF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Ограничения, обременения объекта недвижимости.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На какие группы разделены земли сельскохозяйственного назначения по функциональному назначению и особенностям формирования рентного дохода при кадастровой оценке.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Структура земель в РФ.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Какие показатели рассчитываются при кадастровой оценке сельскохозяйственных угодий?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Порядок выполнения учетных кадастровых процедур.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Государственный кадастр недвижимости (ГКН)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Картографическое обеспечение государственного кадастра недвижимости.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color w:val="000000"/>
          <w:sz w:val="28"/>
          <w:szCs w:val="28"/>
          <w:lang w:bidi="ru-RU"/>
        </w:rPr>
        <w:t>Понятие и правила ведения реестра объектов недвижимости.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Основные документы государственной регистрации прав на объект недвижимости.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BFBFB"/>
        </w:rPr>
      </w:pPr>
      <w:r w:rsidRPr="00C74CDF">
        <w:rPr>
          <w:rFonts w:ascii="Times New Roman" w:hAnsi="Times New Roman"/>
          <w:bCs/>
          <w:sz w:val="28"/>
          <w:szCs w:val="28"/>
          <w:shd w:val="clear" w:color="auto" w:fill="FBFBFB"/>
        </w:rPr>
        <w:t>Технический план.</w:t>
      </w:r>
    </w:p>
    <w:p w:rsidR="0088176E" w:rsidRPr="00C74CDF" w:rsidRDefault="0088176E" w:rsidP="002912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CDF">
        <w:rPr>
          <w:rFonts w:ascii="Times New Roman" w:hAnsi="Times New Roman"/>
          <w:sz w:val="28"/>
          <w:szCs w:val="28"/>
        </w:rPr>
        <w:t>Виды документов для постановки на кадастровый учёт.</w:t>
      </w:r>
    </w:p>
    <w:p w:rsidR="00705293" w:rsidRDefault="00705293" w:rsidP="006A7943">
      <w:pPr>
        <w:rPr>
          <w:szCs w:val="24"/>
        </w:rPr>
      </w:pPr>
    </w:p>
    <w:p w:rsidR="005A5438" w:rsidRDefault="005A5438">
      <w:pPr>
        <w:rPr>
          <w:szCs w:val="24"/>
        </w:rPr>
      </w:pPr>
      <w:r>
        <w:rPr>
          <w:szCs w:val="24"/>
        </w:rPr>
        <w:br w:type="page"/>
      </w:r>
    </w:p>
    <w:p w:rsidR="005A5438" w:rsidRPr="005A5438" w:rsidRDefault="005A5438" w:rsidP="005A5438">
      <w:pPr>
        <w:jc w:val="center"/>
        <w:rPr>
          <w:rFonts w:ascii="Times New Roman" w:hAnsi="Times New Roman" w:cs="Times New Roman"/>
          <w:i/>
        </w:rPr>
      </w:pPr>
      <w:r w:rsidRPr="005A5438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</w:t>
      </w:r>
    </w:p>
    <w:tbl>
      <w:tblPr>
        <w:tblStyle w:val="11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9039"/>
      </w:tblGrid>
      <w:tr w:rsidR="00BC2451" w:rsidRPr="00E029A7" w:rsidTr="00046D32">
        <w:trPr>
          <w:trHeight w:val="702"/>
        </w:trPr>
        <w:tc>
          <w:tcPr>
            <w:tcW w:w="5000" w:type="pct"/>
          </w:tcPr>
          <w:p w:rsidR="0091720E" w:rsidRDefault="0091720E" w:rsidP="009227A0">
            <w:pPr>
              <w:widowControl w:val="0"/>
              <w:tabs>
                <w:tab w:val="left" w:pos="474"/>
              </w:tabs>
              <w:ind w:right="-1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ind w:right="-132"/>
              <w:rPr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Как называется орган, осуществляющий ведение кадастра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74"/>
              </w:tabs>
              <w:ind w:right="1821" w:firstLine="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Федеральная служба земельного кадастра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"/>
              </w:numPr>
              <w:spacing w:line="318" w:lineRule="exact"/>
              <w:ind w:right="2093" w:firstLine="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Комитет по земельным ресурсам и землеустройству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"/>
              </w:numPr>
              <w:ind w:right="61" w:firstLine="56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"/>
              </w:numPr>
              <w:spacing w:line="314" w:lineRule="exact"/>
              <w:ind w:right="2093" w:firstLine="56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Управление</w:t>
            </w:r>
            <w:r w:rsidR="00E07B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54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по</w:t>
            </w:r>
            <w:r w:rsidR="00E07B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54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регистрации</w:t>
            </w:r>
            <w:r w:rsidR="00E07B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54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прав</w:t>
            </w:r>
          </w:p>
          <w:p w:rsidR="00BC2451" w:rsidRPr="003054BC" w:rsidRDefault="00BC2451" w:rsidP="009227A0">
            <w:pPr>
              <w:widowControl w:val="0"/>
              <w:tabs>
                <w:tab w:val="left" w:pos="27"/>
              </w:tabs>
              <w:ind w:left="27" w:right="61" w:hanging="27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Свойства объектов недвижимости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74"/>
              </w:tabs>
              <w:ind w:left="27" w:right="61" w:firstLine="0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Физические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"/>
              </w:numPr>
              <w:spacing w:line="322" w:lineRule="exact"/>
              <w:ind w:left="27" w:right="61" w:firstLine="0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"/>
              </w:numPr>
              <w:spacing w:line="322" w:lineRule="exact"/>
              <w:ind w:left="27" w:right="61" w:firstLine="0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Юридические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"/>
              </w:numPr>
              <w:spacing w:line="322" w:lineRule="exact"/>
              <w:ind w:left="27" w:right="61" w:firstLine="0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Все выше перечисленные  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  <w:tab w:val="left" w:pos="9356"/>
              </w:tabs>
              <w:ind w:right="1002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 xml:space="preserve">3. Какие разделы входят в государственный кадастр недвижимости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474"/>
                <w:tab w:val="left" w:pos="9356"/>
              </w:tabs>
              <w:ind w:right="100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Реестр объектов недвижимости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4"/>
              </w:numPr>
              <w:spacing w:line="322" w:lineRule="exact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Кадастровые карты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4"/>
              </w:numPr>
              <w:spacing w:line="322" w:lineRule="exact"/>
              <w:ind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Кадастровые дела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4"/>
              </w:numPr>
              <w:spacing w:line="322" w:lineRule="exact"/>
              <w:ind w:right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Все выше перечисленные</w:t>
            </w:r>
          </w:p>
          <w:p w:rsidR="00BC2451" w:rsidRPr="003054BC" w:rsidRDefault="00BC2451" w:rsidP="009227A0">
            <w:pPr>
              <w:pStyle w:val="a3"/>
              <w:widowControl w:val="0"/>
              <w:tabs>
                <w:tab w:val="left" w:pos="474"/>
              </w:tabs>
              <w:spacing w:line="322" w:lineRule="exact"/>
              <w:ind w:left="113" w:right="11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/>
                <w:sz w:val="28"/>
                <w:szCs w:val="28"/>
              </w:rPr>
              <w:t>4. Какой документ подготавливается в процессе кадастровой деятельности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474"/>
              </w:tabs>
              <w:ind w:right="112" w:firstLine="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Межевое дело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5"/>
              </w:numPr>
              <w:ind w:right="2093" w:firstLine="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Землеустроительное дело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5"/>
              </w:numPr>
              <w:spacing w:line="318" w:lineRule="exact"/>
              <w:ind w:right="2093" w:firstLine="56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Межевой план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5"/>
              </w:numPr>
              <w:spacing w:line="318" w:lineRule="exact"/>
              <w:ind w:right="2093" w:firstLine="56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Все вышеперечисленное</w:t>
            </w:r>
          </w:p>
        </w:tc>
      </w:tr>
      <w:tr w:rsidR="00BC2451" w:rsidRPr="00720558" w:rsidTr="00046D32">
        <w:trPr>
          <w:trHeight w:val="149"/>
        </w:trPr>
        <w:tc>
          <w:tcPr>
            <w:tcW w:w="5000" w:type="pct"/>
          </w:tcPr>
          <w:p w:rsidR="0091720E" w:rsidRDefault="0091720E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720558">
              <w:rPr>
                <w:b/>
                <w:sz w:val="28"/>
                <w:szCs w:val="28"/>
              </w:rPr>
              <w:t>1. Оценка земельных участков может проводиться с целью: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а) определения налогооблагаемой базы;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б) вовлечения земельных участков в активный рыночный оборот;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в) определения залоговой стоимости земельного участка при ипотечном кредитовании;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г) определения страховой стоимости застроенных земельных участков;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д) а), б) и г).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720558">
              <w:rPr>
                <w:b/>
                <w:sz w:val="28"/>
                <w:szCs w:val="28"/>
              </w:rPr>
              <w:t>2. К какой категории земли относится садоводческое товарищество, организованное при промышленном предприятии, находящееся в пределах городской черты: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а) к землям сельскохозяйственного назначения;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б) к землям предприятий промышленности, транспорта, обороны;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в) к землям поселений;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г) к землям особо охраняемых территорий;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д) все ответы неверны.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720558">
              <w:rPr>
                <w:b/>
                <w:sz w:val="28"/>
                <w:szCs w:val="28"/>
              </w:rPr>
              <w:t>3. При определении наилучшего и наиболее эффективного использования земельного участка учитываются: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lastRenderedPageBreak/>
              <w:t>а) физические возможности для предполагаемого использования;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б) правовая обоснованность предполагаемого использования;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в) финансовая осуществимость предполагаемого использования;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г) предполагаемое использование приводит к наивысшей стоимости земельного участка;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д) а) и г);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е) а), б), в) и г).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720558">
              <w:rPr>
                <w:b/>
                <w:sz w:val="28"/>
                <w:szCs w:val="28"/>
              </w:rPr>
              <w:t>4. Какие из нижеперечисленных факторов не оказывают существенного воздействия на оценочную стоимость земельного участка, предназначенного под многоэтажную жилищную застройку в городе: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а) местоположение;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б) плодородие почвы;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в) величина доходов населения;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г) инженерно-геологические характеристики земли;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720558">
              <w:rPr>
                <w:sz w:val="28"/>
                <w:szCs w:val="28"/>
              </w:rPr>
              <w:t>д) все факторы оказывают существенное воздействие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91720E" w:rsidRDefault="0091720E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3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Оценка земельных участков может проводиться с целью: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определения налогооблагаемой базы;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вовлечения земельных участков в активный рыночный оборот;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определения залоговой стоимости земельного участка при ипотечном кредитовании;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определения страховой стоимости застроенных земельных участков;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а), б) и г).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К какой категории земли относится садоводческое товарищество, организованное при промышленном предприятии, находящееся в пределах городской черты: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к землям сельскохозяйственного назначения;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к землям предприятий промышленности, транспорта, обороны;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к землям поселений;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к землям особо охраняемых территорий;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все ответы неверны.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При определении наилучшего и наиболее эффективного использования земельного участка учитываются: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физические возможности для предполагаемого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правовая обоснованность предполагаемого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финансовая осуществимость предполагаемого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предполагаемое использование приводит к наивысшей стоимости земельного участка;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а) и г);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е) а), б), в) и г).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 xml:space="preserve">4. Какие из нижеперечисленных факторов не оказывают существенного воздействия на оценочную стоимость земельного участка, предназначенного под многоэтажную жилищную застройку </w:t>
            </w:r>
            <w:r w:rsidRPr="003054BC">
              <w:rPr>
                <w:b/>
                <w:sz w:val="28"/>
                <w:szCs w:val="28"/>
              </w:rPr>
              <w:lastRenderedPageBreak/>
              <w:t>в городе: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местоположение;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плодородие почвы;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величина доходов населения;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инженерно-геологические характеристики земли;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i/>
                <w:sz w:val="28"/>
                <w:szCs w:val="28"/>
                <w:highlight w:val="yellow"/>
              </w:rPr>
            </w:pPr>
            <w:r w:rsidRPr="003054BC">
              <w:rPr>
                <w:sz w:val="28"/>
                <w:szCs w:val="28"/>
              </w:rPr>
              <w:t>д) все факторы оказывают существенное воздействие. 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91720E" w:rsidRDefault="0091720E" w:rsidP="009227A0">
            <w:pPr>
              <w:widowControl w:val="0"/>
              <w:tabs>
                <w:tab w:val="left" w:pos="474"/>
              </w:tabs>
              <w:ind w:right="182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4</w:t>
            </w:r>
          </w:p>
          <w:p w:rsidR="00BC2451" w:rsidRPr="003054BC" w:rsidRDefault="0091720E" w:rsidP="009227A0">
            <w:pPr>
              <w:widowControl w:val="0"/>
              <w:tabs>
                <w:tab w:val="left" w:pos="474"/>
              </w:tabs>
              <w:ind w:right="182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C2451" w:rsidRPr="003054BC">
              <w:rPr>
                <w:b/>
                <w:sz w:val="28"/>
                <w:szCs w:val="28"/>
              </w:rPr>
              <w:t>Как называется орган, осуществляющий ведение кадастра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474"/>
              </w:tabs>
              <w:ind w:left="0" w:right="-132" w:firstLine="27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Федеральная служба земельного кадастра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6"/>
              </w:numPr>
              <w:spacing w:line="318" w:lineRule="exact"/>
              <w:ind w:left="0" w:right="-132" w:firstLine="27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Комитет по земельным ресурсам и землеустройству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6"/>
              </w:numPr>
              <w:ind w:left="0" w:right="-132" w:firstLine="27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6"/>
              </w:numPr>
              <w:spacing w:line="314" w:lineRule="exact"/>
              <w:ind w:left="0" w:right="-132" w:firstLine="2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4BC">
              <w:rPr>
                <w:rFonts w:ascii="Times New Roman" w:hAnsi="Times New Roman"/>
                <w:sz w:val="28"/>
                <w:szCs w:val="28"/>
                <w:lang w:val="en-US"/>
              </w:rPr>
              <w:t>Управление</w:t>
            </w:r>
            <w:r w:rsidR="005A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4BC">
              <w:rPr>
                <w:rFonts w:ascii="Times New Roman" w:hAnsi="Times New Roman"/>
                <w:sz w:val="28"/>
                <w:szCs w:val="28"/>
                <w:lang w:val="en-US"/>
              </w:rPr>
              <w:t>по</w:t>
            </w:r>
            <w:r w:rsidR="005A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4BC">
              <w:rPr>
                <w:rFonts w:ascii="Times New Roman" w:hAnsi="Times New Roman"/>
                <w:sz w:val="28"/>
                <w:szCs w:val="28"/>
                <w:lang w:val="en-US"/>
              </w:rPr>
              <w:t>регистрации</w:t>
            </w:r>
            <w:r w:rsidR="005A5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4BC">
              <w:rPr>
                <w:rFonts w:ascii="Times New Roman" w:hAnsi="Times New Roman"/>
                <w:sz w:val="28"/>
                <w:szCs w:val="28"/>
                <w:lang w:val="en-US"/>
              </w:rPr>
              <w:t>прав</w:t>
            </w:r>
          </w:p>
          <w:p w:rsidR="00BC2451" w:rsidRPr="0091720E" w:rsidRDefault="0091720E" w:rsidP="009227A0">
            <w:pPr>
              <w:widowControl w:val="0"/>
              <w:tabs>
                <w:tab w:val="left" w:pos="474"/>
              </w:tabs>
              <w:ind w:right="6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C2451" w:rsidRPr="0091720E">
              <w:rPr>
                <w:b/>
                <w:sz w:val="28"/>
                <w:szCs w:val="28"/>
              </w:rPr>
              <w:t>Свойства</w:t>
            </w:r>
            <w:r w:rsidR="00BC2451">
              <w:rPr>
                <w:b/>
                <w:sz w:val="28"/>
                <w:szCs w:val="28"/>
              </w:rPr>
              <w:t xml:space="preserve"> </w:t>
            </w:r>
            <w:r w:rsidR="00BC2451" w:rsidRPr="0091720E">
              <w:rPr>
                <w:b/>
                <w:sz w:val="28"/>
                <w:szCs w:val="28"/>
              </w:rPr>
              <w:t>объектов</w:t>
            </w:r>
            <w:r w:rsidR="00BC2451">
              <w:rPr>
                <w:b/>
                <w:sz w:val="28"/>
                <w:szCs w:val="28"/>
              </w:rPr>
              <w:t xml:space="preserve"> </w:t>
            </w:r>
            <w:r w:rsidR="00BC2451" w:rsidRPr="0091720E">
              <w:rPr>
                <w:b/>
                <w:sz w:val="28"/>
                <w:szCs w:val="28"/>
              </w:rPr>
              <w:t>недвижимости</w:t>
            </w:r>
          </w:p>
          <w:p w:rsidR="00BC2451" w:rsidRPr="0091720E" w:rsidRDefault="00BC2451" w:rsidP="009227A0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474"/>
              </w:tabs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91720E">
              <w:rPr>
                <w:rFonts w:ascii="Times New Roman" w:hAnsi="Times New Roman"/>
                <w:sz w:val="28"/>
                <w:szCs w:val="28"/>
              </w:rPr>
              <w:t>Физические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7"/>
              </w:numPr>
              <w:spacing w:line="322" w:lineRule="exact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91720E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  <w:p w:rsidR="00BC2451" w:rsidRPr="0091720E" w:rsidRDefault="00BC2451" w:rsidP="009227A0">
            <w:pPr>
              <w:pStyle w:val="a3"/>
              <w:widowControl w:val="0"/>
              <w:numPr>
                <w:ilvl w:val="0"/>
                <w:numId w:val="7"/>
              </w:numPr>
              <w:spacing w:line="322" w:lineRule="exact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91720E">
              <w:rPr>
                <w:rFonts w:ascii="Times New Roman" w:hAnsi="Times New Roman"/>
                <w:sz w:val="28"/>
                <w:szCs w:val="28"/>
              </w:rPr>
              <w:t>Юридические</w:t>
            </w:r>
          </w:p>
          <w:p w:rsidR="00BC2451" w:rsidRPr="0091720E" w:rsidRDefault="00BC2451" w:rsidP="009227A0">
            <w:pPr>
              <w:pStyle w:val="a3"/>
              <w:widowControl w:val="0"/>
              <w:numPr>
                <w:ilvl w:val="0"/>
                <w:numId w:val="7"/>
              </w:numPr>
              <w:spacing w:line="322" w:lineRule="exact"/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Все выше перечисленные  </w:t>
            </w:r>
          </w:p>
          <w:p w:rsidR="00BC2451" w:rsidRPr="003054BC" w:rsidRDefault="0091720E" w:rsidP="009227A0">
            <w:pPr>
              <w:widowControl w:val="0"/>
              <w:tabs>
                <w:tab w:val="left" w:pos="474"/>
                <w:tab w:val="left" w:pos="9356"/>
              </w:tabs>
              <w:ind w:right="10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BC2451" w:rsidRPr="003054BC">
              <w:rPr>
                <w:b/>
                <w:sz w:val="28"/>
                <w:szCs w:val="28"/>
              </w:rPr>
              <w:t xml:space="preserve">Какие разделы входят в государственный кадастр недвижимости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474"/>
                <w:tab w:val="left" w:pos="9356"/>
              </w:tabs>
              <w:ind w:right="100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Реестр объектов недвижимости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8"/>
              </w:numPr>
              <w:spacing w:line="322" w:lineRule="exact"/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Кадастровые карты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8"/>
              </w:numPr>
              <w:spacing w:line="322" w:lineRule="exact"/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Кадастровые дела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8"/>
              </w:numPr>
              <w:spacing w:line="322" w:lineRule="exact"/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выше перечисленные</w:t>
            </w:r>
          </w:p>
          <w:p w:rsidR="00BC2451" w:rsidRPr="003054BC" w:rsidRDefault="0091720E" w:rsidP="009227A0">
            <w:pPr>
              <w:widowControl w:val="0"/>
              <w:tabs>
                <w:tab w:val="left" w:pos="474"/>
              </w:tabs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BC2451" w:rsidRPr="003054BC">
              <w:rPr>
                <w:b/>
                <w:sz w:val="28"/>
                <w:szCs w:val="28"/>
              </w:rPr>
              <w:t>Какой документ подготавливается в процессе кадастровой деятельности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74"/>
              </w:tabs>
              <w:ind w:right="11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Межевое дело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9"/>
              </w:numPr>
              <w:ind w:right="2093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Землеустроительное дело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9"/>
              </w:numPr>
              <w:spacing w:line="318" w:lineRule="exact"/>
              <w:ind w:right="2093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Межевой план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9"/>
              </w:numPr>
              <w:spacing w:line="318" w:lineRule="exact"/>
              <w:ind w:right="2093"/>
              <w:rPr>
                <w:rFonts w:ascii="Times New Roman" w:hAnsi="Times New Roman"/>
                <w:i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Все вышеперечисленное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91720E" w:rsidRDefault="0091720E" w:rsidP="009227A0">
            <w:pPr>
              <w:widowControl w:val="0"/>
              <w:tabs>
                <w:tab w:val="left" w:pos="474"/>
              </w:tabs>
              <w:ind w:left="113" w:righ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5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ind w:left="113" w:right="122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 xml:space="preserve">1. Кто подписывает межевой план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74"/>
              </w:tabs>
              <w:ind w:right="12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0"/>
              </w:numPr>
              <w:spacing w:line="322" w:lineRule="exact"/>
              <w:ind w:right="1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Представитель органа межевания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0"/>
              </w:numPr>
              <w:spacing w:line="319" w:lineRule="exact"/>
              <w:ind w:right="122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Кадастровый инженер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right="12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Любое из выше перечисленных лиц</w:t>
            </w:r>
          </w:p>
          <w:p w:rsidR="00BC2451" w:rsidRPr="003054BC" w:rsidRDefault="00BC2451" w:rsidP="009227A0">
            <w:pPr>
              <w:widowControl w:val="0"/>
              <w:tabs>
                <w:tab w:val="left" w:pos="543"/>
              </w:tabs>
              <w:ind w:right="122"/>
              <w:rPr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Межевой план передается в орган кадастрового учета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43"/>
              </w:tabs>
              <w:ind w:right="12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В бумажном виде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1"/>
              </w:numPr>
              <w:spacing w:line="318" w:lineRule="exact"/>
              <w:ind w:right="122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В электронном виде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1"/>
              </w:numPr>
              <w:spacing w:line="318" w:lineRule="exact"/>
              <w:ind w:right="12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В виде </w:t>
            </w:r>
            <w:r w:rsidRPr="003054BC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3054BC">
              <w:rPr>
                <w:rFonts w:ascii="Times New Roman" w:hAnsi="Times New Roman"/>
                <w:sz w:val="28"/>
                <w:szCs w:val="28"/>
              </w:rPr>
              <w:t>-файла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1"/>
              </w:numPr>
              <w:ind w:right="12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В виде любого из вышеперечисленных документов</w:t>
            </w:r>
          </w:p>
          <w:p w:rsidR="00BC2451" w:rsidRPr="003054BC" w:rsidRDefault="00BC2451" w:rsidP="009227A0">
            <w:pPr>
              <w:widowControl w:val="0"/>
              <w:tabs>
                <w:tab w:val="left" w:pos="543"/>
              </w:tabs>
              <w:ind w:right="122" w:firstLine="284"/>
              <w:rPr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Основные атрибуты кадастра</w:t>
            </w:r>
          </w:p>
          <w:p w:rsidR="00BC2451" w:rsidRPr="00720558" w:rsidRDefault="00BC2451" w:rsidP="009227A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43"/>
              </w:tabs>
              <w:ind w:left="27" w:right="122" w:firstLine="284"/>
              <w:rPr>
                <w:rFonts w:ascii="Times New Roman" w:hAnsi="Times New Roman"/>
                <w:sz w:val="28"/>
                <w:szCs w:val="28"/>
              </w:rPr>
            </w:pPr>
            <w:r w:rsidRPr="00720558">
              <w:rPr>
                <w:rFonts w:ascii="Times New Roman" w:hAnsi="Times New Roman"/>
                <w:sz w:val="28"/>
                <w:szCs w:val="28"/>
              </w:rPr>
              <w:t>Графическое изображение</w:t>
            </w:r>
          </w:p>
          <w:p w:rsidR="00BC2451" w:rsidRPr="00720558" w:rsidRDefault="00BC2451" w:rsidP="009227A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43"/>
              </w:tabs>
              <w:ind w:left="27" w:right="122" w:firstLine="284"/>
              <w:rPr>
                <w:rFonts w:ascii="Times New Roman" w:hAnsi="Times New Roman"/>
                <w:sz w:val="28"/>
                <w:szCs w:val="28"/>
              </w:rPr>
            </w:pPr>
            <w:r w:rsidRPr="00720558">
              <w:rPr>
                <w:rFonts w:ascii="Times New Roman" w:hAnsi="Times New Roman"/>
                <w:sz w:val="28"/>
                <w:szCs w:val="28"/>
              </w:rPr>
              <w:t>Текстовое описание</w:t>
            </w:r>
          </w:p>
          <w:p w:rsidR="00BC2451" w:rsidRPr="00720558" w:rsidRDefault="00BC2451" w:rsidP="009227A0">
            <w:pPr>
              <w:pStyle w:val="a3"/>
              <w:widowControl w:val="0"/>
              <w:numPr>
                <w:ilvl w:val="0"/>
                <w:numId w:val="12"/>
              </w:numPr>
              <w:spacing w:line="319" w:lineRule="exact"/>
              <w:ind w:left="27" w:right="122" w:firstLine="284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055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Графическое изображение и текстовое описание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2"/>
              </w:numPr>
              <w:spacing w:line="319" w:lineRule="exact"/>
              <w:ind w:left="27" w:right="122" w:firstLine="284"/>
              <w:rPr>
                <w:rFonts w:ascii="Times New Roman" w:hAnsi="Times New Roman"/>
                <w:sz w:val="28"/>
                <w:szCs w:val="28"/>
              </w:rPr>
            </w:pPr>
            <w:r w:rsidRPr="00720558">
              <w:rPr>
                <w:rFonts w:ascii="Times New Roman" w:hAnsi="Times New Roman"/>
                <w:sz w:val="28"/>
                <w:szCs w:val="28"/>
              </w:rPr>
              <w:t>Базы  атрибутивных</w:t>
            </w:r>
            <w:r w:rsidRPr="003054BC">
              <w:rPr>
                <w:rFonts w:ascii="Times New Roman" w:hAnsi="Times New Roman"/>
                <w:sz w:val="28"/>
                <w:szCs w:val="28"/>
              </w:rPr>
              <w:t xml:space="preserve"> данных</w:t>
            </w:r>
          </w:p>
          <w:p w:rsidR="00BC2451" w:rsidRPr="003054BC" w:rsidRDefault="00BC2451" w:rsidP="009227A0">
            <w:pPr>
              <w:widowControl w:val="0"/>
              <w:tabs>
                <w:tab w:val="left" w:pos="10065"/>
                <w:tab w:val="left" w:pos="10470"/>
              </w:tabs>
              <w:ind w:left="113" w:right="-20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4.Виды собственности на землю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065"/>
                <w:tab w:val="left" w:pos="10470"/>
              </w:tabs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065"/>
                <w:tab w:val="left" w:pos="10470"/>
              </w:tabs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Частная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065"/>
                <w:tab w:val="left" w:pos="10470"/>
              </w:tabs>
              <w:ind w:right="-20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Субъектов федерации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065"/>
                <w:tab w:val="left" w:pos="10470"/>
              </w:tabs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0065"/>
                <w:tab w:val="left" w:pos="10470"/>
              </w:tabs>
              <w:ind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Все выше перечисленные  </w:t>
            </w:r>
          </w:p>
          <w:p w:rsidR="00BC2451" w:rsidRPr="003054BC" w:rsidRDefault="00BC2451" w:rsidP="009227A0">
            <w:pPr>
              <w:pStyle w:val="a3"/>
              <w:widowControl w:val="0"/>
              <w:tabs>
                <w:tab w:val="left" w:pos="10065"/>
                <w:tab w:val="left" w:pos="10470"/>
              </w:tabs>
              <w:ind w:left="113" w:right="-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5. Регулярная сетка служит для определения координат объекта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0065"/>
                <w:tab w:val="left" w:pos="10470"/>
              </w:tabs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Определения владельца имущества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0065"/>
                <w:tab w:val="left" w:pos="10470"/>
              </w:tabs>
              <w:spacing w:line="318" w:lineRule="exact"/>
              <w:ind w:right="-2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Определения местоположения объекта в кадастровом квартале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14"/>
              </w:num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Решения любой из выше перечисленных задач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widowControl w:val="0"/>
              <w:ind w:left="113" w:right="2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6</w:t>
            </w:r>
          </w:p>
          <w:p w:rsidR="00BC2451" w:rsidRPr="003054BC" w:rsidRDefault="007248A4" w:rsidP="009227A0">
            <w:pPr>
              <w:widowControl w:val="0"/>
              <w:ind w:left="113" w:right="2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BC2451" w:rsidRPr="003054BC">
              <w:rPr>
                <w:b/>
                <w:sz w:val="28"/>
                <w:szCs w:val="28"/>
              </w:rPr>
              <w:t xml:space="preserve">Виды характеристик недвижимости по федеральному закону № 221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5"/>
              </w:numPr>
              <w:ind w:righ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Уникальные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5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5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Вспомогательные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5529"/>
              </w:tabs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Уникальные характеристики и дополнительные сведения</w:t>
            </w:r>
          </w:p>
          <w:p w:rsidR="00BC2451" w:rsidRPr="003054BC" w:rsidRDefault="00BC2451" w:rsidP="009227A0">
            <w:pPr>
              <w:widowControl w:val="0"/>
              <w:ind w:left="113" w:right="-2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 xml:space="preserve">2.Где возник кадастр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6"/>
              </w:num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6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Древний Рим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6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Месопотамия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6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выше перечисленные</w:t>
            </w:r>
          </w:p>
          <w:p w:rsidR="00BC2451" w:rsidRPr="003054BC" w:rsidRDefault="00BC2451" w:rsidP="009227A0">
            <w:pPr>
              <w:widowControl w:val="0"/>
              <w:ind w:left="113" w:right="231"/>
              <w:outlineLvl w:val="0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 xml:space="preserve">3.Какой орган осуществляет ведение кадастра в России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7"/>
              </w:num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Роснедвижимость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7"/>
              </w:numPr>
              <w:spacing w:line="319" w:lineRule="exact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Росреестр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7"/>
              </w:numPr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Министерство экономического развития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7"/>
              </w:numPr>
              <w:spacing w:line="32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Все вышеперечисленные органы</w:t>
            </w:r>
          </w:p>
          <w:p w:rsidR="00BC2451" w:rsidRPr="003054BC" w:rsidRDefault="00BC2451" w:rsidP="009227A0">
            <w:pPr>
              <w:widowControl w:val="0"/>
              <w:ind w:left="473" w:right="206" w:hanging="360"/>
              <w:rPr>
                <w:b/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4.</w:t>
            </w:r>
            <w:r w:rsidRPr="003054BC">
              <w:rPr>
                <w:b/>
                <w:sz w:val="28"/>
                <w:szCs w:val="28"/>
              </w:rPr>
              <w:t>Какой орган является разработчиком нормативно-законодательной базы в сфере ведения кадастра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8"/>
              </w:numPr>
              <w:ind w:right="206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Росреестр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8"/>
              </w:numPr>
              <w:ind w:right="206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Роснедвижимость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8"/>
              </w:numPr>
              <w:spacing w:line="318" w:lineRule="exact"/>
              <w:ind w:right="-2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Министерство экономического развития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8"/>
              </w:numPr>
              <w:ind w:right="-2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Все вышеперечисленные органы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widowControl w:val="0"/>
              <w:ind w:left="113" w:right="16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7</w:t>
            </w:r>
          </w:p>
          <w:p w:rsidR="00BC2451" w:rsidRPr="003054BC" w:rsidRDefault="00BC2451" w:rsidP="009227A0">
            <w:pPr>
              <w:widowControl w:val="0"/>
              <w:ind w:left="113" w:right="1674"/>
              <w:rPr>
                <w:b/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1.</w:t>
            </w:r>
            <w:r w:rsidRPr="003054BC">
              <w:rPr>
                <w:b/>
                <w:sz w:val="28"/>
                <w:szCs w:val="28"/>
              </w:rPr>
              <w:t>Кто может подать заявление на учет недвижимого имущества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9"/>
              </w:numPr>
              <w:ind w:right="16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Владелец недвижимости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9"/>
              </w:numPr>
              <w:spacing w:line="322" w:lineRule="exact"/>
              <w:ind w:right="26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Арендатор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9"/>
              </w:numPr>
              <w:spacing w:line="318" w:lineRule="exact"/>
              <w:ind w:right="2661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Любое лицо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19"/>
              </w:numPr>
              <w:spacing w:line="318" w:lineRule="exact"/>
              <w:ind w:right="26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Все вышеперечисленные лица</w:t>
            </w:r>
          </w:p>
          <w:p w:rsidR="00BC2451" w:rsidRPr="003054BC" w:rsidRDefault="00BC2451" w:rsidP="009227A0">
            <w:pPr>
              <w:widowControl w:val="0"/>
              <w:ind w:left="113" w:right="553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2.</w:t>
            </w:r>
            <w:r w:rsidRPr="003054BC">
              <w:rPr>
                <w:b/>
                <w:sz w:val="28"/>
                <w:szCs w:val="28"/>
              </w:rPr>
              <w:t>Кто может подать заявление на учет изменений объекта недвижимости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0"/>
              </w:numPr>
              <w:ind w:right="55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Любое лицо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0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Арендатор недвижимого имущества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0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Собственник недвижимости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0"/>
              </w:numPr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Любое из вышеперечисленных лиц</w:t>
            </w:r>
          </w:p>
          <w:p w:rsidR="00BC2451" w:rsidRPr="003054BC" w:rsidRDefault="00BC2451" w:rsidP="009227A0">
            <w:pPr>
              <w:widowControl w:val="0"/>
              <w:ind w:left="113" w:right="-132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3.Какие работы выполняют  кадастровые инженеры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1"/>
              </w:numPr>
              <w:ind w:left="27" w:right="87" w:firstLine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Координирование границ недвижимого имущества и подготовку межевых планов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1"/>
              </w:numPr>
              <w:ind w:left="27" w:right="-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Государственный кадастровый учет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1"/>
              </w:numPr>
              <w:ind w:left="27" w:right="-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Государственную регистрацию прав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1"/>
              </w:numPr>
              <w:ind w:left="27" w:right="-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Все вышеперечисленные работы</w:t>
            </w:r>
          </w:p>
          <w:p w:rsidR="00BC2451" w:rsidRPr="003054BC" w:rsidRDefault="00BC2451" w:rsidP="009227A0">
            <w:pPr>
              <w:widowControl w:val="0"/>
              <w:ind w:left="473" w:right="934" w:hanging="360"/>
              <w:rPr>
                <w:b/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4.</w:t>
            </w:r>
            <w:r w:rsidRPr="003054BC">
              <w:rPr>
                <w:b/>
                <w:sz w:val="28"/>
                <w:szCs w:val="28"/>
              </w:rPr>
              <w:t>За какое количество отказов в приеме межевого плана кадастрового инженера могут лишить квалификационного аттестата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За три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За пять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2"/>
              </w:numPr>
              <w:spacing w:line="318" w:lineRule="exact"/>
              <w:ind w:right="2661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За десять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За пятнадцать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8</w:t>
            </w:r>
          </w:p>
          <w:p w:rsidR="00BC2451" w:rsidRPr="003054BC" w:rsidRDefault="00BC2451" w:rsidP="009227A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054BC">
              <w:rPr>
                <w:b/>
                <w:bCs/>
                <w:sz w:val="28"/>
                <w:szCs w:val="28"/>
              </w:rPr>
              <w:t>1</w:t>
            </w:r>
            <w:r w:rsidRPr="003054BC">
              <w:rPr>
                <w:sz w:val="28"/>
                <w:szCs w:val="28"/>
              </w:rPr>
              <w:t xml:space="preserve">. </w:t>
            </w:r>
            <w:r w:rsidRPr="003054BC">
              <w:rPr>
                <w:b/>
                <w:bCs/>
                <w:sz w:val="28"/>
                <w:szCs w:val="28"/>
              </w:rPr>
              <w:t>Основным методом устранения недостатков землепользований и землевладений является: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Рекультивация земель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Землевание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Охрана земель от эрозии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Межевание земель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Обмен участками</w:t>
            </w:r>
          </w:p>
          <w:p w:rsidR="00BC2451" w:rsidRPr="003054BC" w:rsidRDefault="00BC2451" w:rsidP="009227A0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/>
                <w:bCs/>
                <w:sz w:val="28"/>
                <w:szCs w:val="28"/>
              </w:rPr>
              <w:t>2. Акт землеустроительного обследования это: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4"/>
              </w:numPr>
              <w:ind w:left="27" w:hanging="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Фиксация положения и направления границы, графически изображаемое на прилагаемых к договору картах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4"/>
              </w:numPr>
              <w:ind w:left="27" w:hanging="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Документ, составляемый по определенной форме в процессе подготовительных работ к составлению проекта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4"/>
              </w:numPr>
              <w:ind w:left="27" w:hanging="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Комплекс технических, экономических, правовых документов, включающий чертежи, расчеты, описания, содержащий землеустроительные предложения.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4"/>
              </w:numPr>
              <w:ind w:left="27" w:hanging="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Документ, удостоверяющий с момента регистрации право собственности на земельный участок.</w:t>
            </w:r>
          </w:p>
          <w:p w:rsidR="00BC2451" w:rsidRPr="003054BC" w:rsidRDefault="00BC2451" w:rsidP="009227A0">
            <w:pPr>
              <w:jc w:val="both"/>
              <w:rPr>
                <w:b/>
                <w:bCs/>
                <w:sz w:val="28"/>
                <w:szCs w:val="28"/>
              </w:rPr>
            </w:pPr>
            <w:r w:rsidRPr="003054BC">
              <w:rPr>
                <w:b/>
                <w:bCs/>
                <w:sz w:val="28"/>
                <w:szCs w:val="28"/>
              </w:rPr>
              <w:t>3. Составные части земельного кадастра: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5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Установление права собственности на земельный участок, вынесение границ в натуру, определение стоимости земельного участка, закрепление прав собственности путем выдачи Государственных актов на право пользования землей.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5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Геодезические, агропочвенные, экономико-оценочные, аэрофотосъемочные и землеустроительные работы, направленные на определение стоимости и качественных показателей земельных участков, переходящих в право постоянного пользования.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5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Кадастровое зонирование, кадастровые съемки, бонитировка почв, </w:t>
            </w: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экономическая оценка земель, денежная оценка земельных участков, государственная регистрация земельных участков, учет количества и качества земель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5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Государственные мероприятия по бонитировке почв, оценке земель, регистрации земельных участков.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5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Топографо-геодезические съемки, оценка качества земель, бонитировка почв, учет количества и качества земель по видам сельскохозяйственных угодий</w:t>
            </w:r>
          </w:p>
          <w:p w:rsidR="00BC2451" w:rsidRPr="003054BC" w:rsidRDefault="00BC2451" w:rsidP="009227A0">
            <w:pPr>
              <w:jc w:val="both"/>
              <w:rPr>
                <w:b/>
                <w:bCs/>
                <w:sz w:val="28"/>
                <w:szCs w:val="28"/>
              </w:rPr>
            </w:pPr>
            <w:r w:rsidRPr="003054BC">
              <w:rPr>
                <w:b/>
                <w:bCs/>
                <w:sz w:val="28"/>
                <w:szCs w:val="28"/>
              </w:rPr>
              <w:t>4. Кадастровое землеустройство - это: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Комплекс землеустроительных действий по восстановлению и закреплению на местности границ земельных участков, которые были предоставлены в собственность или пользование до 15 мая 1992г.(со дня вступления в силу Земельного кодекса Украины, в редакции 1992г.) и изготовление документов, удостоверяющих право на землю.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Комплекс землеустроительных действий по восстановлению и закреплению на местности границ земельных участков, которые были предоставлены в собственность или пользование, в том числе на правах аренды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Комплекс землеустроительных действий по восстановлению и закреплению на местности границ административно-территориальных образований, границ земельных участков собственников, землепользователей, в том числе арендаторов, с закреплением их межевыми знаками установленного образца.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Работы по разработке комплекса землеохранных мероприятий: защита земель от разных загрязнений, вследствие добычи нефти, газа, угля, бокситов, титановых руд и т. п.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9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Какие из нижеследующих пунктов учитываются при выборе сопоставимых объектов (аналогов) в сравнительном подходе: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местоположение;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условия финансирования;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физические характеристики;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право собственности на объект недвижимости;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Все выше перечисленные.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Что из перечисленного ниже не является особенностью земли как товара: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ограниченность;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уникальность;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долговечность;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неограниченность в способах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многофункциональность.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Отрицательная стоимость земли возникает в следующих случаях, за исключением: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 xml:space="preserve">а) земельные участки обременены обязательствами по восстановлению </w:t>
            </w:r>
            <w:r w:rsidRPr="003054BC">
              <w:rPr>
                <w:sz w:val="28"/>
                <w:szCs w:val="28"/>
              </w:rPr>
              <w:lastRenderedPageBreak/>
              <w:t>нормального состояния окружающей среды;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арендная плата, подлежащая выплате, не превышает рыночную стоимость аренды;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владелец обязан осуществить затраты на мелиорацию в размерах, превышающих стоимость имущества, свободного от таких обязательств.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Право собственности на земельный участок распространяется на:  ГК РФ, ст. 261.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поверхностный (почвенный) слой, замкнутые водоемы, находящиеся на нем лес и растения;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поверхностный (почвенный) слой, замкнутые водоемы, находящиеся на нем лес и растения, находящиеся под ним полезные ископаемые и другие природные ресурсы;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поверхностный (почвенный) слой, замкнутые водоемы, находящиеся в границах этого участка.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10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Отметьте пункт, относящийся к правовому обеспечению оценки земли: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имущественные права на землю;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градостроительные и иные ограничения в использовании земли;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законодательное регулирование оценки земли;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а) и в);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а), б) и в).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Государственный земельный кадастр содержит информацию: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о землях, находящихся в собственности РФ, субъектов РФ, муниципальных образований;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о категориях земель, качественных характеристиках и народнохозяйственной ценности земель;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о категориях земель, качественных характеристиках и народнохозяйственной ценности земель, а также о правовом режиме земель, их распределении по собственникам земли, землевладельцам, землепользователям и арендаторам.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Для земель, частично изъятых из оборота, не разрешены следующие виды сделок: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передача в аренду;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продажа;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 xml:space="preserve"> в) передача в залог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все выше перечисленные.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Отметьте неправильные на Ваш взгляд утверждения: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сервитут – это право ограниченного пользования чужим земельным участком;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 xml:space="preserve">б) сервитут может устанавливаться для обеспечения прохода и проезда через соседний земельный участок, прокладки и эксплуатации линий электропередач, связи и других нужд собственника недвижимого имущества, которые не могут быть обеспечены без установления </w:t>
            </w:r>
            <w:r w:rsidRPr="003054BC">
              <w:rPr>
                <w:sz w:val="28"/>
                <w:szCs w:val="28"/>
              </w:rPr>
              <w:lastRenderedPageBreak/>
              <w:t>сервитута;</w:t>
            </w:r>
          </w:p>
          <w:p w:rsidR="00BC2451" w:rsidRPr="003054BC" w:rsidRDefault="00BC2451" w:rsidP="009227A0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сервитутом могут обременяться здания и сооружения.</w:t>
            </w:r>
          </w:p>
          <w:p w:rsidR="00BC2451" w:rsidRPr="00720558" w:rsidRDefault="00BC2451" w:rsidP="009227A0">
            <w:pPr>
              <w:widowControl w:val="0"/>
              <w:tabs>
                <w:tab w:val="left" w:pos="536"/>
              </w:tabs>
              <w:ind w:right="681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5. Какой алфавитный список формируется первым в процессе присвоения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0558">
              <w:rPr>
                <w:b/>
                <w:sz w:val="28"/>
                <w:szCs w:val="28"/>
              </w:rPr>
              <w:t>кадастровых номеров элементам кадастрового округа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7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городов областного значения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7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административных районов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7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землепользователей и собственников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7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Все выше перечисленные списки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11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Субъектами права собственности могут быть: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частные лица (физические и юридические);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государство;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органы местного самоуправления;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а) и б);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а), б) и в).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Какое из ниже перечисленных прав не является частичным имущественным правом: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право постоянного (бессрочного) 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 собственности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право пожизненного наследуемого владения.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Что не является обременением земельного участка: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сервитут;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 залога;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право извлечения доходов.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Совершение сделок, приобретение прав и их государственная регистрация возможны: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только до кадастрового учета участка;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только после кадастрового учета участка;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во время кадастрового учета участка.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12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Оценка земельных участков может проводиться с целью: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определения налогооблагаемой базы;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вовлечения земельных участков в активный рыночный оборот;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определения залоговой стоимости земельного участка при ипотечном кредитовании;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определения страховой стоимости застроенных земельных участков;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а), б) и г).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К какой категории земли относится садоводческое товарищество, организованное при промышленном предприятии, находящееся в пределах городской черты: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к землям сельскохозяйственного назначения;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к землям предприятий промышленности, транспорта, обороны;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к землям поселений;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lastRenderedPageBreak/>
              <w:t>г) к землям особо охраняемых территорий;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все ответы неверны.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При определении наилучшего и наиболее эффективного использования земельного участка учитываются: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физические возможности для предполагаемого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правовая обоснованность предполагаемого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финансовая осуществимость предполагаемого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предполагаемое использование приводит к наивысшей стоимости земельного участка;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а) и г);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е) а), б), в) и г).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Какие из нижеперечисленных факторов не оказывают существенного воздействия на оценочную стоимость земельного участка, предназначенного под многоэтажную жилищную застройку в городе: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местоположение;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плодородие почвы;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величина доходов населения;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инженерно-геологические характеристики земли;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все факторы оказывают существенное воздействие. 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13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Что из нижеследующего не включ</w:t>
            </w:r>
            <w:r w:rsidRPr="003054BC">
              <w:rPr>
                <w:b/>
                <w:sz w:val="28"/>
                <w:szCs w:val="28"/>
                <w:bdr w:val="none" w:sz="0" w:space="0" w:color="auto" w:frame="1"/>
              </w:rPr>
              <w:t>е</w:t>
            </w:r>
            <w:r w:rsidRPr="003054BC">
              <w:rPr>
                <w:b/>
                <w:sz w:val="28"/>
                <w:szCs w:val="28"/>
              </w:rPr>
              <w:t>но в понятие природного объекта: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участки леса;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замкнутые водные объекты;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неотъемлемые права;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экологические блага.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При проведении оценки земельного участка проведение осмотра объекта: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обязательно лишь в исключительных случаях;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обязательно;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обязательно только в случае, когда заказчиком являются государственные органы;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не обязательно.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При оценке земельного участка дата проведения оценки соответствует: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дате составления отчета об оценке;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дате подписания договора на оценку;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дате составления технического задания на оценку;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дате последнего осмотра объекта оценки.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Какие факторы напрямую не влияют на рынок недвижимости, в частности рынок земельных участков: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налоговое законодательство, регулирующее сделки с недвижимостью;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внешняя политика государства;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lastRenderedPageBreak/>
              <w:t>в) экологическое положение в регионе.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14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Вещными правами не являются: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право пожизненного наследуемого владения земельным участком;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 постоянного пользования земельным участком;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сервитуты; г) право 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право хозяйственного ведения имуществом;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е) право оперативного управления имуществом. 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spacing w:line="322" w:lineRule="exact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Объекты, описываемые в кадастре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9214"/>
              </w:tabs>
              <w:ind w:right="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Земельные участки и объекты капитального строительства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9214"/>
              </w:tabs>
              <w:ind w:right="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Здания и сооружения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8"/>
              </w:numPr>
              <w:spacing w:line="322" w:lineRule="exact"/>
              <w:ind w:right="209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Помещения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8"/>
              </w:numPr>
              <w:spacing w:line="322" w:lineRule="exact"/>
              <w:ind w:right="209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Перечисленное выше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ind w:right="61"/>
              <w:rPr>
                <w:b/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 xml:space="preserve">3. </w:t>
            </w:r>
            <w:r w:rsidRPr="003054BC">
              <w:rPr>
                <w:b/>
                <w:sz w:val="28"/>
                <w:szCs w:val="28"/>
              </w:rPr>
              <w:t>Основные функции кадастра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74"/>
              </w:tabs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Экономическая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74"/>
              </w:tabs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Техническая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74"/>
              </w:tabs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Юридическая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74"/>
              </w:tabs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Информационная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474"/>
              </w:tabs>
              <w:ind w:right="6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выше перечисленные  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ind w:right="-81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Для каких целей возник кадастр в древности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474"/>
              </w:tabs>
              <w:ind w:right="-8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Для оценки угодий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0"/>
              </w:numPr>
              <w:spacing w:line="318" w:lineRule="exact"/>
              <w:ind w:right="-81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bCs/>
                <w:sz w:val="28"/>
                <w:szCs w:val="28"/>
              </w:rPr>
              <w:t>Для сбора дани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0"/>
              </w:numPr>
              <w:spacing w:line="322" w:lineRule="exact"/>
              <w:ind w:right="-8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Для распределения земель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0"/>
              </w:numPr>
              <w:spacing w:line="322" w:lineRule="exact"/>
              <w:ind w:right="-8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Для межевания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15</w:t>
            </w:r>
          </w:p>
          <w:p w:rsidR="00BC2451" w:rsidRPr="003054BC" w:rsidRDefault="00BC2451" w:rsidP="009227A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054BC">
              <w:rPr>
                <w:b/>
                <w:bCs/>
                <w:sz w:val="28"/>
                <w:szCs w:val="28"/>
              </w:rPr>
              <w:t>1</w:t>
            </w:r>
            <w:r w:rsidRPr="003054BC">
              <w:rPr>
                <w:sz w:val="28"/>
                <w:szCs w:val="28"/>
              </w:rPr>
              <w:t xml:space="preserve">. </w:t>
            </w:r>
            <w:r w:rsidRPr="003054BC">
              <w:rPr>
                <w:b/>
                <w:bCs/>
                <w:sz w:val="28"/>
                <w:szCs w:val="28"/>
              </w:rPr>
              <w:t>Основным методом устранения недостатков землепользований и землевладений является: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Рекультивация земель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Землевание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Охрана земель от эрозии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Межевание земель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Обмен участками</w:t>
            </w:r>
          </w:p>
          <w:p w:rsidR="00BC2451" w:rsidRPr="003054BC" w:rsidRDefault="00BC2451" w:rsidP="009227A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054BC">
              <w:rPr>
                <w:b/>
                <w:bCs/>
                <w:sz w:val="28"/>
                <w:szCs w:val="28"/>
              </w:rPr>
              <w:t>2. Акт землеустроительного обследования это: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2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Фиксация положения и направления границы, графически изображаемое на прилагаемых к договору картах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2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Документ, составляемый по определенной форме в процессе подготовительных работ к составлению проекта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2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Комплекс технических, экономических, правовых документов, включающий чертежи, расчеты, описания, содержащий землеустроительные предложения.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2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Документ, удостоверяющий с момента регистрации право собственности на земельный участок.</w:t>
            </w:r>
          </w:p>
          <w:p w:rsidR="00BC2451" w:rsidRPr="003054BC" w:rsidRDefault="00BC2451" w:rsidP="009227A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054BC">
              <w:rPr>
                <w:b/>
                <w:bCs/>
                <w:sz w:val="28"/>
                <w:szCs w:val="28"/>
              </w:rPr>
              <w:t>3. Составные части земельного кадастра: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3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Установление права собственности на земельный участок, </w:t>
            </w: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вынесение границ в натуру, определение стоимости земельного участка, закрепление прав собственности путем выдачи Государственных актов на право пользования землей.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3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Геодезические, агропочвенные, экономико-оценочные, аэрофотосъемочные и землеустроительные работы, направленные на определение стоимости и качественных показателей земельных участков, переходящих в право постоянного пользования.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3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Кадастровое зонирование, кадастровые съемки, бонитировка почв, экономическая оценка земель, денежная оценка земельных участков, государственная регистрация земельных участков, учет количества и качества земель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3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Государственные мероприятия по бонитировке почв, оценке земель, регистрации земельных участков.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3"/>
              </w:numPr>
              <w:ind w:left="27" w:hanging="2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Топографо-геодезические съемки, оценка качества земель, бонитировка почв, учет количества и качества земель по видам сельскохозяйственных угодий</w:t>
            </w:r>
          </w:p>
          <w:p w:rsidR="00BC2451" w:rsidRPr="003054BC" w:rsidRDefault="00BC2451" w:rsidP="009227A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054BC">
              <w:rPr>
                <w:b/>
                <w:bCs/>
                <w:sz w:val="28"/>
                <w:szCs w:val="28"/>
              </w:rPr>
              <w:t>4. Кадастровое землеустройство - это: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4"/>
              </w:numPr>
              <w:ind w:left="27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Комплекс землеустроительных действий по восстановлению и закреплению на местности границ земельных участков, которые были предоставлены в собственность или пользование до 15 мая 1992г.(со дня вступления в силу Земельного кодекса Украины, в редакции 1992г.) и изготовление документов, удостоверяющих право на землю.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4"/>
              </w:numPr>
              <w:ind w:left="27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Комплекс землеустроительных действий по восстановлению и закреплению на местности границ земельных участков, которые были предоставлены в собственность или пользование, в том числе на правах аренды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4"/>
              </w:numPr>
              <w:ind w:left="27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Комплекс землеустроительных действий по восстановлению и закреплению на местности границ административно-территориальных образований, границ земельных участков собственников, землепользователей, в том числе арендаторов, с закреплением их межевыми знаками установленного образца.</w:t>
            </w:r>
          </w:p>
          <w:p w:rsidR="00BC2451" w:rsidRPr="003054BC" w:rsidRDefault="00BC2451" w:rsidP="009227A0">
            <w:pPr>
              <w:pStyle w:val="a3"/>
              <w:numPr>
                <w:ilvl w:val="0"/>
                <w:numId w:val="34"/>
              </w:numPr>
              <w:ind w:left="27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Работы по разработке комплекса землеохранных мероприятий: защита земель от разных загрязнений, вследствие добычи нефти, газа, угля, бокситов, титановых руд и т. п.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7248A4" w:rsidRDefault="007248A4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16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Какие из нижеследующих пунктов учитываются при выборе сопоставимых объектов (аналогов) в сравнительном подходе: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местоположение;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условия финансирования;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физические характеристики;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право собственности на объект недвижимости;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Все выше перечисленные.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Что из перечисленного ниже не является особенностью земли как товара: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lastRenderedPageBreak/>
              <w:t>а) ограниченность;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уникальность;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долговечность;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неограниченность в способах использования;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многофункциональность.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Отрицательная стоимость земли возникает в следующих случаях, за исключением: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земельные участки обременены обязательствами по восстановлению нормального состояния окружающей среды;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арендная плата, подлежащая выплате, не превышает рыночную стоимость аренды;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владелец обязан осуществить затраты на мелиорацию в размерах, превышающих стоимость имущества, свободного от таких обязательств.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Право собственности на земельный участок распространяется на:  ГК РФ, ст. 261.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поверхностный (почвенный) слой, замкнутые водоемы, находящиеся на нем лес и растения;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поверхностный (почвенный) слой, замкнутые водоемы, находящиеся на нем лес и растения, находящиеся под ним полезные ископаемые и другие природные ресурсы;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поверхностный (почвенный) слой, замкнутые водоемы, находящиеся в границах этого участка.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E07B05" w:rsidRDefault="00E07B05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17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Отметьте пункт, относящийся к правовому обеспечению оценки земли: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имущественные права на землю;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градостроительные и иные ограничения в использовании земли;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законодательное регулирование оценки земли;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а) и в);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  <w:r w:rsidRPr="003054BC">
              <w:rPr>
                <w:sz w:val="28"/>
                <w:szCs w:val="28"/>
              </w:rPr>
              <w:t xml:space="preserve"> а), б) и в).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Государственный земельный кадастр содержит информацию: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о землях, находящихся в собственности РФ, субъектов РФ, муниципальных образований;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о категориях земель, качественных характеристиках и народнохозяйственной ценности земель;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о категориях земель, качественных характеристиках и народнохозяйственной ценности земель, а также о правовом режиме земель, их распределении по собственникам земли, землевладельцам, землепользователям и арендаторам.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Для земель, частично изъятых из оборота, не разрешены следующие виды сделок: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передача в аренду;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продажа;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 xml:space="preserve"> в) передача в залог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lastRenderedPageBreak/>
              <w:t>г) все выше перечисленные.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Отметьте неправильные на Ваш взгляд утверждения: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сервитут – это право ограниченного пользования чужим земельным участком;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сервитут может устанавливаться для обеспечения прохода и проезда через соседний земельный участок, прокладки и эксплуатации линий электропередач, связи и других нужд собственника недвижимого имущества, которые не могут быть обеспечены без установления сервитута;</w:t>
            </w:r>
          </w:p>
          <w:p w:rsidR="00BC2451" w:rsidRPr="003054BC" w:rsidRDefault="00BC2451" w:rsidP="009227A0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сервитутом могут обременяться здания и сооружения.</w:t>
            </w:r>
          </w:p>
          <w:p w:rsidR="00BC2451" w:rsidRPr="003054BC" w:rsidRDefault="00BC2451" w:rsidP="009227A0">
            <w:pPr>
              <w:widowControl w:val="0"/>
              <w:tabs>
                <w:tab w:val="left" w:pos="536"/>
              </w:tabs>
              <w:ind w:right="681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5. Какой алфавитный список формируется первым в процессе присвоения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54BC">
              <w:rPr>
                <w:b/>
                <w:sz w:val="28"/>
                <w:szCs w:val="28"/>
              </w:rPr>
              <w:t>кадастровых номеров элементам кадастрового округ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5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городов областного значения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5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административных районов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5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 xml:space="preserve">Список землепользователей и собственников </w:t>
            </w:r>
          </w:p>
          <w:p w:rsidR="00BC2451" w:rsidRPr="00720558" w:rsidRDefault="00BC2451" w:rsidP="009227A0">
            <w:pPr>
              <w:pStyle w:val="a3"/>
              <w:widowControl w:val="0"/>
              <w:numPr>
                <w:ilvl w:val="0"/>
                <w:numId w:val="35"/>
              </w:numPr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54BC">
              <w:rPr>
                <w:rFonts w:ascii="Times New Roman" w:eastAsia="Times New Roman" w:hAnsi="Times New Roman"/>
                <w:sz w:val="28"/>
                <w:szCs w:val="28"/>
              </w:rPr>
              <w:t>Все выше перечисленные списки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E07B05" w:rsidRDefault="00E07B05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18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Вещными правами не являются: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право пожизненного наследуемого владения земельным участком;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 постоянного пользования земельным участком;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сервитуты; г) право 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право хозяйственного ведения имуществом;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е) право оперативного управления имуществом. 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spacing w:line="322" w:lineRule="exact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Объекты, описываемые в кадастре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9214"/>
              </w:tabs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Земельные участки и объекты капитального строительства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9214"/>
              </w:tabs>
              <w:ind w:right="56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Здания и сооружения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6"/>
              </w:numPr>
              <w:spacing w:line="322" w:lineRule="exact"/>
              <w:ind w:right="2093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6"/>
              </w:numPr>
              <w:spacing w:line="322" w:lineRule="exact"/>
              <w:ind w:right="2093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Перечисленное выше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ind w:right="61"/>
              <w:rPr>
                <w:b/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 xml:space="preserve">3. </w:t>
            </w:r>
            <w:r w:rsidRPr="003054BC">
              <w:rPr>
                <w:b/>
                <w:sz w:val="28"/>
                <w:szCs w:val="28"/>
              </w:rPr>
              <w:t>Основные функции кадастра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74"/>
              </w:tabs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Экономическая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74"/>
              </w:tabs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Техническая 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74"/>
              </w:tabs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Юридическая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74"/>
              </w:tabs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474"/>
              </w:tabs>
              <w:ind w:right="6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Все выше перечисленные  </w:t>
            </w:r>
          </w:p>
          <w:p w:rsidR="00BC2451" w:rsidRPr="003054BC" w:rsidRDefault="00BC2451" w:rsidP="009227A0">
            <w:pPr>
              <w:widowControl w:val="0"/>
              <w:tabs>
                <w:tab w:val="left" w:pos="474"/>
              </w:tabs>
              <w:ind w:right="-81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Для каких целей возник кадастр в древности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474"/>
              </w:tabs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Для оценки угодий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8"/>
              </w:numPr>
              <w:spacing w:line="318" w:lineRule="exact"/>
              <w:ind w:right="-81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4BC">
              <w:rPr>
                <w:rFonts w:ascii="Times New Roman" w:hAnsi="Times New Roman"/>
                <w:bCs/>
                <w:sz w:val="28"/>
                <w:szCs w:val="28"/>
              </w:rPr>
              <w:t>Для сбора дани</w:t>
            </w:r>
          </w:p>
          <w:p w:rsidR="00BC2451" w:rsidRPr="003054BC" w:rsidRDefault="00BC2451" w:rsidP="009227A0">
            <w:pPr>
              <w:pStyle w:val="a3"/>
              <w:widowControl w:val="0"/>
              <w:numPr>
                <w:ilvl w:val="0"/>
                <w:numId w:val="38"/>
              </w:numPr>
              <w:spacing w:line="322" w:lineRule="exact"/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 xml:space="preserve">Для распределения земель </w:t>
            </w:r>
          </w:p>
          <w:p w:rsidR="00BC2451" w:rsidRPr="00720558" w:rsidRDefault="00BC2451" w:rsidP="009227A0">
            <w:pPr>
              <w:pStyle w:val="a3"/>
              <w:widowControl w:val="0"/>
              <w:numPr>
                <w:ilvl w:val="0"/>
                <w:numId w:val="38"/>
              </w:numPr>
              <w:spacing w:line="322" w:lineRule="exact"/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3054BC">
              <w:rPr>
                <w:rFonts w:ascii="Times New Roman" w:hAnsi="Times New Roman"/>
                <w:sz w:val="28"/>
                <w:szCs w:val="28"/>
              </w:rPr>
              <w:t>Для межевания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E07B05" w:rsidRDefault="00E07B05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19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Субъектами права собственности могут быть: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частные лица (физические и юридические);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государство;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lastRenderedPageBreak/>
              <w:t>в) органы местного самоуправления;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а) и б);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д) а), б) и в).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Какое из ниже перечисленных прав не является частичным имущественным правом: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право постоянного (бессрочного) пользования;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 собственности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право пожизненного наследуемого владения.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Что не является обременением земельного участка: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сервитут;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право залога;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право извлечения доходов.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Совершение сделок, приобретение прав и их государственная регистрация возможны: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только до кадастрового учета участка;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только после кадастрового учета участка;</w:t>
            </w:r>
          </w:p>
          <w:p w:rsidR="00BC2451" w:rsidRPr="00720558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во время кадастрового учета участка.</w:t>
            </w:r>
          </w:p>
        </w:tc>
      </w:tr>
      <w:tr w:rsidR="00BC2451" w:rsidRPr="00D70804" w:rsidTr="00046D32">
        <w:trPr>
          <w:trHeight w:val="149"/>
        </w:trPr>
        <w:tc>
          <w:tcPr>
            <w:tcW w:w="5000" w:type="pct"/>
          </w:tcPr>
          <w:p w:rsidR="00E07B05" w:rsidRDefault="00E07B05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20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1. Что из нижеследующего не включ</w:t>
            </w:r>
            <w:r w:rsidRPr="003054BC">
              <w:rPr>
                <w:b/>
                <w:sz w:val="28"/>
                <w:szCs w:val="28"/>
                <w:bdr w:val="none" w:sz="0" w:space="0" w:color="auto" w:frame="1"/>
              </w:rPr>
              <w:t>е</w:t>
            </w:r>
            <w:r w:rsidRPr="003054BC">
              <w:rPr>
                <w:b/>
                <w:sz w:val="28"/>
                <w:szCs w:val="28"/>
              </w:rPr>
              <w:t>но в понятие природного объекта: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участки леса;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замкнутые водные объекты;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неотъемлемые права;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экологические блага.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2. При проведении оценки земельного участка проведение осмотра объекта: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обязательно лишь в исключительных случаях;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обязательно;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обязательно только в случае, когда заказчиком являются государственные органы;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не обязательно.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3. При оценке земельного участка дата проведения оценки соответствует: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дате составления отчета об оценке;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дате подписания договора на оценку;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в) дате составления технического задания на оценку;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г) дате последнего осмотра объекта оценки.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054BC">
              <w:rPr>
                <w:b/>
                <w:sz w:val="28"/>
                <w:szCs w:val="28"/>
              </w:rPr>
              <w:t>4. Какие факторы напрямую не влияют на рынок недвижимости, в частности рынок земельных участков: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а) налоговое законодательство, регулирующее сделки с недвижимостью;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054BC">
              <w:rPr>
                <w:sz w:val="28"/>
                <w:szCs w:val="28"/>
              </w:rPr>
              <w:t>б) внешняя политика государства;</w:t>
            </w:r>
          </w:p>
          <w:p w:rsidR="00BC2451" w:rsidRPr="003054BC" w:rsidRDefault="00BC2451" w:rsidP="009227A0">
            <w:pPr>
              <w:shd w:val="clear" w:color="auto" w:fill="FFFFFF"/>
              <w:jc w:val="both"/>
              <w:textAlignment w:val="baseline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3054BC">
              <w:rPr>
                <w:sz w:val="28"/>
                <w:szCs w:val="28"/>
              </w:rPr>
              <w:t>в) экологическое положение в регионе.</w:t>
            </w:r>
          </w:p>
        </w:tc>
      </w:tr>
    </w:tbl>
    <w:p w:rsidR="0088176E" w:rsidRPr="006A7943" w:rsidRDefault="0088176E" w:rsidP="006A7943">
      <w:pPr>
        <w:rPr>
          <w:szCs w:val="24"/>
        </w:rPr>
      </w:pPr>
    </w:p>
    <w:sectPr w:rsidR="0088176E" w:rsidRPr="006A7943" w:rsidSect="00046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5C" w:rsidRDefault="005B625C" w:rsidP="00046D32">
      <w:pPr>
        <w:spacing w:after="0" w:line="240" w:lineRule="auto"/>
      </w:pPr>
      <w:r>
        <w:separator/>
      </w:r>
    </w:p>
  </w:endnote>
  <w:endnote w:type="continuationSeparator" w:id="1">
    <w:p w:rsidR="005B625C" w:rsidRDefault="005B625C" w:rsidP="0004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52" w:rsidRDefault="004A27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1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6D32" w:rsidRPr="004A2752" w:rsidRDefault="00D021D7">
        <w:pPr>
          <w:pStyle w:val="a7"/>
          <w:jc w:val="right"/>
          <w:rPr>
            <w:rFonts w:ascii="Times New Roman" w:hAnsi="Times New Roman" w:cs="Times New Roman"/>
          </w:rPr>
        </w:pPr>
        <w:r w:rsidRPr="004A2752">
          <w:rPr>
            <w:rFonts w:ascii="Times New Roman" w:hAnsi="Times New Roman" w:cs="Times New Roman"/>
          </w:rPr>
          <w:fldChar w:fldCharType="begin"/>
        </w:r>
        <w:r w:rsidRPr="004A2752">
          <w:rPr>
            <w:rFonts w:ascii="Times New Roman" w:hAnsi="Times New Roman" w:cs="Times New Roman"/>
          </w:rPr>
          <w:instrText xml:space="preserve"> PAGE   \* MERGEFORMAT </w:instrText>
        </w:r>
        <w:r w:rsidRPr="004A2752">
          <w:rPr>
            <w:rFonts w:ascii="Times New Roman" w:hAnsi="Times New Roman" w:cs="Times New Roman"/>
          </w:rPr>
          <w:fldChar w:fldCharType="separate"/>
        </w:r>
        <w:r w:rsidR="004A2752">
          <w:rPr>
            <w:rFonts w:ascii="Times New Roman" w:hAnsi="Times New Roman" w:cs="Times New Roman"/>
            <w:noProof/>
          </w:rPr>
          <w:t>2</w:t>
        </w:r>
        <w:r w:rsidRPr="004A2752">
          <w:rPr>
            <w:rFonts w:ascii="Times New Roman" w:hAnsi="Times New Roman" w:cs="Times New Roman"/>
          </w:rPr>
          <w:fldChar w:fldCharType="end"/>
        </w:r>
      </w:p>
    </w:sdtContent>
  </w:sdt>
  <w:p w:rsidR="00046D32" w:rsidRDefault="00046D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52" w:rsidRDefault="004A27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5C" w:rsidRDefault="005B625C" w:rsidP="00046D32">
      <w:pPr>
        <w:spacing w:after="0" w:line="240" w:lineRule="auto"/>
      </w:pPr>
      <w:r>
        <w:separator/>
      </w:r>
    </w:p>
  </w:footnote>
  <w:footnote w:type="continuationSeparator" w:id="1">
    <w:p w:rsidR="005B625C" w:rsidRDefault="005B625C" w:rsidP="0004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52" w:rsidRDefault="004A2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52" w:rsidRDefault="004A27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52" w:rsidRDefault="004A27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43"/>
    <w:multiLevelType w:val="hybridMultilevel"/>
    <w:tmpl w:val="16AE6DE4"/>
    <w:lvl w:ilvl="0" w:tplc="151C2F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787"/>
    <w:multiLevelType w:val="hybridMultilevel"/>
    <w:tmpl w:val="F74CE772"/>
    <w:lvl w:ilvl="0" w:tplc="7890A34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1D7F13"/>
    <w:multiLevelType w:val="hybridMultilevel"/>
    <w:tmpl w:val="B1E4295C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7545FB5"/>
    <w:multiLevelType w:val="hybridMultilevel"/>
    <w:tmpl w:val="3F981848"/>
    <w:lvl w:ilvl="0" w:tplc="D0443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787"/>
    <w:multiLevelType w:val="hybridMultilevel"/>
    <w:tmpl w:val="977292FA"/>
    <w:lvl w:ilvl="0" w:tplc="151C2FCC">
      <w:start w:val="1"/>
      <w:numFmt w:val="russianLower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0C317765"/>
    <w:multiLevelType w:val="hybridMultilevel"/>
    <w:tmpl w:val="45C6351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F80B27"/>
    <w:multiLevelType w:val="hybridMultilevel"/>
    <w:tmpl w:val="02BE7214"/>
    <w:lvl w:ilvl="0" w:tplc="151C2F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A3384"/>
    <w:multiLevelType w:val="hybridMultilevel"/>
    <w:tmpl w:val="1FAA03A6"/>
    <w:lvl w:ilvl="0" w:tplc="151C2F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69644E"/>
    <w:multiLevelType w:val="hybridMultilevel"/>
    <w:tmpl w:val="B5A641BA"/>
    <w:lvl w:ilvl="0" w:tplc="151C2F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26900"/>
    <w:multiLevelType w:val="hybridMultilevel"/>
    <w:tmpl w:val="287A460E"/>
    <w:lvl w:ilvl="0" w:tplc="13366A1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10C77"/>
    <w:multiLevelType w:val="hybridMultilevel"/>
    <w:tmpl w:val="CB50525A"/>
    <w:lvl w:ilvl="0" w:tplc="DF10046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35213"/>
    <w:multiLevelType w:val="hybridMultilevel"/>
    <w:tmpl w:val="F4AAE33E"/>
    <w:lvl w:ilvl="0" w:tplc="151C2FCC">
      <w:start w:val="1"/>
      <w:numFmt w:val="russianLower"/>
      <w:lvlText w:val="%1."/>
      <w:lvlJc w:val="left"/>
      <w:pPr>
        <w:ind w:left="113" w:hanging="360"/>
      </w:pPr>
      <w:rPr>
        <w:rFonts w:hint="default"/>
        <w:spacing w:val="0"/>
        <w:w w:val="100"/>
        <w:sz w:val="28"/>
        <w:szCs w:val="28"/>
      </w:rPr>
    </w:lvl>
    <w:lvl w:ilvl="1" w:tplc="9C62FDB0">
      <w:numFmt w:val="bullet"/>
      <w:lvlText w:val="•"/>
      <w:lvlJc w:val="left"/>
      <w:pPr>
        <w:ind w:left="1034" w:hanging="360"/>
      </w:pPr>
    </w:lvl>
    <w:lvl w:ilvl="2" w:tplc="DA4EA68C">
      <w:numFmt w:val="bullet"/>
      <w:lvlText w:val="•"/>
      <w:lvlJc w:val="left"/>
      <w:pPr>
        <w:ind w:left="1949" w:hanging="360"/>
      </w:pPr>
    </w:lvl>
    <w:lvl w:ilvl="3" w:tplc="C8EE02E0">
      <w:numFmt w:val="bullet"/>
      <w:lvlText w:val="•"/>
      <w:lvlJc w:val="left"/>
      <w:pPr>
        <w:ind w:left="2863" w:hanging="360"/>
      </w:pPr>
    </w:lvl>
    <w:lvl w:ilvl="4" w:tplc="8C0AD072">
      <w:numFmt w:val="bullet"/>
      <w:lvlText w:val="•"/>
      <w:lvlJc w:val="left"/>
      <w:pPr>
        <w:ind w:left="3778" w:hanging="360"/>
      </w:pPr>
    </w:lvl>
    <w:lvl w:ilvl="5" w:tplc="4768E6C0">
      <w:numFmt w:val="bullet"/>
      <w:lvlText w:val="•"/>
      <w:lvlJc w:val="left"/>
      <w:pPr>
        <w:ind w:left="4693" w:hanging="360"/>
      </w:pPr>
    </w:lvl>
    <w:lvl w:ilvl="6" w:tplc="E5963D94">
      <w:numFmt w:val="bullet"/>
      <w:lvlText w:val="•"/>
      <w:lvlJc w:val="left"/>
      <w:pPr>
        <w:ind w:left="5607" w:hanging="360"/>
      </w:pPr>
    </w:lvl>
    <w:lvl w:ilvl="7" w:tplc="DC0C3858">
      <w:numFmt w:val="bullet"/>
      <w:lvlText w:val="•"/>
      <w:lvlJc w:val="left"/>
      <w:pPr>
        <w:ind w:left="6522" w:hanging="360"/>
      </w:pPr>
    </w:lvl>
    <w:lvl w:ilvl="8" w:tplc="E3861AA2">
      <w:numFmt w:val="bullet"/>
      <w:lvlText w:val="•"/>
      <w:lvlJc w:val="left"/>
      <w:pPr>
        <w:ind w:left="7437" w:hanging="360"/>
      </w:pPr>
    </w:lvl>
  </w:abstractNum>
  <w:abstractNum w:abstractNumId="12">
    <w:nsid w:val="251E3B52"/>
    <w:multiLevelType w:val="hybridMultilevel"/>
    <w:tmpl w:val="D2DE25E4"/>
    <w:lvl w:ilvl="0" w:tplc="151C2F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B5163"/>
    <w:multiLevelType w:val="hybridMultilevel"/>
    <w:tmpl w:val="F29CF8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327F2"/>
    <w:multiLevelType w:val="hybridMultilevel"/>
    <w:tmpl w:val="4A040126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20F6D"/>
    <w:multiLevelType w:val="hybridMultilevel"/>
    <w:tmpl w:val="ED322450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35177BC9"/>
    <w:multiLevelType w:val="hybridMultilevel"/>
    <w:tmpl w:val="27EE4894"/>
    <w:lvl w:ilvl="0" w:tplc="151C2FC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92F41"/>
    <w:multiLevelType w:val="hybridMultilevel"/>
    <w:tmpl w:val="068A53A4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3C5D71C9"/>
    <w:multiLevelType w:val="hybridMultilevel"/>
    <w:tmpl w:val="126E4EE0"/>
    <w:lvl w:ilvl="0" w:tplc="7890A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31E61"/>
    <w:multiLevelType w:val="hybridMultilevel"/>
    <w:tmpl w:val="65A49E36"/>
    <w:lvl w:ilvl="0" w:tplc="7890A34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7B7D96"/>
    <w:multiLevelType w:val="hybridMultilevel"/>
    <w:tmpl w:val="71F07D36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1C90D20"/>
    <w:multiLevelType w:val="hybridMultilevel"/>
    <w:tmpl w:val="4D508098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41F93BE5"/>
    <w:multiLevelType w:val="hybridMultilevel"/>
    <w:tmpl w:val="215C10E0"/>
    <w:lvl w:ilvl="0" w:tplc="B8621FE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92453"/>
    <w:multiLevelType w:val="hybridMultilevel"/>
    <w:tmpl w:val="6D6083B2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52DE4415"/>
    <w:multiLevelType w:val="hybridMultilevel"/>
    <w:tmpl w:val="55982306"/>
    <w:lvl w:ilvl="0" w:tplc="151C2FCC">
      <w:start w:val="1"/>
      <w:numFmt w:val="russianLower"/>
      <w:lvlText w:val="%1."/>
      <w:lvlJc w:val="left"/>
      <w:pPr>
        <w:ind w:left="113" w:hanging="360"/>
      </w:pPr>
      <w:rPr>
        <w:rFonts w:hint="default"/>
        <w:spacing w:val="0"/>
        <w:w w:val="100"/>
        <w:sz w:val="28"/>
        <w:szCs w:val="28"/>
      </w:rPr>
    </w:lvl>
    <w:lvl w:ilvl="1" w:tplc="9C62FDB0">
      <w:numFmt w:val="bullet"/>
      <w:lvlText w:val="•"/>
      <w:lvlJc w:val="left"/>
      <w:pPr>
        <w:ind w:left="1034" w:hanging="360"/>
      </w:pPr>
    </w:lvl>
    <w:lvl w:ilvl="2" w:tplc="DA4EA68C">
      <w:numFmt w:val="bullet"/>
      <w:lvlText w:val="•"/>
      <w:lvlJc w:val="left"/>
      <w:pPr>
        <w:ind w:left="1949" w:hanging="360"/>
      </w:pPr>
    </w:lvl>
    <w:lvl w:ilvl="3" w:tplc="C8EE02E0">
      <w:numFmt w:val="bullet"/>
      <w:lvlText w:val="•"/>
      <w:lvlJc w:val="left"/>
      <w:pPr>
        <w:ind w:left="2863" w:hanging="360"/>
      </w:pPr>
    </w:lvl>
    <w:lvl w:ilvl="4" w:tplc="8C0AD072">
      <w:numFmt w:val="bullet"/>
      <w:lvlText w:val="•"/>
      <w:lvlJc w:val="left"/>
      <w:pPr>
        <w:ind w:left="3778" w:hanging="360"/>
      </w:pPr>
    </w:lvl>
    <w:lvl w:ilvl="5" w:tplc="4768E6C0">
      <w:numFmt w:val="bullet"/>
      <w:lvlText w:val="•"/>
      <w:lvlJc w:val="left"/>
      <w:pPr>
        <w:ind w:left="4693" w:hanging="360"/>
      </w:pPr>
    </w:lvl>
    <w:lvl w:ilvl="6" w:tplc="E5963D94">
      <w:numFmt w:val="bullet"/>
      <w:lvlText w:val="•"/>
      <w:lvlJc w:val="left"/>
      <w:pPr>
        <w:ind w:left="5607" w:hanging="360"/>
      </w:pPr>
    </w:lvl>
    <w:lvl w:ilvl="7" w:tplc="DC0C3858">
      <w:numFmt w:val="bullet"/>
      <w:lvlText w:val="•"/>
      <w:lvlJc w:val="left"/>
      <w:pPr>
        <w:ind w:left="6522" w:hanging="360"/>
      </w:pPr>
    </w:lvl>
    <w:lvl w:ilvl="8" w:tplc="E3861AA2">
      <w:numFmt w:val="bullet"/>
      <w:lvlText w:val="•"/>
      <w:lvlJc w:val="left"/>
      <w:pPr>
        <w:ind w:left="7437" w:hanging="360"/>
      </w:pPr>
    </w:lvl>
  </w:abstractNum>
  <w:abstractNum w:abstractNumId="25">
    <w:nsid w:val="5A1C386B"/>
    <w:multiLevelType w:val="hybridMultilevel"/>
    <w:tmpl w:val="3ACAD702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5CBE3F61"/>
    <w:multiLevelType w:val="hybridMultilevel"/>
    <w:tmpl w:val="6A689FB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607B6"/>
    <w:multiLevelType w:val="hybridMultilevel"/>
    <w:tmpl w:val="10F039B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8">
    <w:nsid w:val="658730E0"/>
    <w:multiLevelType w:val="hybridMultilevel"/>
    <w:tmpl w:val="7EC84E6C"/>
    <w:lvl w:ilvl="0" w:tplc="151C2FCC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7F14651"/>
    <w:multiLevelType w:val="hybridMultilevel"/>
    <w:tmpl w:val="8F924A7C"/>
    <w:lvl w:ilvl="0" w:tplc="7890A34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0F1479"/>
    <w:multiLevelType w:val="hybridMultilevel"/>
    <w:tmpl w:val="1EA63A4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6916FF"/>
    <w:multiLevelType w:val="hybridMultilevel"/>
    <w:tmpl w:val="B54A5500"/>
    <w:lvl w:ilvl="0" w:tplc="151C2FCC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F65F35"/>
    <w:multiLevelType w:val="hybridMultilevel"/>
    <w:tmpl w:val="5FA842BE"/>
    <w:lvl w:ilvl="0" w:tplc="151C2FCC">
      <w:start w:val="1"/>
      <w:numFmt w:val="russianLower"/>
      <w:lvlText w:val="%1."/>
      <w:lvlJc w:val="left"/>
      <w:pPr>
        <w:ind w:left="360" w:hanging="360"/>
      </w:pPr>
      <w:rPr>
        <w:rFonts w:hint="default"/>
        <w:spacing w:val="0"/>
        <w:w w:val="100"/>
        <w:sz w:val="28"/>
        <w:szCs w:val="28"/>
      </w:rPr>
    </w:lvl>
    <w:lvl w:ilvl="1" w:tplc="9C62FDB0">
      <w:numFmt w:val="bullet"/>
      <w:lvlText w:val="•"/>
      <w:lvlJc w:val="left"/>
      <w:pPr>
        <w:ind w:left="1034" w:hanging="360"/>
      </w:pPr>
    </w:lvl>
    <w:lvl w:ilvl="2" w:tplc="DA4EA68C">
      <w:numFmt w:val="bullet"/>
      <w:lvlText w:val="•"/>
      <w:lvlJc w:val="left"/>
      <w:pPr>
        <w:ind w:left="1949" w:hanging="360"/>
      </w:pPr>
    </w:lvl>
    <w:lvl w:ilvl="3" w:tplc="C8EE02E0">
      <w:numFmt w:val="bullet"/>
      <w:lvlText w:val="•"/>
      <w:lvlJc w:val="left"/>
      <w:pPr>
        <w:ind w:left="2863" w:hanging="360"/>
      </w:pPr>
    </w:lvl>
    <w:lvl w:ilvl="4" w:tplc="8C0AD072">
      <w:numFmt w:val="bullet"/>
      <w:lvlText w:val="•"/>
      <w:lvlJc w:val="left"/>
      <w:pPr>
        <w:ind w:left="3778" w:hanging="360"/>
      </w:pPr>
    </w:lvl>
    <w:lvl w:ilvl="5" w:tplc="4768E6C0">
      <w:numFmt w:val="bullet"/>
      <w:lvlText w:val="•"/>
      <w:lvlJc w:val="left"/>
      <w:pPr>
        <w:ind w:left="4693" w:hanging="360"/>
      </w:pPr>
    </w:lvl>
    <w:lvl w:ilvl="6" w:tplc="E5963D94">
      <w:numFmt w:val="bullet"/>
      <w:lvlText w:val="•"/>
      <w:lvlJc w:val="left"/>
      <w:pPr>
        <w:ind w:left="5607" w:hanging="360"/>
      </w:pPr>
    </w:lvl>
    <w:lvl w:ilvl="7" w:tplc="DC0C3858">
      <w:numFmt w:val="bullet"/>
      <w:lvlText w:val="•"/>
      <w:lvlJc w:val="left"/>
      <w:pPr>
        <w:ind w:left="6522" w:hanging="360"/>
      </w:pPr>
    </w:lvl>
    <w:lvl w:ilvl="8" w:tplc="E3861AA2">
      <w:numFmt w:val="bullet"/>
      <w:lvlText w:val="•"/>
      <w:lvlJc w:val="left"/>
      <w:pPr>
        <w:ind w:left="7437" w:hanging="360"/>
      </w:pPr>
    </w:lvl>
  </w:abstractNum>
  <w:abstractNum w:abstractNumId="33">
    <w:nsid w:val="75E068D4"/>
    <w:multiLevelType w:val="hybridMultilevel"/>
    <w:tmpl w:val="CD98DC58"/>
    <w:lvl w:ilvl="0" w:tplc="7890A34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9E23FD"/>
    <w:multiLevelType w:val="hybridMultilevel"/>
    <w:tmpl w:val="C922A616"/>
    <w:lvl w:ilvl="0" w:tplc="04190019">
      <w:start w:val="1"/>
      <w:numFmt w:val="low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7E6B1897"/>
    <w:multiLevelType w:val="hybridMultilevel"/>
    <w:tmpl w:val="317E3A68"/>
    <w:lvl w:ilvl="0" w:tplc="151C2FC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6092A"/>
    <w:multiLevelType w:val="hybridMultilevel"/>
    <w:tmpl w:val="79563928"/>
    <w:lvl w:ilvl="0" w:tplc="151C2FC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07012"/>
    <w:multiLevelType w:val="hybridMultilevel"/>
    <w:tmpl w:val="88CEC6B6"/>
    <w:lvl w:ilvl="0" w:tplc="7890A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4"/>
  </w:num>
  <w:num w:numId="6">
    <w:abstractNumId w:val="31"/>
  </w:num>
  <w:num w:numId="7">
    <w:abstractNumId w:val="7"/>
  </w:num>
  <w:num w:numId="8">
    <w:abstractNumId w:val="12"/>
  </w:num>
  <w:num w:numId="9">
    <w:abstractNumId w:val="32"/>
  </w:num>
  <w:num w:numId="10">
    <w:abstractNumId w:val="0"/>
  </w:num>
  <w:num w:numId="11">
    <w:abstractNumId w:val="8"/>
  </w:num>
  <w:num w:numId="12">
    <w:abstractNumId w:val="14"/>
  </w:num>
  <w:num w:numId="13">
    <w:abstractNumId w:val="22"/>
  </w:num>
  <w:num w:numId="14">
    <w:abstractNumId w:val="16"/>
  </w:num>
  <w:num w:numId="15">
    <w:abstractNumId w:val="2"/>
  </w:num>
  <w:num w:numId="16">
    <w:abstractNumId w:val="13"/>
  </w:num>
  <w:num w:numId="17">
    <w:abstractNumId w:val="20"/>
  </w:num>
  <w:num w:numId="18">
    <w:abstractNumId w:val="10"/>
  </w:num>
  <w:num w:numId="19">
    <w:abstractNumId w:val="34"/>
  </w:num>
  <w:num w:numId="20">
    <w:abstractNumId w:val="25"/>
  </w:num>
  <w:num w:numId="21">
    <w:abstractNumId w:val="26"/>
  </w:num>
  <w:num w:numId="22">
    <w:abstractNumId w:val="35"/>
  </w:num>
  <w:num w:numId="23">
    <w:abstractNumId w:val="18"/>
  </w:num>
  <w:num w:numId="24">
    <w:abstractNumId w:val="5"/>
  </w:num>
  <w:num w:numId="25">
    <w:abstractNumId w:val="29"/>
  </w:num>
  <w:num w:numId="26">
    <w:abstractNumId w:val="30"/>
  </w:num>
  <w:num w:numId="27">
    <w:abstractNumId w:val="21"/>
  </w:num>
  <w:num w:numId="28">
    <w:abstractNumId w:val="23"/>
  </w:num>
  <w:num w:numId="29">
    <w:abstractNumId w:val="17"/>
  </w:num>
  <w:num w:numId="30">
    <w:abstractNumId w:val="27"/>
  </w:num>
  <w:num w:numId="31">
    <w:abstractNumId w:val="37"/>
  </w:num>
  <w:num w:numId="32">
    <w:abstractNumId w:val="1"/>
  </w:num>
  <w:num w:numId="33">
    <w:abstractNumId w:val="19"/>
  </w:num>
  <w:num w:numId="34">
    <w:abstractNumId w:val="33"/>
  </w:num>
  <w:num w:numId="35">
    <w:abstractNumId w:val="15"/>
  </w:num>
  <w:num w:numId="36">
    <w:abstractNumId w:val="36"/>
  </w:num>
  <w:num w:numId="37">
    <w:abstractNumId w:val="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FC1"/>
    <w:rsid w:val="000064E0"/>
    <w:rsid w:val="00022D4A"/>
    <w:rsid w:val="00046D32"/>
    <w:rsid w:val="000502E0"/>
    <w:rsid w:val="00087FC1"/>
    <w:rsid w:val="000D1427"/>
    <w:rsid w:val="00135C16"/>
    <w:rsid w:val="0025436F"/>
    <w:rsid w:val="002912EB"/>
    <w:rsid w:val="002E04AB"/>
    <w:rsid w:val="002E188C"/>
    <w:rsid w:val="00343BA8"/>
    <w:rsid w:val="003E304F"/>
    <w:rsid w:val="00471385"/>
    <w:rsid w:val="004A2752"/>
    <w:rsid w:val="00585D10"/>
    <w:rsid w:val="005A5438"/>
    <w:rsid w:val="005B625C"/>
    <w:rsid w:val="005D36A9"/>
    <w:rsid w:val="005E3A02"/>
    <w:rsid w:val="0066539E"/>
    <w:rsid w:val="006A7943"/>
    <w:rsid w:val="00705293"/>
    <w:rsid w:val="007248A4"/>
    <w:rsid w:val="00864BDC"/>
    <w:rsid w:val="0088176E"/>
    <w:rsid w:val="0091720E"/>
    <w:rsid w:val="00981F35"/>
    <w:rsid w:val="00A0370F"/>
    <w:rsid w:val="00A270D7"/>
    <w:rsid w:val="00A831D1"/>
    <w:rsid w:val="00BC2451"/>
    <w:rsid w:val="00C008B7"/>
    <w:rsid w:val="00C51101"/>
    <w:rsid w:val="00CE63CD"/>
    <w:rsid w:val="00D021D7"/>
    <w:rsid w:val="00D86CE4"/>
    <w:rsid w:val="00E07B05"/>
    <w:rsid w:val="00F555BE"/>
    <w:rsid w:val="00F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D7"/>
  </w:style>
  <w:style w:type="paragraph" w:styleId="1">
    <w:name w:val="heading 1"/>
    <w:basedOn w:val="a"/>
    <w:next w:val="a"/>
    <w:link w:val="10"/>
    <w:qFormat/>
    <w:rsid w:val="008817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7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817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8817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76E"/>
    <w:pPr>
      <w:widowControl w:val="0"/>
      <w:shd w:val="clear" w:color="auto" w:fill="FFFFFF"/>
      <w:spacing w:before="3040" w:after="0" w:line="266" w:lineRule="exact"/>
      <w:ind w:hanging="600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BC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2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D32"/>
  </w:style>
  <w:style w:type="paragraph" w:styleId="a7">
    <w:name w:val="footer"/>
    <w:basedOn w:val="a"/>
    <w:link w:val="a8"/>
    <w:uiPriority w:val="99"/>
    <w:unhideWhenUsed/>
    <w:rsid w:val="0004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К00</dc:creator>
  <cp:keywords/>
  <dc:description/>
  <cp:lastModifiedBy>Metod</cp:lastModifiedBy>
  <cp:revision>13</cp:revision>
  <dcterms:created xsi:type="dcterms:W3CDTF">2020-12-09T07:15:00Z</dcterms:created>
  <dcterms:modified xsi:type="dcterms:W3CDTF">2021-04-29T04:28:00Z</dcterms:modified>
</cp:coreProperties>
</file>