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D" w:rsidRPr="007E558D" w:rsidRDefault="007E558D" w:rsidP="008455A9">
      <w:pPr>
        <w:jc w:val="center"/>
        <w:rPr>
          <w:b/>
          <w:sz w:val="28"/>
          <w:szCs w:val="28"/>
        </w:rPr>
      </w:pPr>
      <w:r w:rsidRPr="007E558D">
        <w:rPr>
          <w:b/>
          <w:sz w:val="28"/>
          <w:szCs w:val="28"/>
        </w:rPr>
        <w:t xml:space="preserve">ГПОУ ТО «Сельскохозяйственный колледж «Богородицкий» имени И.А. </w:t>
      </w:r>
      <w:proofErr w:type="spellStart"/>
      <w:r w:rsidRPr="007E558D">
        <w:rPr>
          <w:b/>
          <w:sz w:val="28"/>
          <w:szCs w:val="28"/>
        </w:rPr>
        <w:t>Стебута</w:t>
      </w:r>
      <w:proofErr w:type="spellEnd"/>
      <w:r w:rsidRPr="007E558D">
        <w:rPr>
          <w:b/>
          <w:sz w:val="28"/>
          <w:szCs w:val="28"/>
        </w:rPr>
        <w:t xml:space="preserve">»                              </w:t>
      </w:r>
    </w:p>
    <w:p w:rsidR="007E558D" w:rsidRDefault="007E558D" w:rsidP="00845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на заседании педагогического совета </w:t>
      </w:r>
    </w:p>
    <w:p w:rsidR="008455A9" w:rsidRDefault="007E558D" w:rsidP="00845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55A9" w:rsidRPr="00444407">
        <w:rPr>
          <w:b/>
          <w:sz w:val="28"/>
          <w:szCs w:val="28"/>
        </w:rPr>
        <w:t>Роль и место духовно-</w:t>
      </w:r>
      <w:proofErr w:type="gramStart"/>
      <w:r w:rsidR="008455A9" w:rsidRPr="00444407">
        <w:rPr>
          <w:b/>
          <w:sz w:val="28"/>
          <w:szCs w:val="28"/>
        </w:rPr>
        <w:t>нравственного  воспитания</w:t>
      </w:r>
      <w:proofErr w:type="gramEnd"/>
      <w:r w:rsidR="008455A9" w:rsidRPr="00444407">
        <w:rPr>
          <w:b/>
          <w:sz w:val="28"/>
          <w:szCs w:val="28"/>
        </w:rPr>
        <w:t xml:space="preserve"> в системе</w:t>
      </w:r>
      <w:r w:rsidR="00983978">
        <w:rPr>
          <w:b/>
          <w:sz w:val="28"/>
          <w:szCs w:val="28"/>
        </w:rPr>
        <w:t xml:space="preserve"> образования современной России</w:t>
      </w:r>
      <w:r>
        <w:rPr>
          <w:b/>
          <w:sz w:val="28"/>
          <w:szCs w:val="28"/>
        </w:rPr>
        <w:t>»</w:t>
      </w:r>
    </w:p>
    <w:p w:rsidR="007E558D" w:rsidRPr="0035098D" w:rsidRDefault="007E558D" w:rsidP="00845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13 февраля 2020г.</w:t>
      </w:r>
    </w:p>
    <w:p w:rsidR="00444407" w:rsidRPr="0035098D" w:rsidRDefault="00444407" w:rsidP="008455A9">
      <w:pPr>
        <w:jc w:val="center"/>
        <w:rPr>
          <w:b/>
          <w:sz w:val="28"/>
          <w:szCs w:val="28"/>
        </w:rPr>
      </w:pPr>
    </w:p>
    <w:p w:rsidR="00444407" w:rsidRPr="0035098D" w:rsidRDefault="00444407" w:rsidP="008455A9">
      <w:pPr>
        <w:jc w:val="center"/>
        <w:rPr>
          <w:rFonts w:ascii="Calibri" w:hAnsi="Calibri" w:cs="Calibri"/>
          <w:b/>
        </w:rPr>
      </w:pPr>
    </w:p>
    <w:p w:rsidR="008455A9" w:rsidRPr="00444407" w:rsidRDefault="008455A9" w:rsidP="008455A9">
      <w:pPr>
        <w:jc w:val="both"/>
        <w:rPr>
          <w:sz w:val="28"/>
          <w:szCs w:val="28"/>
        </w:rPr>
      </w:pPr>
      <w:r w:rsidRPr="00444407">
        <w:rPr>
          <w:sz w:val="28"/>
          <w:szCs w:val="28"/>
        </w:rPr>
        <w:t xml:space="preserve">Основным предметом разговора является организация духовно-нравственного воспитания и становления молодого поколения граждан России. Важность данной темы обусловлена тем, что сегодня стало </w:t>
      </w:r>
      <w:bookmarkStart w:id="0" w:name="_GoBack"/>
      <w:bookmarkEnd w:id="0"/>
      <w:r w:rsidRPr="00444407">
        <w:rPr>
          <w:sz w:val="28"/>
          <w:szCs w:val="28"/>
        </w:rPr>
        <w:t xml:space="preserve">очевидным отсутствие у многих российских граждан ясно выраженной системы ценностных приоритетов, объединяющих их в единую историко-культурную и социальную общность. Причиной этому послужили крупные социально-экономические перемены, произошедшие в стране на рубеже веков, явившиеся не лучшим временем для нашего Отечества, для нашего общества. В сознании людей постепенно укоренился приоритет материальных интересов над духовными, ощущается распад морально-этических норм в обществе. За утратой нравственных ценностей как следствие появились духовный вакуум, безразличие к судьбе своей страны, своих соотечественников. В создавшихся условиях становится затруднительным дальнейшее поступательное развитие страны во всех сферах её жизнедеятельности.Такое положение дел привело к острой необходимости позитивного влияния на духовную сферу общества, стремления возродить национальную идею России, изменить сознание граждан. Особо ценными в этом направлении стали шаги, предпринимаемые государственными органами и общественными организациями для создания условий, при которых у подрастающего поколения россиян формировались бы духовность, нравственность, чувство гордости за славную историю Отечества, вырабатывалось бы стремление участвовать в созидательной жизни и укреплении страны.В 2007 и 2008 гг. в посланиях Президента России Д.А.Медведева Федеральному собранию Российской Федерации было подчеркнуто: «Духовное единство народа и объединяющие нас моральные ценности –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истории».В связи с этим важная роль в организации духовно-нравственного воспитания граждан и в последующей духовно-нравственной консолидации российского общества, в повышении уровня доверия человека к жизни в России, к согражданам, настоящему и будущему своей страны отводится образованию. Духовно-нравственное развитие и воспитание юных россиян, являясь первостепенной задачей современной образовательной системы, </w:t>
      </w:r>
      <w:r w:rsidRPr="00444407">
        <w:rPr>
          <w:sz w:val="28"/>
          <w:szCs w:val="28"/>
        </w:rPr>
        <w:lastRenderedPageBreak/>
        <w:t>представляет собой важный компонент социального заказа для образования.Основная цель воспитания определена в Концепции духовно-нравственного развития и воспитания личности гражданина России, являющейся методологической основой разработки и реализации федерального государственного образовательного стандарта общего образования. Современный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455A9" w:rsidRPr="00444407" w:rsidRDefault="008455A9" w:rsidP="008455A9">
      <w:pPr>
        <w:jc w:val="both"/>
        <w:rPr>
          <w:sz w:val="28"/>
          <w:szCs w:val="28"/>
        </w:rPr>
      </w:pPr>
      <w:r w:rsidRPr="00444407">
        <w:rPr>
          <w:sz w:val="28"/>
          <w:szCs w:val="28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 должны ориентироваться на систему духовно - нравственных ценностей (представлений), включающих в себя:</w:t>
      </w:r>
    </w:p>
    <w:p w:rsidR="008455A9" w:rsidRPr="00444407" w:rsidRDefault="008455A9" w:rsidP="008455A9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44407">
        <w:rPr>
          <w:sz w:val="28"/>
          <w:szCs w:val="28"/>
        </w:rPr>
        <w:t>патриотизм – любовь к России, к своему народу, к своей малой Родине, служение Отечеству;</w:t>
      </w:r>
    </w:p>
    <w:p w:rsidR="008455A9" w:rsidRPr="00444407" w:rsidRDefault="008455A9" w:rsidP="008455A9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44407">
        <w:rPr>
          <w:sz w:val="28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8455A9" w:rsidRPr="00444407" w:rsidRDefault="008455A9" w:rsidP="008455A9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44407">
        <w:rPr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8455A9" w:rsidRPr="00444407" w:rsidRDefault="008455A9" w:rsidP="008455A9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44407">
        <w:rPr>
          <w:sz w:val="28"/>
          <w:szCs w:val="28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8455A9" w:rsidRPr="00444407" w:rsidRDefault="008455A9" w:rsidP="008455A9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44407">
        <w:rPr>
          <w:sz w:val="28"/>
          <w:szCs w:val="28"/>
        </w:rPr>
        <w:t>труд и творчество – уважение к труду, творчество и созидание, целеустремлённость и настойчивость;</w:t>
      </w:r>
    </w:p>
    <w:p w:rsidR="008455A9" w:rsidRPr="00444407" w:rsidRDefault="008455A9" w:rsidP="008455A9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44407">
        <w:rPr>
          <w:sz w:val="28"/>
          <w:szCs w:val="28"/>
        </w:rPr>
        <w:t>наука – ценность знания, стремление к истине, научная картина мира;</w:t>
      </w:r>
    </w:p>
    <w:p w:rsidR="008455A9" w:rsidRPr="00444407" w:rsidRDefault="008455A9" w:rsidP="008455A9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44407">
        <w:rPr>
          <w:sz w:val="28"/>
          <w:szCs w:val="28"/>
        </w:rPr>
        <w:t>традиционные российские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8455A9" w:rsidRPr="00444407" w:rsidRDefault="008455A9" w:rsidP="008455A9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44407">
        <w:rPr>
          <w:sz w:val="28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8455A9" w:rsidRPr="00444407" w:rsidRDefault="008455A9" w:rsidP="008455A9">
      <w:pPr>
        <w:numPr>
          <w:ilvl w:val="0"/>
          <w:numId w:val="3"/>
        </w:numPr>
        <w:spacing w:after="200" w:line="276" w:lineRule="auto"/>
        <w:ind w:left="426" w:firstLine="0"/>
        <w:rPr>
          <w:sz w:val="28"/>
          <w:szCs w:val="28"/>
        </w:rPr>
      </w:pPr>
      <w:r w:rsidRPr="00444407">
        <w:rPr>
          <w:sz w:val="28"/>
          <w:szCs w:val="28"/>
        </w:rPr>
        <w:t xml:space="preserve">природа – эволюция, родная земля, заповедная природа, планета Земля, </w:t>
      </w:r>
      <w:r w:rsidRPr="00444407">
        <w:rPr>
          <w:sz w:val="28"/>
          <w:szCs w:val="28"/>
        </w:rPr>
        <w:lastRenderedPageBreak/>
        <w:t>экологическое сознание;</w:t>
      </w:r>
    </w:p>
    <w:p w:rsidR="008455A9" w:rsidRPr="00444407" w:rsidRDefault="008455A9" w:rsidP="008455A9">
      <w:pPr>
        <w:numPr>
          <w:ilvl w:val="0"/>
          <w:numId w:val="3"/>
        </w:numPr>
        <w:spacing w:after="200" w:line="276" w:lineRule="auto"/>
        <w:ind w:left="426" w:firstLine="0"/>
        <w:rPr>
          <w:sz w:val="28"/>
          <w:szCs w:val="28"/>
        </w:rPr>
      </w:pPr>
      <w:r w:rsidRPr="00444407">
        <w:rPr>
          <w:sz w:val="28"/>
          <w:szCs w:val="28"/>
        </w:rPr>
        <w:t>человечество – мир во всем мире, многообразие культур и народов, прогресс  человечества, международное сотрудничество.</w:t>
      </w:r>
    </w:p>
    <w:p w:rsidR="008455A9" w:rsidRPr="00444407" w:rsidRDefault="008455A9" w:rsidP="0035098D">
      <w:pPr>
        <w:ind w:left="66"/>
        <w:jc w:val="both"/>
        <w:rPr>
          <w:sz w:val="28"/>
          <w:szCs w:val="28"/>
        </w:rPr>
      </w:pPr>
      <w:r w:rsidRPr="00444407">
        <w:rPr>
          <w:rFonts w:ascii="Calibri" w:hAnsi="Calibri" w:cs="Calibri"/>
          <w:sz w:val="28"/>
          <w:szCs w:val="28"/>
        </w:rPr>
        <w:t>С</w:t>
      </w:r>
      <w:r w:rsidRPr="00444407">
        <w:rPr>
          <w:sz w:val="28"/>
          <w:szCs w:val="28"/>
        </w:rPr>
        <w:t>егодня возникла необходимость создания целевой программы, касающейся именно духовно-нравственного развития и воспитания. «Программа нравственного воспитания - это программа творения добра в человеческом сердце. В программе должно быть четко определено, что наш питомец будет любить и что ненавидеть, что утверждать всей своей жизнью, деятельностью, борьбой и что отвергать, презирать, против чего бороться. Для достижения воспитательных целей одинаково важно и то, что мы говорим ученику, и то, что он делает, в какой среде проходит его деятельность, какие идейные влияния он испытывает», - писал великий педагог В.А.Сухомлинский.</w:t>
      </w:r>
    </w:p>
    <w:p w:rsidR="008455A9" w:rsidRPr="00444407" w:rsidRDefault="008455A9" w:rsidP="008455A9">
      <w:pPr>
        <w:rPr>
          <w:rFonts w:ascii="Calibri" w:hAnsi="Calibri" w:cs="Calibri"/>
          <w:sz w:val="28"/>
          <w:szCs w:val="28"/>
        </w:rPr>
      </w:pPr>
    </w:p>
    <w:p w:rsidR="008455A9" w:rsidRPr="00444407" w:rsidRDefault="008455A9" w:rsidP="008455A9">
      <w:pPr>
        <w:jc w:val="both"/>
        <w:rPr>
          <w:sz w:val="28"/>
          <w:szCs w:val="28"/>
        </w:rPr>
      </w:pPr>
      <w:r w:rsidRPr="00444407">
        <w:rPr>
          <w:sz w:val="28"/>
          <w:szCs w:val="28"/>
        </w:rPr>
        <w:t xml:space="preserve">Сегодня формирование духовно-нравственных ценностей </w:t>
      </w:r>
      <w:r w:rsidR="0035098D">
        <w:rPr>
          <w:sz w:val="28"/>
          <w:szCs w:val="28"/>
        </w:rPr>
        <w:t xml:space="preserve">обучающихся </w:t>
      </w:r>
      <w:r w:rsidRPr="00444407">
        <w:rPr>
          <w:sz w:val="28"/>
          <w:szCs w:val="28"/>
        </w:rPr>
        <w:t xml:space="preserve"> приобретает особую актуальность в связи с </w:t>
      </w:r>
      <w:proofErr w:type="spellStart"/>
      <w:r w:rsidRPr="00444407">
        <w:rPr>
          <w:sz w:val="28"/>
          <w:szCs w:val="28"/>
        </w:rPr>
        <w:t>усиливающейсятехнократизацией</w:t>
      </w:r>
      <w:proofErr w:type="spellEnd"/>
      <w:r w:rsidRPr="00444407">
        <w:rPr>
          <w:sz w:val="28"/>
          <w:szCs w:val="28"/>
        </w:rPr>
        <w:t xml:space="preserve"> общества. Необходимо разностороннее использование возможностей учебно-воспитательного процесса для осуществления духовно-нравственного </w:t>
      </w:r>
      <w:proofErr w:type="spellStart"/>
      <w:r w:rsidRPr="00444407">
        <w:rPr>
          <w:sz w:val="28"/>
          <w:szCs w:val="28"/>
        </w:rPr>
        <w:t>воспитания</w:t>
      </w:r>
      <w:r w:rsidR="0035098D">
        <w:rPr>
          <w:sz w:val="28"/>
          <w:szCs w:val="28"/>
        </w:rPr>
        <w:t>подростков</w:t>
      </w:r>
      <w:r w:rsidRPr="00444407">
        <w:rPr>
          <w:sz w:val="28"/>
          <w:szCs w:val="28"/>
        </w:rPr>
        <w:t>.Социологические</w:t>
      </w:r>
      <w:proofErr w:type="spellEnd"/>
      <w:r w:rsidRPr="00444407">
        <w:rPr>
          <w:sz w:val="28"/>
          <w:szCs w:val="28"/>
        </w:rPr>
        <w:t xml:space="preserve"> исследования по вопросу, кто оказывает наиболее существенное влияние на нравственное воспитание школьников, привели к выводу: наибольший процент отводится родителям – но только 45%, на втором месте педагоги – 33%, друзья и сверстники занимают третью позицию – 13%. Вот почему сегодня нам, педагогам, так важно привлекать к организации процесса духовно-нравственного развития и воспитания детей наибольшее число социальных партнёров.Для организации эффективного воспитательного пространства и его полноценного функционирования требуются согласованные усилия всех социальных субъектов – участников воспитания: семьи, общественных организаций, включая и детско-юношеские движения и организации, учреждения дополнительного образования, культуры и спорта, средств массовой информации, традиционных российских религиозных объединений, ибо в современных условиях без социально-педагогического партнёрства субъекты образовательного процесса не способны обеспечить полноценное духовно-нравственное развитие и воспитание обучающихся. Чем больше социальных партнёров будет вовлечено в процесс реализации духовно-нравственного воспитания учащихся, тем эффективнее будет результат. Несмотря на многообразие партнёрских связей, ведущая же, содержательно определяющая роль в создании духовно-нравственного уклада, несомненно, должна принадлежать субъектам образовательного процесса.Организация социально открытого пространства для духовно-нравственного развития и воспитания личности гражданина России, создание нравственного уклада жизни обучающихся должны осуществляться на основе нравственного примера педагога. Говоря об этом, следует вспомнить слова немецкого </w:t>
      </w:r>
      <w:r w:rsidRPr="00444407">
        <w:rPr>
          <w:sz w:val="28"/>
          <w:szCs w:val="28"/>
        </w:rPr>
        <w:lastRenderedPageBreak/>
        <w:t xml:space="preserve">педагога XVIII столетия Адольфа </w:t>
      </w:r>
      <w:proofErr w:type="spellStart"/>
      <w:r w:rsidRPr="00444407">
        <w:rPr>
          <w:sz w:val="28"/>
          <w:szCs w:val="28"/>
        </w:rPr>
        <w:t>Дистервега</w:t>
      </w:r>
      <w:proofErr w:type="spellEnd"/>
      <w:r w:rsidRPr="00444407">
        <w:rPr>
          <w:sz w:val="28"/>
          <w:szCs w:val="28"/>
        </w:rPr>
        <w:t xml:space="preserve">, который считал, что «учитель – это солнце для вселенной» и что «повсюду ценность школы равняется ценности её учителя». Нравственность учителя, моральные нормы, которыми он руководствуется в своей профессиональной деятельности и в жизни, его отношение к своему педагогическому труду, к ученикам и коллегам – все это имеет первостепенное значение для духовно-нравственного развития и воспитания учащихся. Никакие воспитательные программы не будут эффективны, если педагог не являет собой всегда главный для обучающихся пример нравственного и гражданского личностного поведения.Среди социальных партнёров, участвующих в духовно-нравственном развитии и воспитании детей, важное место занимают родители, семья. То, что ребенок с детских лет приобретает в семье, он сохраняет в течение всей своей последующей жизни. Педагог прошлого века А.С.Макаренко утверждал: «Хорошее воспитание детей – это наша счастливая старость. Плохое – это наше горе, наши слезы». Главное в воспитании маленького человека в семье – это достижение душевного единения, нравственной связи родителей с ребенком.Именно в семье ребенок должен получать свой первый жизненный опыт духовно-нравственного поведения, делать первые наблюдения и учиться как себя вести в различных ситуациях. В каждой семье объективно складывается определенная, далеко не всегда осознаваемая ею, система воспитания детей.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воспитания.Таким образом, современные родители, не всегда могут оказать правильное воздействие на формирование духовно-нравственных качеств личности ребёнка, и </w:t>
      </w:r>
      <w:r w:rsidR="0035098D">
        <w:rPr>
          <w:sz w:val="28"/>
          <w:szCs w:val="28"/>
        </w:rPr>
        <w:t>учебное заведение</w:t>
      </w:r>
      <w:r w:rsidRPr="00444407">
        <w:rPr>
          <w:sz w:val="28"/>
          <w:szCs w:val="28"/>
        </w:rPr>
        <w:t>, обладающ</w:t>
      </w:r>
      <w:r w:rsidR="0035098D">
        <w:rPr>
          <w:sz w:val="28"/>
          <w:szCs w:val="28"/>
        </w:rPr>
        <w:t>ее</w:t>
      </w:r>
      <w:r w:rsidRPr="00444407">
        <w:rPr>
          <w:sz w:val="28"/>
          <w:szCs w:val="28"/>
        </w:rPr>
        <w:t xml:space="preserve"> педагогическими знаниями и большим опытом в области воспитания, должн</w:t>
      </w:r>
      <w:r w:rsidR="0035098D">
        <w:rPr>
          <w:sz w:val="28"/>
          <w:szCs w:val="28"/>
        </w:rPr>
        <w:t>о</w:t>
      </w:r>
      <w:r w:rsidRPr="00444407">
        <w:rPr>
          <w:sz w:val="28"/>
          <w:szCs w:val="28"/>
        </w:rPr>
        <w:t xml:space="preserve"> оказывать родителям в этом помощь и поддержку. В связи с этим значительное место в деятельности педагогов, заинтересованных в правильном воспитании детей, должна занимать просветительская работа с родителями. Это могут быть родительские собрания, лектории, консультации, «круглые столы», работа созданных на базе учреждений клубов для мам и для пап, совместные праздники, экскурсии, походы, творческие и спортивные конкурсы, семейные чтения и др.Очень важно для воспитания духовно богатой личности ребёнка правильно построенное семейное воспитание, основой которого должны стать уважительное отношение друг к другу всех членов семьи, доверие и любовь, соблюдение семейных традиций, знание своей родословной, почитание родителей, своих предков.История знает много положительных примеров правильно построенных идеальных внутрисемейных отношений. Так примером беззаветной любви супругов может служить история жизни Петра и </w:t>
      </w:r>
      <w:proofErr w:type="spellStart"/>
      <w:r w:rsidRPr="00444407">
        <w:rPr>
          <w:sz w:val="28"/>
          <w:szCs w:val="28"/>
        </w:rPr>
        <w:t>Февронии</w:t>
      </w:r>
      <w:proofErr w:type="spellEnd"/>
      <w:r w:rsidRPr="00444407">
        <w:rPr>
          <w:sz w:val="28"/>
          <w:szCs w:val="28"/>
        </w:rPr>
        <w:t xml:space="preserve"> Муромских, образцом отношений к семье, к детям, к дому могут являться отношения в царской семье Романовых. Откроем для примера дневник императрицы Александры Федоровны. В нём имеются записи, раскрывающие духовную суть ее отношений к детям, к дому, к ведению хозяйства. Государыня писала: «Главным центром жизни любого человека </w:t>
      </w:r>
      <w:r w:rsidRPr="00444407">
        <w:rPr>
          <w:sz w:val="28"/>
          <w:szCs w:val="28"/>
        </w:rPr>
        <w:lastRenderedPageBreak/>
        <w:t>должен быть его дом. Это место, где растут дети, - растут физически, укрепляют свое здоровье и воспитывают в себе все, что сделает их истинными и благородными мужчинами и женщинами… Дом, каким бы он ни был скромным, или богатым, большим или маленьким, для любого члена семьи должен быть самым дорогим местом на земле. Он должен быть наполнен такой благодатной атмосферой, и тогда, в каких бы краях человек ни странствовал, сколько бы лет ни прошло, сердце его должно все равно тянуться к родному дому. Во всех испытаниях и бедах такой родной дом – убежище для души</w:t>
      </w:r>
      <w:proofErr w:type="gramStart"/>
      <w:r w:rsidRPr="00444407">
        <w:rPr>
          <w:sz w:val="28"/>
          <w:szCs w:val="28"/>
        </w:rPr>
        <w:t>».Наши</w:t>
      </w:r>
      <w:proofErr w:type="gramEnd"/>
      <w:r w:rsidRPr="00444407">
        <w:rPr>
          <w:sz w:val="28"/>
          <w:szCs w:val="28"/>
        </w:rPr>
        <w:t xml:space="preserve"> образовательные учреждения, называемые нами «вторым домом», также должны стать для наших детей благоприятной высоконравственной средой, наполненной теплотой отношений, смыслом и содержанием, особой благоприятной для развития и образования детей комфортной атмосферой. Базовые национальные ценности лежат в основе всего уклада школьной жизни, определяющего урочную, внеурочную, внешкольную и общественно полезную деятельность обучающихся.Духовно-нравственное воспитание в учебной деятельности традиционно осуществлялось преподавателями гуманитарных дисциплин, таких как: литература, история и обществознание, экология.... В рамках образовательных программучащиеся знакомятся с историческим прошлым нашего народа, с яркими страницами истории Отечества, стремятся постичь истину, следуя за поисками счастья и смысла жизни героев литературных произведений, на примере судеб многих великих русских полководцев, учёных, мыслителей, священнослужителей учащиеся знакомятся с примером беззаветного и бескорыстного служения Родине, своему народу, Знакомясь с творениями писателей, художников, композиторов, творчеством актёров, музыкантов учащиеся приобщаются к миру прекрасного, что, безусловно, позитивно отражается на их духовном развитии.Духовно-нравственное воспитание неотделимо от патриотического, а патриотизм всегда деятелен. Для того, чтобы сформировать у </w:t>
      </w:r>
      <w:proofErr w:type="gramStart"/>
      <w:r w:rsidR="0035098D">
        <w:rPr>
          <w:sz w:val="28"/>
          <w:szCs w:val="28"/>
        </w:rPr>
        <w:t xml:space="preserve">подростка </w:t>
      </w:r>
      <w:r w:rsidRPr="00444407">
        <w:rPr>
          <w:sz w:val="28"/>
          <w:szCs w:val="28"/>
        </w:rPr>
        <w:t xml:space="preserve"> стержневые</w:t>
      </w:r>
      <w:proofErr w:type="gramEnd"/>
      <w:r w:rsidRPr="00444407">
        <w:rPr>
          <w:sz w:val="28"/>
          <w:szCs w:val="28"/>
        </w:rPr>
        <w:t xml:space="preserve"> личностные качества, к которым, безусловно, относятся нравственность и патриотизм, школа должна так организовать деятельность, чтобы перед </w:t>
      </w:r>
      <w:r w:rsidR="0035098D">
        <w:rPr>
          <w:sz w:val="28"/>
          <w:szCs w:val="28"/>
        </w:rPr>
        <w:t xml:space="preserve">ним </w:t>
      </w:r>
      <w:r w:rsidRPr="00444407">
        <w:rPr>
          <w:sz w:val="28"/>
          <w:szCs w:val="28"/>
        </w:rPr>
        <w:t>создавались ситуации личностного выбора, вырабатывалась потребность в поиске нравственного поведения, проявлялись лучшие качества человека и гражданина</w:t>
      </w:r>
      <w:r w:rsidR="0035098D">
        <w:rPr>
          <w:sz w:val="28"/>
          <w:szCs w:val="28"/>
        </w:rPr>
        <w:t xml:space="preserve">. Обучающиеся </w:t>
      </w:r>
      <w:r w:rsidRPr="00444407">
        <w:rPr>
          <w:sz w:val="28"/>
          <w:szCs w:val="28"/>
        </w:rPr>
        <w:t xml:space="preserve"> должны зафиксировать в своём сознании, что действия как проявления определённой энергии человека характеризуют и мир его чувств, а движения души проявляются в поступках. </w:t>
      </w:r>
    </w:p>
    <w:p w:rsidR="00065A08" w:rsidRPr="0035098D" w:rsidRDefault="00065A08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444407" w:rsidRPr="0035098D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444407" w:rsidRPr="0035098D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444407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35098D" w:rsidRDefault="0035098D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35098D" w:rsidRDefault="0035098D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35098D" w:rsidRDefault="0035098D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35098D" w:rsidRDefault="0035098D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35098D" w:rsidRPr="0035098D" w:rsidRDefault="0035098D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444407" w:rsidRPr="0035098D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444407" w:rsidRPr="0035098D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444407" w:rsidRPr="0035098D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28"/>
          <w:szCs w:val="28"/>
        </w:rPr>
      </w:pPr>
    </w:p>
    <w:p w:rsidR="00444407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48"/>
          <w:szCs w:val="48"/>
        </w:rPr>
      </w:pPr>
    </w:p>
    <w:p w:rsidR="00444407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48"/>
          <w:szCs w:val="48"/>
        </w:rPr>
      </w:pPr>
    </w:p>
    <w:p w:rsidR="00444407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48"/>
          <w:szCs w:val="48"/>
        </w:rPr>
      </w:pPr>
    </w:p>
    <w:p w:rsidR="00444407" w:rsidRDefault="00444407" w:rsidP="00065A08">
      <w:pPr>
        <w:shd w:val="clear" w:color="auto" w:fill="FFFFFF"/>
        <w:tabs>
          <w:tab w:val="left" w:pos="686"/>
        </w:tabs>
        <w:jc w:val="both"/>
        <w:rPr>
          <w:spacing w:val="-10"/>
          <w:sz w:val="48"/>
          <w:szCs w:val="48"/>
        </w:rPr>
      </w:pPr>
    </w:p>
    <w:sectPr w:rsidR="00444407" w:rsidSect="00DB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45E4"/>
    <w:multiLevelType w:val="hybridMultilevel"/>
    <w:tmpl w:val="66A6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B5F84"/>
    <w:multiLevelType w:val="hybridMultilevel"/>
    <w:tmpl w:val="8EC6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2A5F"/>
    <w:multiLevelType w:val="singleLevel"/>
    <w:tmpl w:val="F664F6D8"/>
    <w:lvl w:ilvl="0">
      <w:start w:val="3"/>
      <w:numFmt w:val="decimal"/>
      <w:lvlText w:val="2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A08"/>
    <w:rsid w:val="00065A08"/>
    <w:rsid w:val="003101F0"/>
    <w:rsid w:val="0035098D"/>
    <w:rsid w:val="00444407"/>
    <w:rsid w:val="005B1C86"/>
    <w:rsid w:val="007E558D"/>
    <w:rsid w:val="008455A9"/>
    <w:rsid w:val="00983978"/>
    <w:rsid w:val="00C56EE0"/>
    <w:rsid w:val="00DB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F8745-B807-4972-9B88-92D4824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Е.</dc:creator>
  <cp:lastModifiedBy>User</cp:lastModifiedBy>
  <cp:revision>8</cp:revision>
  <dcterms:created xsi:type="dcterms:W3CDTF">2012-02-24T13:43:00Z</dcterms:created>
  <dcterms:modified xsi:type="dcterms:W3CDTF">2020-10-13T15:42:00Z</dcterms:modified>
</cp:coreProperties>
</file>