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98F" w:rsidRPr="00E63926" w:rsidRDefault="00987D5C" w:rsidP="00E63926">
      <w:pPr>
        <w:tabs>
          <w:tab w:val="left" w:pos="-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2398" cy="8963246"/>
            <wp:effectExtent l="19050" t="0" r="1202" b="0"/>
            <wp:docPr id="1" name="Рисунок 1" descr="C:\Documents and Settings\ADMIN\Мои документы\Мои рисунки\2022-03-31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22-03-31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96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07B" w:rsidRPr="00E63926" w:rsidRDefault="0048107B" w:rsidP="00E6392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br w:type="page"/>
      </w:r>
    </w:p>
    <w:p w:rsidR="00987D5C" w:rsidRDefault="00987D5C" w:rsidP="00987D5C">
      <w:pPr>
        <w:tabs>
          <w:tab w:val="left" w:pos="-43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1695" cy="8398727"/>
            <wp:effectExtent l="19050" t="0" r="1905" b="0"/>
            <wp:docPr id="3" name="Рисунок 2" descr="C:\Documents and Settings\ADMIN\Мои документы\Мои рисунки\2022-03-31\Изображе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22-03-31\Изображение0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39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D5C" w:rsidRDefault="00987D5C" w:rsidP="00E6392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7D5C" w:rsidRDefault="00987D5C" w:rsidP="00E6392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7D5C" w:rsidRDefault="00987D5C" w:rsidP="00E6392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7D5C" w:rsidRDefault="00987D5C" w:rsidP="00E6392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6376" w:rsidRPr="00E63926" w:rsidRDefault="001429F9" w:rsidP="00E6392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1.1. Введение</w:t>
      </w:r>
    </w:p>
    <w:p w:rsidR="00606376" w:rsidRPr="00E63926" w:rsidRDefault="00606376" w:rsidP="00E6392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sz w:val="28"/>
          <w:szCs w:val="28"/>
        </w:rPr>
        <w:t>Методические указания составлены на основе рабочей программы учебной дисциплины «</w:t>
      </w:r>
      <w:r w:rsidR="00C16927" w:rsidRPr="00E63926">
        <w:rPr>
          <w:rFonts w:ascii="Times New Roman" w:eastAsia="Times New Roman" w:hAnsi="Times New Roman" w:cs="Times New Roman"/>
          <w:sz w:val="28"/>
          <w:szCs w:val="28"/>
        </w:rPr>
        <w:t>Инженерная графика</w:t>
      </w:r>
      <w:r w:rsidRPr="00E63926">
        <w:rPr>
          <w:rFonts w:ascii="Times New Roman" w:eastAsia="Times New Roman" w:hAnsi="Times New Roman" w:cs="Times New Roman"/>
          <w:sz w:val="28"/>
          <w:szCs w:val="28"/>
        </w:rPr>
        <w:t>», которая является частью основной профессиональной образовательной программы в соответствии</w:t>
      </w:r>
      <w:r w:rsidR="00D10E6F" w:rsidRPr="00E63926">
        <w:rPr>
          <w:rFonts w:ascii="Times New Roman" w:eastAsia="Times New Roman" w:hAnsi="Times New Roman" w:cs="Times New Roman"/>
          <w:sz w:val="28"/>
          <w:szCs w:val="28"/>
        </w:rPr>
        <w:t xml:space="preserve"> с ФГОС СПО по специальности 21.02.05 </w:t>
      </w:r>
      <w:r w:rsidR="00C16927" w:rsidRPr="00E63926">
        <w:rPr>
          <w:rFonts w:ascii="Times New Roman" w:eastAsia="Times New Roman" w:hAnsi="Times New Roman" w:cs="Times New Roman"/>
          <w:sz w:val="28"/>
          <w:szCs w:val="28"/>
        </w:rPr>
        <w:t>«Земельно-имущественные отношения»</w:t>
      </w:r>
      <w:r w:rsidR="009D0920" w:rsidRPr="00E63926">
        <w:rPr>
          <w:rFonts w:ascii="Times New Roman" w:eastAsia="Times New Roman" w:hAnsi="Times New Roman" w:cs="Times New Roman"/>
          <w:sz w:val="28"/>
          <w:szCs w:val="28"/>
        </w:rPr>
        <w:t xml:space="preserve"> Целью </w:t>
      </w:r>
      <w:r w:rsidRPr="00E63926">
        <w:rPr>
          <w:rFonts w:ascii="Times New Roman" w:eastAsia="Times New Roman" w:hAnsi="Times New Roman" w:cs="Times New Roman"/>
          <w:sz w:val="28"/>
          <w:szCs w:val="28"/>
        </w:rPr>
        <w:t>методических указаний является реализация Федеральных государственных образовательных стандартов по специальности</w:t>
      </w:r>
      <w:r w:rsidR="00D10E6F" w:rsidRPr="00E63926">
        <w:rPr>
          <w:rFonts w:ascii="Times New Roman" w:eastAsia="Times New Roman" w:hAnsi="Times New Roman" w:cs="Times New Roman"/>
          <w:sz w:val="28"/>
          <w:szCs w:val="28"/>
        </w:rPr>
        <w:t xml:space="preserve">21.02.05 </w:t>
      </w:r>
      <w:r w:rsidR="00C16927" w:rsidRPr="00E63926">
        <w:rPr>
          <w:rFonts w:ascii="Times New Roman" w:eastAsia="Times New Roman" w:hAnsi="Times New Roman" w:cs="Times New Roman"/>
          <w:sz w:val="28"/>
          <w:szCs w:val="28"/>
        </w:rPr>
        <w:t>Земельно-имущественные отношения» (базовая подготовка)</w:t>
      </w:r>
      <w:r w:rsidR="002315CF" w:rsidRPr="00E63926">
        <w:rPr>
          <w:rFonts w:ascii="Times New Roman" w:eastAsia="Times New Roman" w:hAnsi="Times New Roman" w:cs="Times New Roman"/>
          <w:sz w:val="28"/>
          <w:szCs w:val="28"/>
        </w:rPr>
        <w:t>заочной формы</w:t>
      </w:r>
      <w:r w:rsidRPr="00E63926">
        <w:rPr>
          <w:rFonts w:ascii="Times New Roman" w:eastAsia="Times New Roman" w:hAnsi="Times New Roman" w:cs="Times New Roman"/>
          <w:sz w:val="28"/>
          <w:szCs w:val="28"/>
        </w:rPr>
        <w:t xml:space="preserve"> обучения.</w:t>
      </w:r>
    </w:p>
    <w:p w:rsidR="007A3509" w:rsidRPr="00E63926" w:rsidRDefault="007A3509" w:rsidP="00E6392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926">
        <w:rPr>
          <w:rFonts w:ascii="Times New Roman" w:hAnsi="Times New Roman" w:cs="Times New Roman"/>
          <w:b/>
          <w:sz w:val="28"/>
          <w:szCs w:val="28"/>
        </w:rPr>
        <w:t>1.2. Цель и планируемые результаты освоения дисциплины:</w:t>
      </w:r>
    </w:p>
    <w:p w:rsidR="007A3509" w:rsidRPr="00E63926" w:rsidRDefault="007A3509" w:rsidP="00E6392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3969"/>
        <w:gridCol w:w="3611"/>
      </w:tblGrid>
      <w:tr w:rsidR="007A3509" w:rsidRPr="00E63926" w:rsidTr="007A3509">
        <w:trPr>
          <w:trHeight w:val="64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509" w:rsidRPr="00E63926" w:rsidRDefault="007A3509" w:rsidP="00E63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</w:p>
          <w:p w:rsidR="007A3509" w:rsidRPr="00E63926" w:rsidRDefault="007A3509" w:rsidP="00E63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ПК, 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509" w:rsidRPr="00E63926" w:rsidRDefault="007A3509" w:rsidP="00E63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Умения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509" w:rsidRPr="00E63926" w:rsidRDefault="007A3509" w:rsidP="00E63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</w:p>
        </w:tc>
      </w:tr>
      <w:tr w:rsidR="007A3509" w:rsidRPr="00E63926" w:rsidTr="007A3509">
        <w:trPr>
          <w:trHeight w:val="21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509" w:rsidRPr="00E63926" w:rsidRDefault="007A3509" w:rsidP="00E63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ПК 1.1-1.6</w:t>
            </w:r>
          </w:p>
          <w:p w:rsidR="007A3509" w:rsidRPr="00E63926" w:rsidRDefault="007A3509" w:rsidP="00E63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ПК 3.1-3.6</w:t>
            </w:r>
          </w:p>
          <w:p w:rsidR="007A3509" w:rsidRPr="00E63926" w:rsidRDefault="007A3509" w:rsidP="00E63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ПК 4.2</w:t>
            </w:r>
          </w:p>
          <w:p w:rsidR="007A3509" w:rsidRPr="00E63926" w:rsidRDefault="007A3509" w:rsidP="00E63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ПК 4.3</w:t>
            </w:r>
          </w:p>
          <w:p w:rsidR="007A3509" w:rsidRPr="00E63926" w:rsidRDefault="007A3509" w:rsidP="00E63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ОК 01</w:t>
            </w:r>
          </w:p>
          <w:p w:rsidR="007A3509" w:rsidRPr="00E63926" w:rsidRDefault="007A3509" w:rsidP="00E63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ОК 02</w:t>
            </w:r>
          </w:p>
          <w:p w:rsidR="007A3509" w:rsidRPr="00E63926" w:rsidRDefault="007A3509" w:rsidP="00E63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ОК 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0" w:rsidRPr="00E63926" w:rsidRDefault="007A3509" w:rsidP="00E63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Читать чертежи, оформлять проектно-конструкторскую, технологическую и другую техническую документацию в соответствии с действующей нормативной базой, выполнять изображения, разрезы и сечения на чертежах, выполнять деталирование сборочного чертежа, решать графические задачи</w:t>
            </w:r>
            <w:r w:rsidR="00194310" w:rsidRPr="00E639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3509" w:rsidRPr="00E63926" w:rsidRDefault="007A3509" w:rsidP="00E63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0" w:rsidRPr="00E63926" w:rsidRDefault="007A3509" w:rsidP="00E63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Основных правил построения чертежей и схем, способов графического представления пространственных образов, возможностей пакетов прикладных программ компьютерной графики в профессиональной деятельности, основных положений конструкторской, технологической и другой нормативной документации, основ строительной графики</w:t>
            </w:r>
            <w:r w:rsidR="00194310" w:rsidRPr="00E639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3509" w:rsidRPr="00E63926" w:rsidRDefault="007A3509" w:rsidP="00E63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37C2" w:rsidRPr="00E63926" w:rsidRDefault="001937C2" w:rsidP="00E6392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6DA7" w:rsidRPr="00E63926" w:rsidRDefault="00DB6DA7" w:rsidP="00E6392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53316" w:rsidRPr="00E63926" w:rsidRDefault="00153316" w:rsidP="00E6392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4A0BFE" w:rsidRPr="00E63926" w:rsidRDefault="004A0BFE" w:rsidP="00E6392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/>
          <w:bCs/>
          <w:sz w:val="28"/>
          <w:szCs w:val="28"/>
        </w:rPr>
        <w:t>1.3. Рекомендации по выполнению и оформлению контрольной работы</w:t>
      </w:r>
    </w:p>
    <w:p w:rsidR="004A0BFE" w:rsidRPr="00E63926" w:rsidRDefault="004A0BFE" w:rsidP="00E6392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7D69" w:rsidRPr="00E63926" w:rsidRDefault="008F7D69" w:rsidP="00987D5C">
      <w:pPr>
        <w:tabs>
          <w:tab w:val="left" w:pos="1695"/>
        </w:tabs>
        <w:spacing w:afterLines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Основная форма работы студента-заочника – это самостоятельное изучение геометрического и проекционного черчения (основ начертательной геометрии), чертежей и с</w:t>
      </w:r>
      <w:r w:rsidR="00877586" w:rsidRPr="00E63926">
        <w:rPr>
          <w:rFonts w:ascii="Times New Roman" w:hAnsi="Times New Roman" w:cs="Times New Roman"/>
          <w:sz w:val="28"/>
          <w:szCs w:val="28"/>
        </w:rPr>
        <w:t xml:space="preserve">хем по специальности,  при помощи </w:t>
      </w:r>
      <w:r w:rsidRPr="00E63926">
        <w:rPr>
          <w:rFonts w:ascii="Times New Roman" w:hAnsi="Times New Roman" w:cs="Times New Roman"/>
          <w:sz w:val="28"/>
          <w:szCs w:val="28"/>
        </w:rPr>
        <w:t xml:space="preserve">  учебник</w:t>
      </w:r>
      <w:r w:rsidR="00877586" w:rsidRPr="00E63926">
        <w:rPr>
          <w:rFonts w:ascii="Times New Roman" w:hAnsi="Times New Roman" w:cs="Times New Roman"/>
          <w:sz w:val="28"/>
          <w:szCs w:val="28"/>
        </w:rPr>
        <w:t>а, учебных пособий</w:t>
      </w:r>
      <w:r w:rsidRPr="00E63926">
        <w:rPr>
          <w:rFonts w:ascii="Times New Roman" w:hAnsi="Times New Roman" w:cs="Times New Roman"/>
          <w:sz w:val="28"/>
          <w:szCs w:val="28"/>
        </w:rPr>
        <w:t xml:space="preserve"> и </w:t>
      </w:r>
      <w:r w:rsidR="00877586" w:rsidRPr="00E63926">
        <w:rPr>
          <w:rFonts w:ascii="Times New Roman" w:hAnsi="Times New Roman" w:cs="Times New Roman"/>
          <w:sz w:val="28"/>
          <w:szCs w:val="28"/>
        </w:rPr>
        <w:t xml:space="preserve"> стандартов</w:t>
      </w:r>
      <w:r w:rsidRPr="00E639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7D69" w:rsidRPr="00E63926" w:rsidRDefault="008F7D69" w:rsidP="00987D5C">
      <w:pPr>
        <w:tabs>
          <w:tab w:val="left" w:pos="1695"/>
        </w:tabs>
        <w:spacing w:afterLines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Изучение дисциплины рекомендуется в следующем порядке:</w:t>
      </w:r>
    </w:p>
    <w:p w:rsidR="008F7D69" w:rsidRPr="00E63926" w:rsidRDefault="00877586" w:rsidP="00987D5C">
      <w:pPr>
        <w:pStyle w:val="a5"/>
        <w:numPr>
          <w:ilvl w:val="0"/>
          <w:numId w:val="8"/>
        </w:numPr>
        <w:tabs>
          <w:tab w:val="left" w:pos="1695"/>
        </w:tabs>
        <w:spacing w:afterLines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Знакомство</w:t>
      </w:r>
      <w:r w:rsidR="008F7D69" w:rsidRPr="00E63926">
        <w:rPr>
          <w:rFonts w:ascii="Times New Roman" w:hAnsi="Times New Roman" w:cs="Times New Roman"/>
          <w:sz w:val="28"/>
          <w:szCs w:val="28"/>
        </w:rPr>
        <w:t xml:space="preserve"> с общими методическими указаниями;</w:t>
      </w:r>
    </w:p>
    <w:p w:rsidR="00877586" w:rsidRPr="00E63926" w:rsidRDefault="008F7D69" w:rsidP="00987D5C">
      <w:pPr>
        <w:pStyle w:val="a5"/>
        <w:numPr>
          <w:ilvl w:val="0"/>
          <w:numId w:val="8"/>
        </w:numPr>
        <w:tabs>
          <w:tab w:val="left" w:pos="1695"/>
        </w:tabs>
        <w:spacing w:afterLines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lastRenderedPageBreak/>
        <w:t>Внимательно</w:t>
      </w:r>
      <w:r w:rsidR="00877586" w:rsidRPr="00E63926">
        <w:rPr>
          <w:rFonts w:ascii="Times New Roman" w:hAnsi="Times New Roman" w:cs="Times New Roman"/>
          <w:sz w:val="28"/>
          <w:szCs w:val="28"/>
        </w:rPr>
        <w:t>е прочтение содержания программы. Следует обратить внимание на знания и умения, которыми обучающийся  должен овладеть при изучении дисциплины;</w:t>
      </w:r>
    </w:p>
    <w:p w:rsidR="008F7D69" w:rsidRPr="00E63926" w:rsidRDefault="00877586" w:rsidP="00987D5C">
      <w:pPr>
        <w:pStyle w:val="a5"/>
        <w:numPr>
          <w:ilvl w:val="0"/>
          <w:numId w:val="8"/>
        </w:numPr>
        <w:tabs>
          <w:tab w:val="left" w:pos="1695"/>
        </w:tabs>
        <w:spacing w:afterLines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8F7D69" w:rsidRPr="00E63926">
        <w:rPr>
          <w:rFonts w:ascii="Times New Roman" w:hAnsi="Times New Roman" w:cs="Times New Roman"/>
          <w:sz w:val="28"/>
          <w:szCs w:val="28"/>
        </w:rPr>
        <w:t xml:space="preserve"> п</w:t>
      </w:r>
      <w:r w:rsidRPr="00E63926">
        <w:rPr>
          <w:rFonts w:ascii="Times New Roman" w:hAnsi="Times New Roman" w:cs="Times New Roman"/>
          <w:sz w:val="28"/>
          <w:szCs w:val="28"/>
        </w:rPr>
        <w:t xml:space="preserve">рограммного </w:t>
      </w:r>
      <w:r w:rsidR="0067080B" w:rsidRPr="00E63926">
        <w:rPr>
          <w:rFonts w:ascii="Times New Roman" w:hAnsi="Times New Roman" w:cs="Times New Roman"/>
          <w:sz w:val="28"/>
          <w:szCs w:val="28"/>
        </w:rPr>
        <w:t>материал</w:t>
      </w:r>
      <w:r w:rsidRPr="00E63926">
        <w:rPr>
          <w:rFonts w:ascii="Times New Roman" w:hAnsi="Times New Roman" w:cs="Times New Roman"/>
          <w:sz w:val="28"/>
          <w:szCs w:val="28"/>
        </w:rPr>
        <w:t xml:space="preserve">а </w:t>
      </w:r>
      <w:r w:rsidR="0067080B" w:rsidRPr="00E63926">
        <w:rPr>
          <w:rFonts w:ascii="Times New Roman" w:hAnsi="Times New Roman" w:cs="Times New Roman"/>
          <w:sz w:val="28"/>
          <w:szCs w:val="28"/>
        </w:rPr>
        <w:t xml:space="preserve"> по учебнику;</w:t>
      </w:r>
    </w:p>
    <w:p w:rsidR="008F7D69" w:rsidRPr="00E63926" w:rsidRDefault="00877586" w:rsidP="00987D5C">
      <w:pPr>
        <w:pStyle w:val="a5"/>
        <w:numPr>
          <w:ilvl w:val="0"/>
          <w:numId w:val="8"/>
        </w:numPr>
        <w:tabs>
          <w:tab w:val="left" w:pos="1695"/>
        </w:tabs>
        <w:spacing w:afterLines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Выполнение  контрольной  работы</w:t>
      </w:r>
      <w:r w:rsidR="008F7D69" w:rsidRPr="00E63926">
        <w:rPr>
          <w:rFonts w:ascii="Times New Roman" w:hAnsi="Times New Roman" w:cs="Times New Roman"/>
          <w:sz w:val="28"/>
          <w:szCs w:val="28"/>
        </w:rPr>
        <w:t>.</w:t>
      </w:r>
    </w:p>
    <w:p w:rsidR="00F914EB" w:rsidRPr="00E63926" w:rsidRDefault="00F914EB" w:rsidP="00E6392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sz w:val="28"/>
          <w:szCs w:val="28"/>
        </w:rPr>
        <w:t xml:space="preserve">            В процессе изучения дисциплины обучающиеся заочного отделения должны выполнить одну домашнюю контрольную работу по заданному варианту.</w:t>
      </w:r>
    </w:p>
    <w:p w:rsidR="00B20D80" w:rsidRPr="00E63926" w:rsidRDefault="00B20D80" w:rsidP="00E6392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sz w:val="28"/>
          <w:szCs w:val="28"/>
        </w:rPr>
        <w:t>При выполнении контрольной работы надо строго придерживаться указанных ниже правил. Работа, выполненная без соблюдения этих правил,  не засчитывается и возвращается обучающемуся для  исправления.</w:t>
      </w:r>
    </w:p>
    <w:p w:rsidR="000A317C" w:rsidRPr="00E63926" w:rsidRDefault="000A317C" w:rsidP="00E63926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6392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Общие требования к выполнению контрольн</w:t>
      </w:r>
      <w:r w:rsidR="00B721CB" w:rsidRPr="00E6392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ой работы по инженерной графике</w:t>
      </w:r>
    </w:p>
    <w:p w:rsidR="00F914EB" w:rsidRPr="00E63926" w:rsidRDefault="00DB6DA7" w:rsidP="00E63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          Контрольная работа  по инженерной графи</w:t>
      </w:r>
      <w:r w:rsidR="00F914EB" w:rsidRPr="00E63926">
        <w:rPr>
          <w:rFonts w:ascii="Times New Roman" w:hAnsi="Times New Roman" w:cs="Times New Roman"/>
          <w:sz w:val="28"/>
          <w:szCs w:val="28"/>
        </w:rPr>
        <w:t xml:space="preserve">ке содержит   чертежи,  выполненные </w:t>
      </w:r>
      <w:r w:rsidR="000A317C" w:rsidRPr="00E63926">
        <w:rPr>
          <w:rFonts w:ascii="Times New Roman" w:hAnsi="Times New Roman" w:cs="Times New Roman"/>
          <w:sz w:val="28"/>
          <w:szCs w:val="28"/>
        </w:rPr>
        <w:t xml:space="preserve">  карандашом</w:t>
      </w:r>
      <w:r w:rsidR="00F914EB" w:rsidRPr="00E63926">
        <w:rPr>
          <w:rFonts w:ascii="Times New Roman" w:hAnsi="Times New Roman" w:cs="Times New Roman"/>
          <w:sz w:val="28"/>
          <w:szCs w:val="28"/>
        </w:rPr>
        <w:t xml:space="preserve">, </w:t>
      </w:r>
      <w:r w:rsidR="000A317C" w:rsidRPr="00E63926">
        <w:rPr>
          <w:rFonts w:ascii="Times New Roman" w:hAnsi="Times New Roman" w:cs="Times New Roman"/>
          <w:sz w:val="28"/>
          <w:szCs w:val="28"/>
        </w:rPr>
        <w:t xml:space="preserve"> на </w:t>
      </w:r>
      <w:r w:rsidR="000A317C" w:rsidRPr="00E63926">
        <w:rPr>
          <w:rFonts w:ascii="Times New Roman" w:eastAsia="Lucida Sans Unicode" w:hAnsi="Times New Roman" w:cs="Times New Roman"/>
          <w:spacing w:val="7"/>
          <w:sz w:val="28"/>
          <w:szCs w:val="28"/>
          <w:shd w:val="clear" w:color="auto" w:fill="FFFFFF"/>
          <w:lang w:eastAsia="en-US"/>
        </w:rPr>
        <w:t xml:space="preserve"> формате</w:t>
      </w:r>
      <w:r w:rsidR="00FE56F6" w:rsidRPr="00E63926">
        <w:rPr>
          <w:rFonts w:ascii="Times New Roman" w:hAnsi="Times New Roman" w:cs="Times New Roman"/>
          <w:sz w:val="28"/>
          <w:szCs w:val="28"/>
        </w:rPr>
        <w:t xml:space="preserve"> А2(594</w:t>
      </w:r>
      <w:r w:rsidR="008F7D69" w:rsidRPr="00E63926">
        <w:rPr>
          <w:rFonts w:ascii="Times New Roman" w:hAnsi="Times New Roman" w:cs="Times New Roman"/>
          <w:sz w:val="28"/>
          <w:szCs w:val="28"/>
        </w:rPr>
        <w:t xml:space="preserve"> мм х 420</w:t>
      </w:r>
      <w:r w:rsidR="000A317C" w:rsidRPr="00E63926">
        <w:rPr>
          <w:rFonts w:ascii="Times New Roman" w:hAnsi="Times New Roman" w:cs="Times New Roman"/>
          <w:sz w:val="28"/>
          <w:szCs w:val="28"/>
        </w:rPr>
        <w:t xml:space="preserve"> мм).</w:t>
      </w:r>
      <w:r w:rsidR="00FE56F6" w:rsidRPr="00E63926">
        <w:rPr>
          <w:rFonts w:ascii="Times New Roman" w:hAnsi="Times New Roman" w:cs="Times New Roman"/>
          <w:sz w:val="28"/>
          <w:szCs w:val="28"/>
        </w:rPr>
        <w:t xml:space="preserve">На </w:t>
      </w:r>
      <w:r w:rsidR="000A317C" w:rsidRPr="00E63926">
        <w:rPr>
          <w:rFonts w:ascii="Times New Roman" w:hAnsi="Times New Roman" w:cs="Times New Roman"/>
          <w:sz w:val="28"/>
          <w:szCs w:val="28"/>
        </w:rPr>
        <w:t xml:space="preserve"> листе    выполняется внутренняя рамка, ограничивающая поле чертежа</w:t>
      </w:r>
      <w:r w:rsidRPr="00E63926">
        <w:rPr>
          <w:rFonts w:ascii="Times New Roman" w:hAnsi="Times New Roman" w:cs="Times New Roman"/>
          <w:sz w:val="28"/>
          <w:szCs w:val="28"/>
        </w:rPr>
        <w:t xml:space="preserve">. </w:t>
      </w:r>
      <w:r w:rsidR="000A317C" w:rsidRPr="00E63926">
        <w:rPr>
          <w:rFonts w:ascii="Times New Roman" w:hAnsi="Times New Roman" w:cs="Times New Roman"/>
          <w:sz w:val="28"/>
          <w:szCs w:val="28"/>
        </w:rPr>
        <w:t>Внутри рамки, в нижнем правом углу (вплотную к рамке) располагается основная надпись.  Размеры, содержание, порядо</w:t>
      </w:r>
      <w:r w:rsidR="00B20D80" w:rsidRPr="00E63926">
        <w:rPr>
          <w:rFonts w:ascii="Times New Roman" w:hAnsi="Times New Roman" w:cs="Times New Roman"/>
          <w:sz w:val="28"/>
          <w:szCs w:val="28"/>
        </w:rPr>
        <w:t>к заполнения        основной        надписи</w:t>
      </w:r>
    </w:p>
    <w:p w:rsidR="00B20D80" w:rsidRPr="00E63926" w:rsidRDefault="000A317C" w:rsidP="00E6392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устанавливает  ГОСТ 2.104-2006 ЕСКД.</w:t>
      </w:r>
    </w:p>
    <w:p w:rsidR="000A317C" w:rsidRPr="00E63926" w:rsidRDefault="000A317C" w:rsidP="00E6392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Основная   надпись на   первом  листе чертежей и схем </w:t>
      </w:r>
      <w:r w:rsidRPr="00E63926">
        <w:rPr>
          <w:rFonts w:ascii="Times New Roman" w:eastAsia="Lucida Sans Unicode" w:hAnsi="Times New Roman" w:cs="Times New Roman"/>
          <w:color w:val="000000"/>
          <w:spacing w:val="7"/>
          <w:sz w:val="28"/>
          <w:szCs w:val="28"/>
          <w:shd w:val="clear" w:color="auto" w:fill="FFFFFF"/>
          <w:lang w:eastAsia="en-US"/>
        </w:rPr>
        <w:t>должна соответствовать</w:t>
      </w:r>
      <w:r w:rsidRPr="00E63926">
        <w:rPr>
          <w:rFonts w:ascii="Times New Roman" w:hAnsi="Times New Roman" w:cs="Times New Roman"/>
          <w:sz w:val="28"/>
          <w:szCs w:val="28"/>
        </w:rPr>
        <w:t xml:space="preserve">  форме 1 (рис. 1)</w:t>
      </w:r>
      <w:r w:rsidR="00B20D80" w:rsidRPr="00E63926">
        <w:rPr>
          <w:rFonts w:ascii="Times New Roman" w:hAnsi="Times New Roman" w:cs="Times New Roman"/>
          <w:sz w:val="28"/>
          <w:szCs w:val="28"/>
        </w:rPr>
        <w:t>.</w:t>
      </w:r>
    </w:p>
    <w:p w:rsidR="000A317C" w:rsidRPr="00E63926" w:rsidRDefault="000A317C" w:rsidP="00E6392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A317C" w:rsidRPr="00E63926" w:rsidRDefault="000A317C" w:rsidP="00E63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17C" w:rsidRPr="00E63926" w:rsidRDefault="000A317C" w:rsidP="00E63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10731" cy="3200400"/>
            <wp:effectExtent l="0" t="0" r="0" b="0"/>
            <wp:docPr id="2" name="Рисунок 2" descr="ФОРМА 1 ОСНОВНОЙ НА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РМА 1 ОСНОВНОЙ НАДПИС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81" cy="322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17C" w:rsidRPr="00E63926" w:rsidRDefault="000A317C" w:rsidP="00E63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D80" w:rsidRPr="00E63926" w:rsidRDefault="00B20D80" w:rsidP="00E63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Рис.</w:t>
      </w:r>
      <w:r w:rsidR="000A317C" w:rsidRPr="00E63926">
        <w:rPr>
          <w:rFonts w:ascii="Times New Roman" w:hAnsi="Times New Roman" w:cs="Times New Roman"/>
          <w:sz w:val="28"/>
          <w:szCs w:val="28"/>
        </w:rPr>
        <w:t>1</w:t>
      </w:r>
    </w:p>
    <w:p w:rsidR="00B20D80" w:rsidRPr="00E63926" w:rsidRDefault="00B20D80" w:rsidP="00E63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В графах основной надписи на чертежах    указывают:</w:t>
      </w:r>
    </w:p>
    <w:p w:rsidR="00B20D80" w:rsidRPr="00E63926" w:rsidRDefault="00B20D80" w:rsidP="00E63926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наименование  работы;</w:t>
      </w:r>
    </w:p>
    <w:p w:rsidR="00B20D80" w:rsidRPr="00E63926" w:rsidRDefault="00B20D80" w:rsidP="00E63926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вариант;</w:t>
      </w:r>
    </w:p>
    <w:p w:rsidR="00B20D80" w:rsidRPr="00E63926" w:rsidRDefault="00B20D80" w:rsidP="00E63926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lastRenderedPageBreak/>
        <w:t xml:space="preserve">обозначение материала детали (только для чертежей деталей); </w:t>
      </w:r>
    </w:p>
    <w:p w:rsidR="00B20D80" w:rsidRPr="00E63926" w:rsidRDefault="00B20D80" w:rsidP="00E63926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масщтаб;</w:t>
      </w:r>
    </w:p>
    <w:p w:rsidR="00B20D80" w:rsidRPr="00E63926" w:rsidRDefault="00B20D80" w:rsidP="00E63926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порядковый номер листа;</w:t>
      </w:r>
    </w:p>
    <w:p w:rsidR="00B20D80" w:rsidRPr="00E63926" w:rsidRDefault="00B20D80" w:rsidP="00E63926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общее количество  листов;</w:t>
      </w:r>
    </w:p>
    <w:p w:rsidR="00B20D80" w:rsidRPr="00E63926" w:rsidRDefault="00B20D80" w:rsidP="00E63926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наименование учебного заведения и  обозначение группы обучающегося; </w:t>
      </w:r>
    </w:p>
    <w:p w:rsidR="00B20D80" w:rsidRPr="00E63926" w:rsidRDefault="00B20D80" w:rsidP="00E63926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фамилии лиц, подписавших  документ.  Заполняются строки: «Разработал», «Проверил»;</w:t>
      </w:r>
    </w:p>
    <w:p w:rsidR="00B20D80" w:rsidRPr="00E63926" w:rsidRDefault="00B20D80" w:rsidP="00E63926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личные подписи лиц, фамилии которых указаны в графе 8. </w:t>
      </w:r>
    </w:p>
    <w:p w:rsidR="00B20D80" w:rsidRPr="00E63926" w:rsidRDefault="00B20D80" w:rsidP="00E63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     10 -дата   подписания чертежа  с указанием числа, месяца, года. </w:t>
      </w:r>
    </w:p>
    <w:p w:rsidR="000A317C" w:rsidRPr="00E63926" w:rsidRDefault="00B20D80" w:rsidP="00E63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A317C" w:rsidRPr="00E63926" w:rsidSect="00E63926">
          <w:pgSz w:w="11909" w:h="16834"/>
          <w:pgMar w:top="1134" w:right="851" w:bottom="1134" w:left="1701" w:header="720" w:footer="720" w:gutter="0"/>
          <w:cols w:space="720"/>
        </w:sectPr>
      </w:pPr>
      <w:r w:rsidRPr="00E63926">
        <w:rPr>
          <w:rFonts w:ascii="Times New Roman" w:hAnsi="Times New Roman" w:cs="Times New Roman"/>
          <w:sz w:val="28"/>
          <w:szCs w:val="28"/>
        </w:rPr>
        <w:t>Подписи и дату вносят  чернилами, тушью или шар</w:t>
      </w:r>
      <w:r w:rsidR="001C2442" w:rsidRPr="00E63926">
        <w:rPr>
          <w:rFonts w:ascii="Times New Roman" w:hAnsi="Times New Roman" w:cs="Times New Roman"/>
          <w:sz w:val="28"/>
          <w:szCs w:val="28"/>
        </w:rPr>
        <w:t>иковой ручкой.</w:t>
      </w:r>
    </w:p>
    <w:p w:rsidR="000A317C" w:rsidRPr="00E63926" w:rsidRDefault="00FE56F6" w:rsidP="00E6392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392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Ч</w:t>
      </w:r>
      <w:r w:rsidR="000A317C" w:rsidRPr="00E63926">
        <w:rPr>
          <w:rFonts w:ascii="Times New Roman" w:eastAsiaTheme="minorHAnsi" w:hAnsi="Times New Roman" w:cs="Times New Roman"/>
          <w:sz w:val="28"/>
          <w:szCs w:val="28"/>
          <w:lang w:eastAsia="en-US"/>
        </w:rPr>
        <w:t>ертежи должны выполняться в соответствии с ЕСКД согласно</w:t>
      </w:r>
      <w:r w:rsidR="00DB6DA7" w:rsidRPr="00E63926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0A317C" w:rsidRPr="00E63926" w:rsidRDefault="000A317C" w:rsidP="00E63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ГОСТ 2.109-73. ЕСКД. Основные требования к чертежам.</w:t>
      </w:r>
    </w:p>
    <w:p w:rsidR="000A317C" w:rsidRPr="00E63926" w:rsidRDefault="000A317C" w:rsidP="00E63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ГОСТ 2.301-68. ЕСКД. Форматы.</w:t>
      </w:r>
    </w:p>
    <w:p w:rsidR="000A317C" w:rsidRPr="00E63926" w:rsidRDefault="000A317C" w:rsidP="00E63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ГОСТ 2.302-68. ЕСКД. Масштабы.</w:t>
      </w:r>
    </w:p>
    <w:p w:rsidR="000A317C" w:rsidRPr="00E63926" w:rsidRDefault="000A317C" w:rsidP="00E63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ГОСТ 2.303-68 ЕСКД. Линии. </w:t>
      </w:r>
    </w:p>
    <w:p w:rsidR="000A317C" w:rsidRPr="00E63926" w:rsidRDefault="000A317C" w:rsidP="00E6392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ГОСТ 2. 304-68 ЕСКД. Шрифты чертёжные. </w:t>
      </w:r>
    </w:p>
    <w:p w:rsidR="000A317C" w:rsidRPr="00E63926" w:rsidRDefault="000A317C" w:rsidP="00E6392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3926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ГОСТ 2.307-68. ЕСКД. Нанесение размеров и предельных отклонений.</w:t>
      </w:r>
    </w:p>
    <w:p w:rsidR="000A317C" w:rsidRPr="00E63926" w:rsidRDefault="000A317C" w:rsidP="00E6392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3926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ГОСТ 2.316-68. ЕСКД. Правила нанесения на чертежах надписей, технических требований и таблиц.</w:t>
      </w:r>
    </w:p>
    <w:p w:rsidR="00F914EB" w:rsidRPr="00E63926" w:rsidRDefault="000A317C" w:rsidP="00E63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ГОСТ 21.105-79 Система проектной документации для строительства. Нанесение на чертежах размеров, надписей, технических требований и таблиц. </w:t>
      </w:r>
    </w:p>
    <w:p w:rsidR="00B20D80" w:rsidRPr="00E63926" w:rsidRDefault="00B20D80" w:rsidP="00987D5C">
      <w:pPr>
        <w:tabs>
          <w:tab w:val="left" w:pos="1695"/>
        </w:tabs>
        <w:spacing w:afterLines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   Если обучающийся  не может самостоятельно разобраться в каком-либо вопросе при изучении  материала, то может  обратиться за консультацией (письменно или устно) в учебное заведение. </w:t>
      </w:r>
    </w:p>
    <w:p w:rsidR="00F914EB" w:rsidRPr="00E63926" w:rsidRDefault="00F914EB" w:rsidP="00987D5C">
      <w:pPr>
        <w:tabs>
          <w:tab w:val="left" w:pos="1695"/>
        </w:tabs>
        <w:spacing w:afterLines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Контрольная работа составлена в 10 вариантах. Номер варианта следует выбирать в соответствии с последней цифрой. Например, если шифр 6119, то обучающийся выполняет вариант № 9. </w:t>
      </w:r>
    </w:p>
    <w:p w:rsidR="00FE56F6" w:rsidRPr="00E63926" w:rsidRDefault="0067080B" w:rsidP="00E6392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Выполне</w:t>
      </w:r>
      <w:r w:rsidR="00FE56F6" w:rsidRPr="00E63926">
        <w:rPr>
          <w:rFonts w:ascii="Times New Roman" w:hAnsi="Times New Roman" w:cs="Times New Roman"/>
          <w:sz w:val="28"/>
          <w:szCs w:val="28"/>
        </w:rPr>
        <w:t xml:space="preserve">нная  контрольная  работа  </w:t>
      </w:r>
      <w:r w:rsidRPr="00E63926">
        <w:rPr>
          <w:rFonts w:ascii="Times New Roman" w:hAnsi="Times New Roman" w:cs="Times New Roman"/>
          <w:sz w:val="28"/>
          <w:szCs w:val="28"/>
        </w:rPr>
        <w:t xml:space="preserve"> высылается (передается) в учебно</w:t>
      </w:r>
      <w:r w:rsidR="00B20D80" w:rsidRPr="00E63926">
        <w:rPr>
          <w:rFonts w:ascii="Times New Roman" w:hAnsi="Times New Roman" w:cs="Times New Roman"/>
          <w:sz w:val="28"/>
          <w:szCs w:val="28"/>
        </w:rPr>
        <w:t>е заведение на рецензирование</w:t>
      </w:r>
      <w:r w:rsidR="00B20D80" w:rsidRPr="00E63926">
        <w:rPr>
          <w:rFonts w:ascii="Times New Roman" w:eastAsia="Times New Roman" w:hAnsi="Times New Roman" w:cs="Times New Roman"/>
          <w:sz w:val="28"/>
          <w:szCs w:val="28"/>
        </w:rPr>
        <w:t>в сроки, предусмотренные графиком учебного процесса (не позднее 10 дней до начала сессии).</w:t>
      </w:r>
      <w:r w:rsidR="00B20D80" w:rsidRPr="00E63926">
        <w:rPr>
          <w:rFonts w:ascii="Times New Roman" w:hAnsi="Times New Roman" w:cs="Times New Roman"/>
          <w:sz w:val="28"/>
          <w:szCs w:val="28"/>
        </w:rPr>
        <w:t xml:space="preserve">Образец оформления </w:t>
      </w:r>
      <w:bookmarkStart w:id="0" w:name="_GoBack"/>
      <w:bookmarkEnd w:id="0"/>
      <w:r w:rsidR="00B20D80" w:rsidRPr="00E63926">
        <w:rPr>
          <w:rFonts w:ascii="Times New Roman" w:hAnsi="Times New Roman" w:cs="Times New Roman"/>
          <w:sz w:val="28"/>
          <w:szCs w:val="28"/>
        </w:rPr>
        <w:t xml:space="preserve">титульного листа прилагается. </w:t>
      </w:r>
    </w:p>
    <w:p w:rsidR="0067080B" w:rsidRPr="00E63926" w:rsidRDefault="0067080B" w:rsidP="00987D5C">
      <w:pPr>
        <w:tabs>
          <w:tab w:val="left" w:pos="1695"/>
        </w:tabs>
        <w:spacing w:afterLines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Неудовлетворительно выполненную контрольную работу необходимо исправить и передать на проверку вторично.</w:t>
      </w:r>
    </w:p>
    <w:p w:rsidR="00B20D80" w:rsidRPr="00E63926" w:rsidRDefault="00877586" w:rsidP="00987D5C">
      <w:pPr>
        <w:tabs>
          <w:tab w:val="left" w:pos="1695"/>
        </w:tabs>
        <w:spacing w:afterLines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В период лабораторно-экзаменационной сессии  на занятиях  студенты выполняют  аудиторные практические работы.</w:t>
      </w:r>
      <w:r w:rsidR="0067080B" w:rsidRPr="00E63926">
        <w:rPr>
          <w:rFonts w:ascii="Times New Roman" w:hAnsi="Times New Roman" w:cs="Times New Roman"/>
          <w:sz w:val="28"/>
          <w:szCs w:val="28"/>
        </w:rPr>
        <w:t>Цель</w:t>
      </w:r>
      <w:r w:rsidRPr="00E63926">
        <w:rPr>
          <w:rFonts w:ascii="Times New Roman" w:hAnsi="Times New Roman" w:cs="Times New Roman"/>
          <w:sz w:val="28"/>
          <w:szCs w:val="28"/>
        </w:rPr>
        <w:t xml:space="preserve"> аудиторных </w:t>
      </w:r>
      <w:r w:rsidR="0067080B" w:rsidRPr="00E63926">
        <w:rPr>
          <w:rFonts w:ascii="Times New Roman" w:hAnsi="Times New Roman" w:cs="Times New Roman"/>
          <w:sz w:val="28"/>
          <w:szCs w:val="28"/>
        </w:rPr>
        <w:t xml:space="preserve"> занятий – систематизация и закрепление учебного материала, подготовка к зачету и </w:t>
      </w:r>
      <w:r w:rsidR="00432D73" w:rsidRPr="00E63926">
        <w:rPr>
          <w:rFonts w:ascii="Times New Roman" w:hAnsi="Times New Roman" w:cs="Times New Roman"/>
          <w:sz w:val="28"/>
          <w:szCs w:val="28"/>
        </w:rPr>
        <w:t>дополнительный контроль знаний обу</w:t>
      </w:r>
      <w:r w:rsidR="0067080B" w:rsidRPr="00E63926">
        <w:rPr>
          <w:rFonts w:ascii="Times New Roman" w:hAnsi="Times New Roman" w:cs="Times New Roman"/>
          <w:sz w:val="28"/>
          <w:szCs w:val="28"/>
        </w:rPr>
        <w:t>ча</w:t>
      </w:r>
      <w:r w:rsidR="00432D73" w:rsidRPr="00E63926">
        <w:rPr>
          <w:rFonts w:ascii="Times New Roman" w:hAnsi="Times New Roman" w:cs="Times New Roman"/>
          <w:sz w:val="28"/>
          <w:szCs w:val="28"/>
        </w:rPr>
        <w:t>ю</w:t>
      </w:r>
      <w:r w:rsidR="0067080B" w:rsidRPr="00E63926">
        <w:rPr>
          <w:rFonts w:ascii="Times New Roman" w:hAnsi="Times New Roman" w:cs="Times New Roman"/>
          <w:sz w:val="28"/>
          <w:szCs w:val="28"/>
        </w:rPr>
        <w:t>щихся по изучаемому курсу.</w:t>
      </w:r>
    </w:p>
    <w:p w:rsidR="00B20D80" w:rsidRPr="00E63926" w:rsidRDefault="000D277D" w:rsidP="00E6392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К зачё</w:t>
      </w:r>
      <w:r w:rsidR="00B20D80" w:rsidRPr="00E63926">
        <w:rPr>
          <w:rFonts w:ascii="Times New Roman" w:hAnsi="Times New Roman" w:cs="Times New Roman"/>
          <w:sz w:val="28"/>
          <w:szCs w:val="28"/>
        </w:rPr>
        <w:t>ту до</w:t>
      </w:r>
      <w:r w:rsidRPr="00E63926">
        <w:rPr>
          <w:rFonts w:ascii="Times New Roman" w:hAnsi="Times New Roman" w:cs="Times New Roman"/>
          <w:sz w:val="28"/>
          <w:szCs w:val="28"/>
        </w:rPr>
        <w:t xml:space="preserve">пускаются обучающиеся, выполнившие </w:t>
      </w:r>
      <w:r w:rsidR="00B20D80" w:rsidRPr="00E63926">
        <w:rPr>
          <w:rFonts w:ascii="Times New Roman" w:hAnsi="Times New Roman" w:cs="Times New Roman"/>
          <w:sz w:val="28"/>
          <w:szCs w:val="28"/>
        </w:rPr>
        <w:t xml:space="preserve"> все аудиторные работы и</w:t>
      </w:r>
      <w:r w:rsidRPr="00E63926">
        <w:rPr>
          <w:rFonts w:ascii="Times New Roman" w:hAnsi="Times New Roman" w:cs="Times New Roman"/>
          <w:sz w:val="28"/>
          <w:szCs w:val="28"/>
        </w:rPr>
        <w:t xml:space="preserve"> получившие  зачёт за  домашнюю контрольную  работу</w:t>
      </w:r>
      <w:r w:rsidR="00B20D80" w:rsidRPr="00E63926">
        <w:rPr>
          <w:rFonts w:ascii="Times New Roman" w:hAnsi="Times New Roman" w:cs="Times New Roman"/>
          <w:sz w:val="28"/>
          <w:szCs w:val="28"/>
        </w:rPr>
        <w:t>.</w:t>
      </w:r>
    </w:p>
    <w:p w:rsidR="0067080B" w:rsidRPr="00E63926" w:rsidRDefault="000D277D" w:rsidP="00987D5C">
      <w:pPr>
        <w:tabs>
          <w:tab w:val="left" w:pos="1695"/>
        </w:tabs>
        <w:spacing w:afterLines="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На зачё</w:t>
      </w:r>
      <w:r w:rsidR="0067080B" w:rsidRPr="00E63926">
        <w:rPr>
          <w:rFonts w:ascii="Times New Roman" w:hAnsi="Times New Roman" w:cs="Times New Roman"/>
          <w:sz w:val="28"/>
          <w:szCs w:val="28"/>
        </w:rPr>
        <w:t xml:space="preserve">т </w:t>
      </w:r>
      <w:r w:rsidRPr="00E63926">
        <w:rPr>
          <w:rFonts w:ascii="Times New Roman" w:hAnsi="Times New Roman" w:cs="Times New Roman"/>
          <w:sz w:val="28"/>
          <w:szCs w:val="28"/>
        </w:rPr>
        <w:t xml:space="preserve"> необходимо принести </w:t>
      </w:r>
      <w:r w:rsidR="00FE56F6" w:rsidRPr="00E63926">
        <w:rPr>
          <w:rFonts w:ascii="Times New Roman" w:hAnsi="Times New Roman" w:cs="Times New Roman"/>
          <w:sz w:val="28"/>
          <w:szCs w:val="28"/>
        </w:rPr>
        <w:t xml:space="preserve"> зачетную книжку, контрольную</w:t>
      </w:r>
      <w:r w:rsidR="00877586" w:rsidRPr="00E63926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FE56F6" w:rsidRPr="00E63926">
        <w:rPr>
          <w:rFonts w:ascii="Times New Roman" w:hAnsi="Times New Roman" w:cs="Times New Roman"/>
          <w:sz w:val="28"/>
          <w:szCs w:val="28"/>
        </w:rPr>
        <w:t xml:space="preserve">у с рецензией </w:t>
      </w:r>
      <w:r w:rsidR="00877586" w:rsidRPr="00E63926">
        <w:rPr>
          <w:rFonts w:ascii="Times New Roman" w:hAnsi="Times New Roman" w:cs="Times New Roman"/>
          <w:sz w:val="28"/>
          <w:szCs w:val="28"/>
        </w:rPr>
        <w:t xml:space="preserve">(без контрольной работы экзамен не может быть принят), </w:t>
      </w:r>
      <w:r w:rsidR="0067080B" w:rsidRPr="00E63926">
        <w:rPr>
          <w:rFonts w:ascii="Times New Roman" w:hAnsi="Times New Roman" w:cs="Times New Roman"/>
          <w:sz w:val="28"/>
          <w:szCs w:val="28"/>
        </w:rPr>
        <w:t xml:space="preserve"> лист чертежной бумаги (формат А4) с основной надписью, чертежные инструменты и приспособления.</w:t>
      </w:r>
    </w:p>
    <w:p w:rsidR="000A317C" w:rsidRPr="00E63926" w:rsidRDefault="000A317C" w:rsidP="00E63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B10" w:rsidRPr="00E63926" w:rsidRDefault="00CC7B10" w:rsidP="00E6392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C7B10" w:rsidRPr="00E63926" w:rsidSect="00E63926">
          <w:foot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B6F88" w:rsidRPr="00E63926" w:rsidRDefault="00267B6D" w:rsidP="00E63926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1.4. </w:t>
      </w:r>
      <w:r w:rsidR="00131937" w:rsidRPr="00E63926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E63926">
        <w:rPr>
          <w:rFonts w:ascii="Times New Roman" w:eastAsia="Times New Roman" w:hAnsi="Times New Roman" w:cs="Times New Roman"/>
          <w:b/>
          <w:bCs/>
          <w:sz w:val="28"/>
          <w:szCs w:val="28"/>
        </w:rPr>
        <w:t>одержание учебной дисциплины</w:t>
      </w:r>
    </w:p>
    <w:p w:rsidR="003B6F88" w:rsidRPr="00E63926" w:rsidRDefault="003B6F88" w:rsidP="00E63926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4742" w:type="dxa"/>
        <w:tblInd w:w="392" w:type="dxa"/>
        <w:tblLayout w:type="fixed"/>
        <w:tblLook w:val="06A0"/>
      </w:tblPr>
      <w:tblGrid>
        <w:gridCol w:w="3118"/>
        <w:gridCol w:w="8647"/>
        <w:gridCol w:w="1134"/>
        <w:gridCol w:w="1843"/>
      </w:tblGrid>
      <w:tr w:rsidR="003B6F88" w:rsidRPr="00E63926" w:rsidTr="003B6F88">
        <w:trPr>
          <w:trHeight w:val="233"/>
        </w:trPr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тем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учебного материала, практические  работы, 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Объем часов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освоения</w:t>
            </w:r>
          </w:p>
        </w:tc>
      </w:tr>
      <w:tr w:rsidR="003B6F88" w:rsidRPr="00E63926" w:rsidTr="003B6F88">
        <w:trPr>
          <w:trHeight w:val="79"/>
        </w:trPr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B6F88" w:rsidRPr="00E63926" w:rsidTr="003B6F88">
        <w:trPr>
          <w:trHeight w:val="251"/>
        </w:trPr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Краткий исторический обзор развитие инженерной графики.</w:t>
            </w:r>
          </w:p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6F88" w:rsidRPr="00E63926" w:rsidTr="003B6F88">
        <w:trPr>
          <w:trHeight w:val="712"/>
        </w:trPr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Графическое оформление чертежей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4BC96" w:themeFill="background2" w:themeFillShade="BF"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93"/>
        </w:trPr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Тема 1.1.Линии чертежа и выполнение надписей на чертежах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221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Форматы листов чертежей ГОСТ 2.301-68. Масштабы , ГОСТ 2.302-68. Линии чертежа, ГОСТ 2.302-68. Шрифты чертежные , ГОСТ 2.304-81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84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392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Проработка учебной литературы, ГОСТа 2.304-81. Подготовка к географической работе с использованием  методических рекомендаций со стороны преподавателя.</w:t>
            </w:r>
          </w:p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Самостоятельное изучение правил оформления чертежей  и конструкторской  документации по ЕСКД 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03"/>
        </w:trPr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Тема 1.2.Приемы вычерчивания контуров технических деталей 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306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Вычерчивание контуров деталей с применением рациональных методов деления окружности на равные части. Сопряжение .</w:t>
            </w:r>
          </w:p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Нанесение размеров на чертежах, ГОСТ 2.307-68.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84"/>
        </w:trPr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Тема 1.3. Уклон. Конусность. Лекальные кривые 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334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Уклон. Конусность. Обозначение на чертежах.</w:t>
            </w:r>
          </w:p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334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      2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334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Вычерчивание коробовых и лекальных кривых (эллипс, гипербола, </w:t>
            </w:r>
            <w:r w:rsidRPr="00E639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синусоида, циклоида, овал, овоид и др.)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57"/>
        </w:trPr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 2. Основы начертательной геометрии и проекционное черчение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79"/>
        </w:trPr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Тема 2.1. Точка и прямая. Плоскость. Способы преобразования проекций. Аксонометрические проекции плоских фигур и геометрических тел. 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222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Проекции геометрических тел, точки на их поверхностях. Комплексный чертеж группы геометрических тел. Изображение группы тел в изометрии.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87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296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Построение комплексных чертежей точек по их координатам. Проекции прямой. Нахождение натуральной величины отрезка способами вращения и перемены плоскостей проекции. Построение в изометрии плоских фигур: треугольника, шестиугольника, круга и др.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94"/>
        </w:trPr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Тема 2.2. Пересечение геометрических тел плоскостями 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4BC96" w:themeFill="background2" w:themeFillShade="BF"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325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Построение комплексного чертежа усеченного геометрического тела, натуральной величины фигуры сечения. Построение развертки и аксонометрической проекции усеченного тела ( призмы, цилиндра, пирамиды конуса, тора, шара)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11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250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Выполнение комплексного чертежа усеченного геометрического тела (призмы, пирамиды ), имеющего боковое сквозного отверстие. Натуральная величина сечения.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53"/>
        </w:trPr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Тема 2.3. Взаимное пересечение  поверхностей геометрических тел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Практические занятия 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370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комплексного  чертежа и аксонометрической проекции пересекающихся тел вращения ( двух цилиндров, цилиндра и конуса, сферы, и цилиндра, тора и цилиндра) и аксонометрической проекции. Построения линий пересечение тел с помощью вспомогательных </w:t>
            </w:r>
            <w:r w:rsidRPr="00E639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секущих  плоскостей.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06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94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Выполнение комплексного чертежа модели с применением целесообразных разрезов, нанесением размеров, построением изометрической проекции с вырезом ¼ части.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06"/>
        </w:trPr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Тема 2.4. Комплексный чертеж модели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97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Построение комплексного чертежа модели, аксонометрической проекции модели с вырезом передней четверти.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16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40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третьей проекции по двум заданным 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72"/>
        </w:trPr>
        <w:tc>
          <w:tcPr>
            <w:tcW w:w="31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Элементы технического рисования  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34"/>
        </w:trPr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75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Технический рисунок модели. Нанесение света и тени на поверхностях модели способами штриховки, шраффировки.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76"/>
        </w:trPr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4. Машиностроительное черчение  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69"/>
        </w:trPr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Тема 4.1. Общие правила построения чертежей. Чертеж как документ ЕСКД. Виды конструкторских документов 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81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чертежа детали применением сечений, разрезов  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79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262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Проработка параграфов и глав учебной литературы, ГОСТа  2.305-68 ЕСКД по теме: «Изображения- виды, разрезы, сечения». Выносной элемент условности и упрощения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98"/>
        </w:trPr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Тема 4.2. Выполнение эскизов и рабочих чертежей деталей 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4BC96" w:themeFill="background2" w:themeFillShade="BF"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73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Эскиз детали с применением простого разреза 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93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445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Изучение особенностей выполнения разрезов в симметричных деталях (совмещение половины вида с половиной разреза, чисти вида с частью разреза). Обмер деталей. Нанесение размеров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37"/>
        </w:trPr>
        <w:tc>
          <w:tcPr>
            <w:tcW w:w="31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Чертежи и схемы по специальности (Элементы строительного черчения)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90"/>
        </w:trPr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Тема5.1. Общие сведения и стадии проектирования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Практические занятия 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       2</w:t>
            </w:r>
          </w:p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587"/>
        </w:trPr>
        <w:tc>
          <w:tcPr>
            <w:tcW w:w="3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Условные обозначения на строительных чертежах 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98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Тема 5.2. Изображение зданий на чертежах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69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Выполнение строительного чертежа здания.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94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58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Генеральный план участка местности.</w:t>
            </w:r>
          </w:p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Общие чертежи зданий и сооружений ( фасады, планы, разрезы)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94"/>
        </w:trPr>
        <w:tc>
          <w:tcPr>
            <w:tcW w:w="31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Компьютерная графика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47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6.1. Использование средств компьютерной графики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49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Выполнение чертежей и схем  с  использованием средств компьютерной  графики (программа «Компас»)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37"/>
        </w:trPr>
        <w:tc>
          <w:tcPr>
            <w:tcW w:w="117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>Дифференцированный зачёт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2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F88" w:rsidRPr="00E63926" w:rsidTr="003B6F88">
        <w:trPr>
          <w:trHeight w:val="137"/>
        </w:trPr>
        <w:tc>
          <w:tcPr>
            <w:tcW w:w="117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Всего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96</w:t>
            </w: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6F88" w:rsidRPr="00E63926" w:rsidRDefault="003B6F88" w:rsidP="00E63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44C6" w:rsidRPr="00E63926" w:rsidRDefault="004644C6" w:rsidP="00E63926">
      <w:pPr>
        <w:tabs>
          <w:tab w:val="left" w:pos="0"/>
        </w:tabs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4644C6" w:rsidRPr="00E63926" w:rsidSect="00E63926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2179DA" w:rsidRPr="00E63926" w:rsidRDefault="002179DA" w:rsidP="00E63926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1.5. </w:t>
      </w:r>
      <w:r w:rsidR="003312E3" w:rsidRPr="00E63926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Варианты контрольной работы</w:t>
      </w:r>
    </w:p>
    <w:p w:rsidR="00222734" w:rsidRPr="00E63926" w:rsidRDefault="00222734" w:rsidP="00E63926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2734" w:rsidRPr="00E63926" w:rsidRDefault="00222734" w:rsidP="00E63926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Задание: </w:t>
      </w:r>
      <w:r w:rsidR="0071704B" w:rsidRPr="00E639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выполнить </w:t>
      </w:r>
      <w:r w:rsidRPr="00E639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чертеж на листе формата А2  </w:t>
      </w:r>
    </w:p>
    <w:p w:rsidR="002179DA" w:rsidRPr="00E63926" w:rsidRDefault="002179DA" w:rsidP="00E6392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558B0" w:rsidRPr="00E63926" w:rsidRDefault="003312E3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Cs/>
          <w:sz w:val="28"/>
          <w:szCs w:val="28"/>
        </w:rPr>
        <w:t>Вариант</w:t>
      </w:r>
      <w:r w:rsidR="0027120B" w:rsidRPr="00E63926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E63926">
        <w:rPr>
          <w:rFonts w:ascii="Times New Roman" w:eastAsia="Times New Roman" w:hAnsi="Times New Roman" w:cs="Times New Roman"/>
          <w:bCs/>
          <w:sz w:val="28"/>
          <w:szCs w:val="28"/>
        </w:rPr>
        <w:t xml:space="preserve"> 1</w:t>
      </w:r>
      <w:r w:rsidR="000C0544" w:rsidRPr="00E63926">
        <w:rPr>
          <w:rFonts w:ascii="Times New Roman" w:eastAsia="Times New Roman" w:hAnsi="Times New Roman" w:cs="Times New Roman"/>
          <w:bCs/>
          <w:sz w:val="28"/>
          <w:szCs w:val="28"/>
        </w:rPr>
        <w:t>, 2</w:t>
      </w:r>
    </w:p>
    <w:p w:rsidR="001F3DA1" w:rsidRPr="00E63926" w:rsidRDefault="001F3DA1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558B0" w:rsidRPr="00E63926" w:rsidRDefault="001F3DA1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Cs/>
          <w:sz w:val="28"/>
          <w:szCs w:val="28"/>
        </w:rPr>
        <w:t>Обрубное отделение литейного цеха</w:t>
      </w:r>
    </w:p>
    <w:p w:rsidR="001F3DA1" w:rsidRPr="00E63926" w:rsidRDefault="001F3DA1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3DA1" w:rsidRPr="00E63926" w:rsidRDefault="001F3DA1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3DA1" w:rsidRPr="00E63926" w:rsidRDefault="001F3DA1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58B0" w:rsidRPr="00E63926" w:rsidRDefault="001F3DA1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242402" cy="6463665"/>
            <wp:effectExtent l="0" t="0" r="0" b="0"/>
            <wp:docPr id="8" name="Рисунок 8" descr="C:\Users\USER\Pictures\2022-03-31\0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3-31\008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093" cy="64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8B0" w:rsidRPr="00E63926" w:rsidRDefault="00C558B0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58B0" w:rsidRPr="00E63926" w:rsidRDefault="00C558B0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3DA1" w:rsidRPr="00E63926" w:rsidRDefault="001F3DA1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7120B" w:rsidRPr="00E63926" w:rsidRDefault="008B619B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Вариант</w:t>
      </w:r>
      <w:r w:rsidR="0027120B" w:rsidRPr="00E63926">
        <w:rPr>
          <w:rFonts w:ascii="Times New Roman" w:eastAsia="Times New Roman" w:hAnsi="Times New Roman" w:cs="Times New Roman"/>
          <w:bCs/>
          <w:sz w:val="28"/>
          <w:szCs w:val="28"/>
        </w:rPr>
        <w:t>ы 3, 4</w:t>
      </w:r>
    </w:p>
    <w:p w:rsidR="001F3DA1" w:rsidRPr="00E63926" w:rsidRDefault="001F3DA1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F3DA1" w:rsidRPr="00E63926" w:rsidRDefault="001F3DA1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F3DA1" w:rsidRPr="00E63926" w:rsidRDefault="001F3DA1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Cs/>
          <w:sz w:val="28"/>
          <w:szCs w:val="28"/>
        </w:rPr>
        <w:t>Ремонтно-механический цех</w:t>
      </w:r>
    </w:p>
    <w:p w:rsidR="00C558B0" w:rsidRPr="00E63926" w:rsidRDefault="00C558B0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58B0" w:rsidRPr="00E63926" w:rsidRDefault="00C558B0" w:rsidP="00E63926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58B0" w:rsidRPr="00E63926" w:rsidRDefault="001F3DA1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58072" cy="7390184"/>
            <wp:effectExtent l="0" t="0" r="0" b="0"/>
            <wp:docPr id="6" name="Рисунок 6" descr="C:\Users\USER\Pictures\2022-03-31\0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31\012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457" cy="741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8B0" w:rsidRPr="00E63926" w:rsidRDefault="00C558B0" w:rsidP="00E63926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58B0" w:rsidRPr="00E63926" w:rsidRDefault="00C558B0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58B0" w:rsidRPr="00E63926" w:rsidRDefault="0027120B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Варианты 5, 6</w:t>
      </w:r>
    </w:p>
    <w:p w:rsidR="00C558B0" w:rsidRPr="00E63926" w:rsidRDefault="00C558B0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Cs/>
          <w:sz w:val="28"/>
          <w:szCs w:val="28"/>
        </w:rPr>
        <w:t>Здание склада</w:t>
      </w:r>
    </w:p>
    <w:p w:rsidR="00062059" w:rsidRPr="00E63926" w:rsidRDefault="00062059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62059" w:rsidRPr="00E63926" w:rsidRDefault="00062059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62059" w:rsidRPr="00E63926" w:rsidRDefault="00062059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59500" cy="7936592"/>
            <wp:effectExtent l="0" t="0" r="0" b="0"/>
            <wp:docPr id="4" name="Рисунок 4" descr="C:\Users\USER\Pictures\2022-03-31\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3-31\010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913" cy="79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8B0" w:rsidRPr="00E63926" w:rsidRDefault="00C558B0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27120B" w:rsidRPr="00E63926" w:rsidRDefault="0027120B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7120B" w:rsidRPr="00E63926" w:rsidRDefault="0027120B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Варианты 7, 8</w:t>
      </w:r>
    </w:p>
    <w:p w:rsidR="002C4231" w:rsidRPr="00E63926" w:rsidRDefault="002C4231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E7EAA" w:rsidRPr="00E63926" w:rsidRDefault="008E7EAA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Cs/>
          <w:sz w:val="28"/>
          <w:szCs w:val="28"/>
        </w:rPr>
        <w:t>Трёхпролётное промышленное здание</w:t>
      </w:r>
    </w:p>
    <w:p w:rsidR="008E7EAA" w:rsidRPr="00E63926" w:rsidRDefault="008E7EAA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E7EAA" w:rsidRPr="00E63926" w:rsidRDefault="008E7EAA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E7EAA" w:rsidRPr="00E63926" w:rsidRDefault="00A7302C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67755" cy="6756400"/>
            <wp:effectExtent l="0" t="0" r="0" b="0"/>
            <wp:docPr id="9" name="Рисунок 9" descr="C:\Users\USER\Pictures\2022-03-31\0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3-31\010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149" cy="67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AA" w:rsidRPr="00E63926" w:rsidRDefault="008E7EAA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0A94" w:rsidRPr="00E63926" w:rsidRDefault="00090A94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0A94" w:rsidRPr="00E63926" w:rsidRDefault="00090A94" w:rsidP="00E63926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302C" w:rsidRPr="00E63926" w:rsidRDefault="00A7302C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1704B" w:rsidRPr="00E63926" w:rsidRDefault="0071704B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7302C" w:rsidRPr="00E63926" w:rsidRDefault="00A7302C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7120B" w:rsidRPr="00E63926" w:rsidRDefault="0027120B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Варианты 9,10</w:t>
      </w:r>
    </w:p>
    <w:p w:rsidR="00090A94" w:rsidRPr="00E63926" w:rsidRDefault="00090A94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90A94" w:rsidRPr="00E63926" w:rsidRDefault="00090A94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Cs/>
          <w:sz w:val="28"/>
          <w:szCs w:val="28"/>
        </w:rPr>
        <w:t>Двухквартирный гипсоблочный дом</w:t>
      </w:r>
    </w:p>
    <w:p w:rsidR="00090A94" w:rsidRPr="00E63926" w:rsidRDefault="00090A94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0A94" w:rsidRPr="00E63926" w:rsidRDefault="00090A94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0A94" w:rsidRPr="00E63926" w:rsidRDefault="00090A94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392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21400" cy="7620000"/>
            <wp:effectExtent l="0" t="0" r="0" b="0"/>
            <wp:docPr id="5" name="Рисунок 5" descr="C:\Users\USER\Pictures\2022-03-31\0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31\011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A94" w:rsidRPr="00E63926" w:rsidRDefault="00090A94" w:rsidP="00E6392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619B" w:rsidRPr="00E63926" w:rsidRDefault="008B619B" w:rsidP="00E6392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521747" w:rsidRPr="00E63926" w:rsidRDefault="00A723A6" w:rsidP="00E63926">
      <w:pPr>
        <w:pStyle w:val="aa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926">
        <w:rPr>
          <w:rFonts w:ascii="Times New Roman" w:hAnsi="Times New Roman" w:cs="Times New Roman"/>
          <w:b/>
          <w:sz w:val="28"/>
          <w:szCs w:val="28"/>
        </w:rPr>
        <w:lastRenderedPageBreak/>
        <w:t>1.6.</w:t>
      </w:r>
      <w:r w:rsidR="00C16927" w:rsidRPr="00E63926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дополнительной литературы</w:t>
      </w:r>
      <w:r w:rsidR="00521747" w:rsidRPr="00E6392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C16927" w:rsidRPr="00E63926">
        <w:rPr>
          <w:rFonts w:ascii="Times New Roman" w:hAnsi="Times New Roman" w:cs="Times New Roman"/>
          <w:b/>
          <w:bCs/>
          <w:sz w:val="28"/>
          <w:szCs w:val="28"/>
        </w:rPr>
        <w:t xml:space="preserve"> Интернет-ресурсов</w:t>
      </w:r>
    </w:p>
    <w:p w:rsidR="00521747" w:rsidRPr="00E63926" w:rsidRDefault="00521747" w:rsidP="00E63926">
      <w:pPr>
        <w:pStyle w:val="aa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747" w:rsidRPr="00E63926" w:rsidRDefault="00521747" w:rsidP="00E63926">
      <w:pPr>
        <w:pStyle w:val="aa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926">
        <w:rPr>
          <w:rFonts w:ascii="Times New Roman" w:hAnsi="Times New Roman" w:cs="Times New Roman"/>
          <w:b/>
          <w:sz w:val="28"/>
          <w:szCs w:val="28"/>
        </w:rPr>
        <w:t>Основные источники:</w:t>
      </w:r>
    </w:p>
    <w:p w:rsidR="00521747" w:rsidRPr="00E63926" w:rsidRDefault="00521747" w:rsidP="00E63926">
      <w:pPr>
        <w:pStyle w:val="aa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747" w:rsidRPr="00E63926" w:rsidRDefault="00521747" w:rsidP="00E6392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Аверин  В. Н. Компьютерная инженерная графика: учеб. Пособие для студ. Учреждений среднего проф. Образования – 3-ое изд., испр. – М.:Изд</w:t>
      </w:r>
      <w:r w:rsidR="0068486D" w:rsidRPr="00E63926">
        <w:rPr>
          <w:rFonts w:ascii="Times New Roman" w:hAnsi="Times New Roman" w:cs="Times New Roman"/>
          <w:sz w:val="28"/>
          <w:szCs w:val="28"/>
        </w:rPr>
        <w:t>ательский центр «Академия», 2016</w:t>
      </w:r>
      <w:r w:rsidRPr="00E63926">
        <w:rPr>
          <w:rFonts w:ascii="Times New Roman" w:hAnsi="Times New Roman" w:cs="Times New Roman"/>
          <w:sz w:val="28"/>
          <w:szCs w:val="28"/>
        </w:rPr>
        <w:t xml:space="preserve">. – 224 с..                </w:t>
      </w:r>
    </w:p>
    <w:p w:rsidR="00521747" w:rsidRPr="00E63926" w:rsidRDefault="00521747" w:rsidP="00E6392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Куликов В. П., Кузин А, В. «Инженерная графика»: у</w:t>
      </w:r>
      <w:r w:rsidR="0068486D" w:rsidRPr="00E63926">
        <w:rPr>
          <w:rFonts w:ascii="Times New Roman" w:hAnsi="Times New Roman" w:cs="Times New Roman"/>
          <w:sz w:val="28"/>
          <w:szCs w:val="28"/>
        </w:rPr>
        <w:t>чебник-5-ое изд.-М.: ФОРУМ, 2018</w:t>
      </w:r>
      <w:r w:rsidRPr="00E63926">
        <w:rPr>
          <w:rFonts w:ascii="Times New Roman" w:hAnsi="Times New Roman" w:cs="Times New Roman"/>
          <w:sz w:val="28"/>
          <w:szCs w:val="28"/>
        </w:rPr>
        <w:t xml:space="preserve"> - 368 с. - (Профессиональное образование)</w:t>
      </w:r>
    </w:p>
    <w:p w:rsidR="00521747" w:rsidRPr="00E63926" w:rsidRDefault="00521747" w:rsidP="00E6392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Розов С. В. Сборник заданий по черчению: Учебное пособие для учащихся немашиностроительных специальностей техникумов.- 6-ое изд., перераб. – М.: Машиностроение, 1998. – 336 с.: ил</w:t>
      </w:r>
    </w:p>
    <w:p w:rsidR="00521747" w:rsidRPr="00E63926" w:rsidRDefault="00521747" w:rsidP="00E63926">
      <w:pPr>
        <w:pStyle w:val="aa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21747" w:rsidRPr="00E63926" w:rsidRDefault="00521747" w:rsidP="00E639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b/>
          <w:sz w:val="28"/>
          <w:szCs w:val="28"/>
        </w:rPr>
        <w:t>Дополнительные источники:</w:t>
      </w:r>
    </w:p>
    <w:p w:rsidR="00521747" w:rsidRPr="00E63926" w:rsidRDefault="00521747" w:rsidP="00E63926">
      <w:pPr>
        <w:pStyle w:val="aa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21747" w:rsidRPr="00E63926" w:rsidRDefault="00521747" w:rsidP="00E63926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Бродский А. М. Практикум по инженерной графике: учеб. Пособие для студ. учреждений сред. проф. Образования- 7-е изд., стер. – М.: Изда</w:t>
      </w:r>
      <w:r w:rsidR="00CB3374" w:rsidRPr="00E63926">
        <w:rPr>
          <w:rFonts w:ascii="Times New Roman" w:hAnsi="Times New Roman" w:cs="Times New Roman"/>
          <w:sz w:val="28"/>
          <w:szCs w:val="28"/>
        </w:rPr>
        <w:t>тельский центр «Академия», 2014</w:t>
      </w:r>
      <w:r w:rsidRPr="00E63926">
        <w:rPr>
          <w:rFonts w:ascii="Times New Roman" w:hAnsi="Times New Roman" w:cs="Times New Roman"/>
          <w:sz w:val="28"/>
          <w:szCs w:val="28"/>
        </w:rPr>
        <w:t xml:space="preserve"> – 192 с.</w:t>
      </w:r>
    </w:p>
    <w:p w:rsidR="00521747" w:rsidRPr="00E63926" w:rsidRDefault="00521747" w:rsidP="00E63926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Куликов В. П. Стандарты инженерной графики: учебное пособи</w:t>
      </w:r>
      <w:r w:rsidR="0068486D" w:rsidRPr="00E63926">
        <w:rPr>
          <w:rFonts w:ascii="Times New Roman" w:hAnsi="Times New Roman" w:cs="Times New Roman"/>
          <w:sz w:val="28"/>
          <w:szCs w:val="28"/>
        </w:rPr>
        <w:t>е –3-  е изд.- М.: ФОРУМ, 2018</w:t>
      </w:r>
      <w:r w:rsidRPr="00E63926">
        <w:rPr>
          <w:rFonts w:ascii="Times New Roman" w:hAnsi="Times New Roman" w:cs="Times New Roman"/>
          <w:sz w:val="28"/>
          <w:szCs w:val="28"/>
        </w:rPr>
        <w:t xml:space="preserve">– 240 с. – (Профессиональное образование).                   </w:t>
      </w:r>
    </w:p>
    <w:p w:rsidR="00521747" w:rsidRPr="00E63926" w:rsidRDefault="00521747" w:rsidP="00E63926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 Миронов Б.Г. Панфилова Е.С. Сборник упражнений для чтения     чертежей по инженерной графике:  учебное пособие для студ. Учреждений сред. Проф. Образования – 4-ое изд., испр. – М.: Издательский центр «А</w:t>
      </w:r>
      <w:r w:rsidR="0068486D" w:rsidRPr="00E63926">
        <w:rPr>
          <w:rFonts w:ascii="Times New Roman" w:hAnsi="Times New Roman" w:cs="Times New Roman"/>
          <w:sz w:val="28"/>
          <w:szCs w:val="28"/>
        </w:rPr>
        <w:t>кадемия», 2018</w:t>
      </w:r>
      <w:r w:rsidRPr="00E63926">
        <w:rPr>
          <w:rFonts w:ascii="Times New Roman" w:hAnsi="Times New Roman" w:cs="Times New Roman"/>
          <w:sz w:val="28"/>
          <w:szCs w:val="28"/>
        </w:rPr>
        <w:t xml:space="preserve"> – 128с.</w:t>
      </w:r>
    </w:p>
    <w:p w:rsidR="00521747" w:rsidRPr="00E63926" w:rsidRDefault="00521747" w:rsidP="00E63926">
      <w:pPr>
        <w:pStyle w:val="aa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747" w:rsidRPr="00E63926" w:rsidRDefault="00521747" w:rsidP="00E6392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926">
        <w:rPr>
          <w:rFonts w:ascii="Times New Roman" w:hAnsi="Times New Roman" w:cs="Times New Roman"/>
          <w:b/>
          <w:sz w:val="28"/>
          <w:szCs w:val="28"/>
        </w:rPr>
        <w:t xml:space="preserve">      Указания к компьютерной программе «Компас»:</w:t>
      </w:r>
    </w:p>
    <w:p w:rsidR="00521747" w:rsidRPr="00E63926" w:rsidRDefault="00521747" w:rsidP="00E63926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Богуславский А.А., Третьяк Т.М., Фарафонов А.А. Компас- 3</w:t>
      </w:r>
      <w:r w:rsidRPr="00E6392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63926">
        <w:rPr>
          <w:rFonts w:ascii="Times New Roman" w:hAnsi="Times New Roman" w:cs="Times New Roman"/>
          <w:sz w:val="28"/>
          <w:szCs w:val="28"/>
        </w:rPr>
        <w:t xml:space="preserve">, </w:t>
      </w:r>
      <w:r w:rsidRPr="00E6392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63926">
        <w:rPr>
          <w:rFonts w:ascii="Times New Roman" w:hAnsi="Times New Roman" w:cs="Times New Roman"/>
          <w:sz w:val="28"/>
          <w:szCs w:val="28"/>
        </w:rPr>
        <w:t xml:space="preserve">. 5. 11-8.0 Практикум  для </w:t>
      </w:r>
      <w:r w:rsidR="00CB3374" w:rsidRPr="00E63926">
        <w:rPr>
          <w:rFonts w:ascii="Times New Roman" w:hAnsi="Times New Roman" w:cs="Times New Roman"/>
          <w:sz w:val="28"/>
          <w:szCs w:val="28"/>
        </w:rPr>
        <w:t>начинающих. М., СОЛОН-ПРЕСС, 201</w:t>
      </w:r>
      <w:r w:rsidRPr="00E63926">
        <w:rPr>
          <w:rFonts w:ascii="Times New Roman" w:hAnsi="Times New Roman" w:cs="Times New Roman"/>
          <w:sz w:val="28"/>
          <w:szCs w:val="28"/>
        </w:rPr>
        <w:t xml:space="preserve">6-274с., </w:t>
      </w:r>
      <w:r w:rsidRPr="00E63926">
        <w:rPr>
          <w:rFonts w:ascii="Times New Roman" w:hAnsi="Times New Roman" w:cs="Times New Roman"/>
          <w:sz w:val="28"/>
          <w:szCs w:val="28"/>
          <w:lang w:val="en-US"/>
        </w:rPr>
        <w:t>CD</w:t>
      </w:r>
    </w:p>
    <w:p w:rsidR="00521747" w:rsidRPr="00E63926" w:rsidRDefault="00521747" w:rsidP="00E63926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 Ганин Н.Б. Компас – 3</w:t>
      </w:r>
      <w:r w:rsidRPr="00E6392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63926">
        <w:rPr>
          <w:rFonts w:ascii="Times New Roman" w:hAnsi="Times New Roman" w:cs="Times New Roman"/>
          <w:sz w:val="28"/>
          <w:szCs w:val="28"/>
        </w:rPr>
        <w:t>,</w:t>
      </w:r>
      <w:r w:rsidRPr="00E6392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63926">
        <w:rPr>
          <w:rFonts w:ascii="Times New Roman" w:hAnsi="Times New Roman" w:cs="Times New Roman"/>
          <w:sz w:val="28"/>
          <w:szCs w:val="28"/>
        </w:rPr>
        <w:t xml:space="preserve">8 на 100%.ДМК «Питер», 2007 -402 с., </w:t>
      </w:r>
      <w:r w:rsidRPr="00E63926">
        <w:rPr>
          <w:rFonts w:ascii="Times New Roman" w:hAnsi="Times New Roman" w:cs="Times New Roman"/>
          <w:sz w:val="28"/>
          <w:szCs w:val="28"/>
          <w:lang w:val="en-US"/>
        </w:rPr>
        <w:t>CD</w:t>
      </w:r>
    </w:p>
    <w:p w:rsidR="00521747" w:rsidRPr="00E63926" w:rsidRDefault="00521747" w:rsidP="00E63926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Кудрявцев Е.М. Практикум по Компас – 3</w:t>
      </w:r>
      <w:r w:rsidRPr="00E6392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63926">
        <w:rPr>
          <w:rFonts w:ascii="Times New Roman" w:hAnsi="Times New Roman" w:cs="Times New Roman"/>
          <w:sz w:val="28"/>
          <w:szCs w:val="28"/>
        </w:rPr>
        <w:t xml:space="preserve"> , </w:t>
      </w:r>
      <w:r w:rsidRPr="00E6392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63926">
        <w:rPr>
          <w:rFonts w:ascii="Times New Roman" w:hAnsi="Times New Roman" w:cs="Times New Roman"/>
          <w:sz w:val="28"/>
          <w:szCs w:val="28"/>
        </w:rPr>
        <w:t>8. Машиностроительн</w:t>
      </w:r>
      <w:r w:rsidR="00CB3374" w:rsidRPr="00E63926">
        <w:rPr>
          <w:rFonts w:ascii="Times New Roman" w:hAnsi="Times New Roman" w:cs="Times New Roman"/>
          <w:sz w:val="28"/>
          <w:szCs w:val="28"/>
        </w:rPr>
        <w:t>ые библиотеки. ДМК «Москва», 201</w:t>
      </w:r>
      <w:r w:rsidRPr="00E63926">
        <w:rPr>
          <w:rFonts w:ascii="Times New Roman" w:hAnsi="Times New Roman" w:cs="Times New Roman"/>
          <w:sz w:val="28"/>
          <w:szCs w:val="28"/>
        </w:rPr>
        <w:t xml:space="preserve">7- 442 с., </w:t>
      </w:r>
      <w:r w:rsidRPr="00E63926">
        <w:rPr>
          <w:rFonts w:ascii="Times New Roman" w:hAnsi="Times New Roman" w:cs="Times New Roman"/>
          <w:sz w:val="28"/>
          <w:szCs w:val="28"/>
          <w:lang w:val="en-US"/>
        </w:rPr>
        <w:t>CD</w:t>
      </w:r>
    </w:p>
    <w:p w:rsidR="00CB3374" w:rsidRPr="00E63926" w:rsidRDefault="00521747" w:rsidP="00E63926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Потемкин А. Инженерная графика: Учебник. 2-е  изд., </w:t>
      </w:r>
      <w:r w:rsidR="0068486D" w:rsidRPr="00E63926">
        <w:rPr>
          <w:rFonts w:ascii="Times New Roman" w:hAnsi="Times New Roman" w:cs="Times New Roman"/>
          <w:sz w:val="28"/>
          <w:szCs w:val="28"/>
        </w:rPr>
        <w:t>испр. и доп.- М.,: «Лори» ,  201</w:t>
      </w:r>
      <w:r w:rsidR="00CB3374" w:rsidRPr="00E63926">
        <w:rPr>
          <w:rFonts w:ascii="Times New Roman" w:hAnsi="Times New Roman" w:cs="Times New Roman"/>
          <w:sz w:val="28"/>
          <w:szCs w:val="28"/>
        </w:rPr>
        <w:t>4</w:t>
      </w:r>
      <w:r w:rsidRPr="00E63926">
        <w:rPr>
          <w:rFonts w:ascii="Times New Roman" w:hAnsi="Times New Roman" w:cs="Times New Roman"/>
          <w:sz w:val="28"/>
          <w:szCs w:val="28"/>
        </w:rPr>
        <w:t>. – 442 с .: ил. (учебная компьютерная программа «Компас-</w:t>
      </w:r>
      <w:r w:rsidRPr="00E63926">
        <w:rPr>
          <w:rFonts w:ascii="Times New Roman" w:hAnsi="Times New Roman" w:cs="Times New Roman"/>
          <w:sz w:val="28"/>
          <w:szCs w:val="28"/>
          <w:lang w:val="en-US"/>
        </w:rPr>
        <w:t>LD</w:t>
      </w:r>
      <w:r w:rsidRPr="00E63926">
        <w:rPr>
          <w:rFonts w:ascii="Times New Roman" w:hAnsi="Times New Roman" w:cs="Times New Roman"/>
          <w:sz w:val="28"/>
          <w:szCs w:val="28"/>
        </w:rPr>
        <w:t xml:space="preserve">» на </w:t>
      </w:r>
      <w:r w:rsidRPr="00E63926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E63926">
        <w:rPr>
          <w:rFonts w:ascii="Times New Roman" w:hAnsi="Times New Roman" w:cs="Times New Roman"/>
          <w:sz w:val="28"/>
          <w:szCs w:val="28"/>
        </w:rPr>
        <w:t>)</w:t>
      </w:r>
    </w:p>
    <w:p w:rsidR="00CB3374" w:rsidRPr="00E63926" w:rsidRDefault="00CB3374" w:rsidP="00E63926">
      <w:pPr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b/>
          <w:sz w:val="28"/>
          <w:szCs w:val="28"/>
        </w:rPr>
        <w:t>Интернет ресурсы:</w:t>
      </w:r>
    </w:p>
    <w:p w:rsidR="00CB3374" w:rsidRPr="00E63926" w:rsidRDefault="00CB3374" w:rsidP="00E63926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Электронный ресурс «Общие требования к чертежам». Форма доступа: </w:t>
      </w:r>
      <w:hyperlink r:id="rId17" w:history="1">
        <w:r w:rsidRPr="00E639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E6392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E639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</w:hyperlink>
      <w:r w:rsidRPr="00E63926">
        <w:rPr>
          <w:rFonts w:ascii="Times New Roman" w:hAnsi="Times New Roman" w:cs="Times New Roman"/>
          <w:sz w:val="28"/>
          <w:szCs w:val="28"/>
        </w:rPr>
        <w:t xml:space="preserve">. </w:t>
      </w:r>
      <w:r w:rsidRPr="00E63926">
        <w:rPr>
          <w:rFonts w:ascii="Times New Roman" w:hAnsi="Times New Roman" w:cs="Times New Roman"/>
          <w:sz w:val="28"/>
          <w:szCs w:val="28"/>
          <w:lang w:val="en-US"/>
        </w:rPr>
        <w:t>propro</w:t>
      </w:r>
      <w:r w:rsidRPr="00E63926">
        <w:rPr>
          <w:rFonts w:ascii="Times New Roman" w:hAnsi="Times New Roman" w:cs="Times New Roman"/>
          <w:sz w:val="28"/>
          <w:szCs w:val="28"/>
        </w:rPr>
        <w:t>.</w:t>
      </w:r>
      <w:r w:rsidRPr="00E6392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63926">
        <w:rPr>
          <w:rFonts w:ascii="Times New Roman" w:hAnsi="Times New Roman" w:cs="Times New Roman"/>
          <w:sz w:val="28"/>
          <w:szCs w:val="28"/>
        </w:rPr>
        <w:t>;</w:t>
      </w:r>
    </w:p>
    <w:p w:rsidR="00CB3374" w:rsidRPr="00E63926" w:rsidRDefault="00CB3374" w:rsidP="00E63926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Электронный ресурс «Инженерная графика». Форма доступа: </w:t>
      </w:r>
      <w:hyperlink r:id="rId18" w:history="1">
        <w:r w:rsidRPr="00E639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E6392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E639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E6392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E639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informika</w:t>
        </w:r>
        <w:r w:rsidRPr="00E6392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E639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E63926">
        <w:rPr>
          <w:rFonts w:ascii="Times New Roman" w:hAnsi="Times New Roman" w:cs="Times New Roman"/>
          <w:sz w:val="28"/>
          <w:szCs w:val="28"/>
        </w:rPr>
        <w:t>.</w:t>
      </w:r>
    </w:p>
    <w:p w:rsidR="00CB3374" w:rsidRPr="00E63926" w:rsidRDefault="00CB3374" w:rsidP="00E63926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lastRenderedPageBreak/>
        <w:t xml:space="preserve">Единое окно доступа к образовательным ресурсам . Электронная библиотека [Электронный ресурс]. Режим доступа: </w:t>
      </w:r>
      <w:r w:rsidRPr="00E63926">
        <w:rPr>
          <w:rFonts w:ascii="Times New Roman" w:hAnsi="Times New Roman" w:cs="Times New Roman"/>
          <w:sz w:val="28"/>
          <w:szCs w:val="28"/>
          <w:u w:val="single"/>
        </w:rPr>
        <w:t>http://w</w:t>
      </w:r>
      <w:r w:rsidRPr="00E63926">
        <w:rPr>
          <w:rFonts w:ascii="Times New Roman" w:hAnsi="Times New Roman" w:cs="Times New Roman"/>
          <w:sz w:val="28"/>
          <w:szCs w:val="28"/>
          <w:u w:val="single"/>
          <w:lang w:val="en-US"/>
        </w:rPr>
        <w:t>indow</w:t>
      </w:r>
      <w:r w:rsidRPr="00E63926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E63926">
        <w:rPr>
          <w:rFonts w:ascii="Times New Roman" w:hAnsi="Times New Roman" w:cs="Times New Roman"/>
          <w:sz w:val="28"/>
          <w:szCs w:val="28"/>
          <w:u w:val="single"/>
          <w:lang w:val="en-US"/>
        </w:rPr>
        <w:t>edu</w:t>
      </w:r>
      <w:r w:rsidRPr="00E63926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E63926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E63926">
        <w:rPr>
          <w:rFonts w:ascii="Times New Roman" w:hAnsi="Times New Roman" w:cs="Times New Roman"/>
          <w:sz w:val="28"/>
          <w:szCs w:val="28"/>
          <w:u w:val="single"/>
        </w:rPr>
        <w:t xml:space="preserve">/ </w:t>
      </w:r>
      <w:r w:rsidRPr="00E63926">
        <w:rPr>
          <w:rFonts w:ascii="Times New Roman" w:hAnsi="Times New Roman" w:cs="Times New Roman"/>
          <w:sz w:val="28"/>
          <w:szCs w:val="28"/>
          <w:u w:val="single"/>
          <w:lang w:val="en-US"/>
        </w:rPr>
        <w:t>window</w:t>
      </w:r>
      <w:r w:rsidRPr="00E63926">
        <w:rPr>
          <w:rFonts w:ascii="Times New Roman" w:hAnsi="Times New Roman" w:cs="Times New Roman"/>
          <w:sz w:val="28"/>
          <w:szCs w:val="28"/>
          <w:u w:val="single"/>
        </w:rPr>
        <w:t xml:space="preserve"> , </w:t>
      </w:r>
      <w:r w:rsidRPr="00E63926">
        <w:rPr>
          <w:rFonts w:ascii="Times New Roman" w:hAnsi="Times New Roman" w:cs="Times New Roman"/>
          <w:sz w:val="28"/>
          <w:szCs w:val="28"/>
        </w:rPr>
        <w:t xml:space="preserve"> свободный. -Загл. с экрана.</w:t>
      </w:r>
    </w:p>
    <w:p w:rsidR="00CB3374" w:rsidRPr="00E63926" w:rsidRDefault="00CB3374" w:rsidP="00E63926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Российская национальная библиотека [Электронный ресурс].- Режим доступа: </w:t>
      </w:r>
      <w:hyperlink r:id="rId19" w:history="1">
        <w:r w:rsidRPr="00E63926">
          <w:rPr>
            <w:rStyle w:val="a4"/>
            <w:rFonts w:ascii="Times New Roman" w:hAnsi="Times New Roman" w:cs="Times New Roman"/>
            <w:sz w:val="28"/>
            <w:szCs w:val="28"/>
          </w:rPr>
          <w:t>http://</w:t>
        </w:r>
        <w:r w:rsidRPr="00E639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nlr</w:t>
        </w:r>
        <w:r w:rsidRPr="00E6392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E639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E6392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E639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lawcenter</w:t>
        </w:r>
      </w:hyperlink>
      <w:r w:rsidRPr="00E63926">
        <w:rPr>
          <w:rFonts w:ascii="Times New Roman" w:hAnsi="Times New Roman" w:cs="Times New Roman"/>
          <w:sz w:val="28"/>
          <w:szCs w:val="28"/>
        </w:rPr>
        <w:t>, свободный. -Загл. с экрана.</w:t>
      </w:r>
    </w:p>
    <w:p w:rsidR="008B619B" w:rsidRPr="00E63926" w:rsidRDefault="008B619B" w:rsidP="00E6392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8B619B" w:rsidRPr="00E63926" w:rsidRDefault="008B619B" w:rsidP="00E6392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8B619B" w:rsidRPr="00E63926" w:rsidRDefault="008B619B" w:rsidP="00E63926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926">
        <w:rPr>
          <w:rFonts w:ascii="Times New Roman" w:hAnsi="Times New Roman" w:cs="Times New Roman"/>
          <w:b/>
          <w:sz w:val="28"/>
          <w:szCs w:val="28"/>
        </w:rPr>
        <w:t>1.7. Критерии оценивания</w:t>
      </w:r>
      <w:r w:rsidR="00FE56F6" w:rsidRPr="00E63926">
        <w:rPr>
          <w:rFonts w:ascii="Times New Roman" w:hAnsi="Times New Roman" w:cs="Times New Roman"/>
          <w:b/>
          <w:sz w:val="28"/>
          <w:szCs w:val="28"/>
        </w:rPr>
        <w:t xml:space="preserve"> графической  контрольной </w:t>
      </w:r>
      <w:r w:rsidRPr="00E63926">
        <w:rPr>
          <w:rFonts w:ascii="Times New Roman" w:hAnsi="Times New Roman" w:cs="Times New Roman"/>
          <w:b/>
          <w:sz w:val="28"/>
          <w:szCs w:val="28"/>
        </w:rPr>
        <w:t>работ</w:t>
      </w:r>
      <w:r w:rsidR="00FE56F6" w:rsidRPr="00E63926">
        <w:rPr>
          <w:rFonts w:ascii="Times New Roman" w:hAnsi="Times New Roman" w:cs="Times New Roman"/>
          <w:b/>
          <w:sz w:val="28"/>
          <w:szCs w:val="28"/>
        </w:rPr>
        <w:t>ы</w:t>
      </w:r>
    </w:p>
    <w:p w:rsidR="008B619B" w:rsidRPr="00E63926" w:rsidRDefault="008B619B" w:rsidP="00E63926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57"/>
        <w:gridCol w:w="6413"/>
      </w:tblGrid>
      <w:tr w:rsidR="008B619B" w:rsidRPr="00E63926" w:rsidTr="00C1236C">
        <w:tc>
          <w:tcPr>
            <w:tcW w:w="3157" w:type="dxa"/>
          </w:tcPr>
          <w:p w:rsidR="008B619B" w:rsidRPr="00E63926" w:rsidRDefault="008B619B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6414" w:type="dxa"/>
          </w:tcPr>
          <w:p w:rsidR="008B619B" w:rsidRPr="00E63926" w:rsidRDefault="008B619B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</w:tr>
      <w:tr w:rsidR="008B619B" w:rsidRPr="00E63926" w:rsidTr="00C1236C">
        <w:tc>
          <w:tcPr>
            <w:tcW w:w="3157" w:type="dxa"/>
          </w:tcPr>
          <w:p w:rsidR="008B619B" w:rsidRPr="00E63926" w:rsidRDefault="008B619B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:rsidR="008B619B" w:rsidRPr="00E63926" w:rsidRDefault="008B619B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(отлично)</w:t>
            </w:r>
          </w:p>
        </w:tc>
        <w:tc>
          <w:tcPr>
            <w:tcW w:w="6414" w:type="dxa"/>
          </w:tcPr>
          <w:p w:rsidR="003D59B4" w:rsidRPr="00E63926" w:rsidRDefault="003D59B4" w:rsidP="00E6392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Оценка «пять» ставится, если обучающийся своевременно выполняет практическую работу, при выполнении работы проявляет аккуратность, самостоятельность, творчество.</w:t>
            </w:r>
          </w:p>
          <w:p w:rsidR="008B619B" w:rsidRPr="00E63926" w:rsidRDefault="008B619B" w:rsidP="00E639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B619B" w:rsidRPr="00E63926" w:rsidTr="00C1236C">
        <w:tc>
          <w:tcPr>
            <w:tcW w:w="3157" w:type="dxa"/>
          </w:tcPr>
          <w:p w:rsidR="008B619B" w:rsidRPr="00E63926" w:rsidRDefault="008B619B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  <w:p w:rsidR="008B619B" w:rsidRPr="00E63926" w:rsidRDefault="008B619B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(хорошо)</w:t>
            </w:r>
          </w:p>
        </w:tc>
        <w:tc>
          <w:tcPr>
            <w:tcW w:w="6414" w:type="dxa"/>
          </w:tcPr>
          <w:p w:rsidR="003D59B4" w:rsidRPr="00E63926" w:rsidRDefault="003D59B4" w:rsidP="00E6392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Оценка «четыре» ставится, если обучающийся своевременно выполняет практическую работу, но допускает незначительные неточности.</w:t>
            </w:r>
          </w:p>
          <w:p w:rsidR="008B619B" w:rsidRPr="00E63926" w:rsidRDefault="008B619B" w:rsidP="00E639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B619B" w:rsidRPr="00E63926" w:rsidTr="00C1236C">
        <w:tc>
          <w:tcPr>
            <w:tcW w:w="3157" w:type="dxa"/>
          </w:tcPr>
          <w:p w:rsidR="008B619B" w:rsidRPr="00E63926" w:rsidRDefault="008B619B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:rsidR="008B619B" w:rsidRPr="00E63926" w:rsidRDefault="008B619B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(удовлетворительно)</w:t>
            </w:r>
          </w:p>
        </w:tc>
        <w:tc>
          <w:tcPr>
            <w:tcW w:w="6414" w:type="dxa"/>
          </w:tcPr>
          <w:p w:rsidR="003D59B4" w:rsidRPr="00E63926" w:rsidRDefault="003D59B4" w:rsidP="00E6392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Оценка «три» ставится, если обучающийся допускает неточности или ошибки при выполнении практической работы </w:t>
            </w:r>
          </w:p>
          <w:p w:rsidR="008B619B" w:rsidRPr="00E63926" w:rsidRDefault="008B619B" w:rsidP="00E639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B619B" w:rsidRPr="00E63926" w:rsidTr="00C1236C">
        <w:tc>
          <w:tcPr>
            <w:tcW w:w="3157" w:type="dxa"/>
          </w:tcPr>
          <w:p w:rsidR="008B619B" w:rsidRPr="00E63926" w:rsidRDefault="008B619B" w:rsidP="00E63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sz w:val="28"/>
                <w:szCs w:val="28"/>
              </w:rPr>
              <w:t>2 (неудовлетворительно)</w:t>
            </w:r>
          </w:p>
        </w:tc>
        <w:tc>
          <w:tcPr>
            <w:tcW w:w="6414" w:type="dxa"/>
          </w:tcPr>
          <w:p w:rsidR="008B619B" w:rsidRPr="00E63926" w:rsidRDefault="003D59B4" w:rsidP="00E639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39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Оценка «два» ставится, если обучающийся не выполняет практическую работу, либо выполняет работу с грубыми ошибками</w:t>
            </w:r>
          </w:p>
        </w:tc>
      </w:tr>
    </w:tbl>
    <w:p w:rsidR="006A5FBA" w:rsidRPr="00E63926" w:rsidRDefault="006A5FBA" w:rsidP="00E6392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C16927" w:rsidRPr="00E63926" w:rsidRDefault="00C16927" w:rsidP="00E639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1747" w:rsidRPr="00E63926" w:rsidRDefault="00521747" w:rsidP="00E639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1747" w:rsidRPr="00E63926" w:rsidRDefault="00521747" w:rsidP="00E639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16927" w:rsidRPr="00E63926" w:rsidRDefault="00C16927" w:rsidP="00E639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6927" w:rsidRPr="00E63926" w:rsidRDefault="00C16927" w:rsidP="00E639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6927" w:rsidRPr="00E63926" w:rsidRDefault="00C16927" w:rsidP="00E639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6927" w:rsidRPr="00E63926" w:rsidRDefault="00C16927" w:rsidP="00E639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6927" w:rsidRPr="00E63926" w:rsidRDefault="00C16927" w:rsidP="00E639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6927" w:rsidRDefault="00C16927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7771" w:rsidRDefault="00E47771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7771" w:rsidRDefault="00E47771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7771" w:rsidRDefault="00E47771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7771" w:rsidRDefault="00E47771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7771" w:rsidRPr="00E63926" w:rsidRDefault="00E47771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843" w:rsidRPr="00E63926" w:rsidRDefault="00671843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16B4" w:rsidRPr="00E63926" w:rsidRDefault="00D216B4" w:rsidP="00E639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216B4" w:rsidRPr="00E63926" w:rsidRDefault="00D216B4" w:rsidP="00E639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6B4" w:rsidRPr="00E63926" w:rsidRDefault="00D216B4" w:rsidP="00E63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926">
        <w:rPr>
          <w:rFonts w:ascii="Times New Roman" w:hAnsi="Times New Roman" w:cs="Times New Roman"/>
          <w:b/>
          <w:sz w:val="28"/>
          <w:szCs w:val="28"/>
        </w:rPr>
        <w:t>Образец титульного листа контрольной работы</w:t>
      </w:r>
    </w:p>
    <w:p w:rsidR="00F52FDE" w:rsidRPr="00E63926" w:rsidRDefault="00F52FDE" w:rsidP="00E63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AEE" w:rsidRPr="00E63926" w:rsidRDefault="000D7AEE" w:rsidP="00E63926">
      <w:pPr>
        <w:pStyle w:val="1"/>
        <w:tabs>
          <w:tab w:val="left" w:pos="0"/>
        </w:tabs>
        <w:jc w:val="center"/>
        <w:rPr>
          <w:sz w:val="28"/>
          <w:szCs w:val="28"/>
        </w:rPr>
      </w:pPr>
      <w:r w:rsidRPr="00E63926">
        <w:rPr>
          <w:sz w:val="28"/>
          <w:szCs w:val="28"/>
        </w:rPr>
        <w:t>ГПОУ ТО «Сельскохозяйственный колледж «Богородицкий»</w:t>
      </w:r>
    </w:p>
    <w:p w:rsidR="000D7AEE" w:rsidRPr="00E63926" w:rsidRDefault="000D7AEE" w:rsidP="00E63926">
      <w:pPr>
        <w:pStyle w:val="1"/>
        <w:tabs>
          <w:tab w:val="left" w:pos="0"/>
        </w:tabs>
        <w:jc w:val="center"/>
        <w:rPr>
          <w:sz w:val="28"/>
          <w:szCs w:val="28"/>
        </w:rPr>
      </w:pPr>
      <w:r w:rsidRPr="00E63926">
        <w:rPr>
          <w:sz w:val="28"/>
          <w:szCs w:val="28"/>
        </w:rPr>
        <w:t xml:space="preserve"> имени И.А. Стебута»</w:t>
      </w:r>
    </w:p>
    <w:p w:rsidR="000D7AEE" w:rsidRPr="00E63926" w:rsidRDefault="000D7AEE" w:rsidP="00E63926">
      <w:pPr>
        <w:pStyle w:val="1"/>
        <w:tabs>
          <w:tab w:val="left" w:pos="0"/>
        </w:tabs>
        <w:jc w:val="both"/>
        <w:rPr>
          <w:b/>
          <w:sz w:val="28"/>
          <w:szCs w:val="28"/>
        </w:rPr>
      </w:pPr>
    </w:p>
    <w:p w:rsidR="00F52FDE" w:rsidRPr="00E63926" w:rsidRDefault="00F52FDE" w:rsidP="00E63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E63926" w:rsidRDefault="00F52FDE" w:rsidP="00E63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E63926" w:rsidRDefault="00F52FDE" w:rsidP="00E63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E63926" w:rsidRDefault="00F52FDE" w:rsidP="00E63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E63926" w:rsidRDefault="00F52FDE" w:rsidP="00E63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E63926" w:rsidRDefault="00F52FDE" w:rsidP="00E63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E63926" w:rsidRDefault="00F52FDE" w:rsidP="00E63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E63926" w:rsidRDefault="00F52FDE" w:rsidP="00E63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E63926" w:rsidRDefault="00F52FDE" w:rsidP="00E63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E63926" w:rsidRDefault="00F52FDE" w:rsidP="00E63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E63926" w:rsidRDefault="00F52FDE" w:rsidP="00E63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E63926" w:rsidRDefault="00F52FDE" w:rsidP="00E63926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 w:rsidRPr="00E63926">
        <w:rPr>
          <w:rFonts w:ascii="Times New Roman" w:hAnsi="Times New Roman" w:cs="Times New Roman"/>
          <w:sz w:val="28"/>
          <w:szCs w:val="28"/>
          <w:u w:val="single"/>
        </w:rPr>
        <w:t xml:space="preserve">__ </w:t>
      </w:r>
      <w:r w:rsidRPr="00E63926">
        <w:rPr>
          <w:rFonts w:ascii="Times New Roman" w:hAnsi="Times New Roman" w:cs="Times New Roman"/>
          <w:sz w:val="28"/>
          <w:szCs w:val="28"/>
        </w:rPr>
        <w:t>вариант __</w:t>
      </w:r>
    </w:p>
    <w:p w:rsidR="00F52FDE" w:rsidRPr="00E63926" w:rsidRDefault="00F52FDE" w:rsidP="00E63926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52FDE" w:rsidRPr="00E63926" w:rsidRDefault="00F52FDE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 xml:space="preserve">       по дисциплине __________________________________________________</w:t>
      </w:r>
    </w:p>
    <w:p w:rsidR="00F52FDE" w:rsidRPr="00E63926" w:rsidRDefault="00F52FDE" w:rsidP="00E63926">
      <w:pPr>
        <w:pStyle w:val="aa"/>
        <w:jc w:val="center"/>
        <w:rPr>
          <w:rFonts w:ascii="Times New Roman" w:hAnsi="Times New Roman" w:cs="Times New Roman"/>
          <w:i/>
          <w:vertAlign w:val="superscript"/>
        </w:rPr>
      </w:pPr>
      <w:r w:rsidRPr="00E63926">
        <w:rPr>
          <w:rFonts w:ascii="Times New Roman" w:hAnsi="Times New Roman" w:cs="Times New Roman"/>
          <w:i/>
          <w:sz w:val="20"/>
          <w:szCs w:val="20"/>
        </w:rPr>
        <w:t>(наименование дисциплины)</w:t>
      </w:r>
    </w:p>
    <w:p w:rsidR="00F52FDE" w:rsidRPr="00E63926" w:rsidRDefault="00F52FDE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Ф.И.О. обучающегося (ющейся) ______________________________________</w:t>
      </w:r>
    </w:p>
    <w:p w:rsidR="00F52FDE" w:rsidRPr="00E63926" w:rsidRDefault="00F52FDE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52FDE" w:rsidRPr="00E63926" w:rsidRDefault="00F52FDE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Курс __________ группа __________ форма обучения ________ шифр ______</w:t>
      </w:r>
    </w:p>
    <w:p w:rsidR="00F52FDE" w:rsidRPr="00E63926" w:rsidRDefault="00F52FDE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Программа подготовки специалистов среднего звена</w:t>
      </w:r>
    </w:p>
    <w:p w:rsidR="00F52FDE" w:rsidRPr="00E63926" w:rsidRDefault="00F52FDE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Специальность ___________ _________________________________________</w:t>
      </w:r>
    </w:p>
    <w:p w:rsidR="00F52FDE" w:rsidRPr="00E63926" w:rsidRDefault="00F52FDE" w:rsidP="00E63926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E63926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(код)                                      (наименование специальности)</w:t>
      </w:r>
    </w:p>
    <w:p w:rsidR="00F52FDE" w:rsidRPr="00E63926" w:rsidRDefault="00F52FDE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Обратный адрес обучающегося _______________________________________</w:t>
      </w:r>
    </w:p>
    <w:p w:rsidR="00F52FDE" w:rsidRPr="00E63926" w:rsidRDefault="00F52FDE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52FDE" w:rsidRPr="00E63926" w:rsidRDefault="00F52FDE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Дата поступления работы в колледж «__» ___________ 20__ г.</w:t>
      </w:r>
    </w:p>
    <w:p w:rsidR="00F52FDE" w:rsidRPr="00E63926" w:rsidRDefault="00F52FDE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Дата проверки работы «__» ___________ 20__ г.</w:t>
      </w:r>
    </w:p>
    <w:p w:rsidR="00F52FDE" w:rsidRPr="00E63926" w:rsidRDefault="00F52FDE" w:rsidP="00E63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926">
        <w:rPr>
          <w:rFonts w:ascii="Times New Roman" w:hAnsi="Times New Roman" w:cs="Times New Roman"/>
          <w:sz w:val="28"/>
          <w:szCs w:val="28"/>
        </w:rPr>
        <w:t>Оценка ___________________________________________________________</w:t>
      </w:r>
    </w:p>
    <w:p w:rsidR="00F52FDE" w:rsidRPr="00E63926" w:rsidRDefault="00F52FDE" w:rsidP="00E63926">
      <w:pPr>
        <w:spacing w:line="240" w:lineRule="auto"/>
        <w:rPr>
          <w:rFonts w:ascii="Times New Roman" w:hAnsi="Times New Roman" w:cs="Times New Roman"/>
        </w:rPr>
      </w:pPr>
      <w:r w:rsidRPr="00E63926">
        <w:rPr>
          <w:rFonts w:ascii="Times New Roman" w:hAnsi="Times New Roman" w:cs="Times New Roman"/>
          <w:sz w:val="28"/>
          <w:szCs w:val="28"/>
        </w:rPr>
        <w:t>Подпись преподавателя _____________________________________________</w:t>
      </w:r>
    </w:p>
    <w:p w:rsidR="00F52FDE" w:rsidRPr="00E63926" w:rsidRDefault="00F52FDE" w:rsidP="00E63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52FDE" w:rsidRPr="00E63926" w:rsidSect="00E63926">
      <w:footerReference w:type="first" r:id="rId2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AC4" w:rsidRDefault="00C63AC4" w:rsidP="000146C9">
      <w:pPr>
        <w:spacing w:after="0" w:line="240" w:lineRule="auto"/>
      </w:pPr>
      <w:r>
        <w:separator/>
      </w:r>
    </w:p>
  </w:endnote>
  <w:endnote w:type="continuationSeparator" w:id="1">
    <w:p w:rsidR="00C63AC4" w:rsidRDefault="00C63AC4" w:rsidP="00014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0547"/>
      <w:docPartObj>
        <w:docPartGallery w:val="Page Numbers (Bottom of Page)"/>
        <w:docPartUnique/>
      </w:docPartObj>
    </w:sdtPr>
    <w:sdtContent>
      <w:p w:rsidR="0048107B" w:rsidRDefault="001353AD">
        <w:pPr>
          <w:pStyle w:val="a8"/>
          <w:jc w:val="right"/>
        </w:pPr>
        <w:r>
          <w:fldChar w:fldCharType="begin"/>
        </w:r>
        <w:r w:rsidR="00B476C5">
          <w:instrText xml:space="preserve"> PAGE   \* MERGEFORMAT </w:instrText>
        </w:r>
        <w:r>
          <w:fldChar w:fldCharType="separate"/>
        </w:r>
        <w:r w:rsidR="00987D5C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48107B" w:rsidRDefault="0048107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07B" w:rsidRDefault="001353AD">
    <w:pPr>
      <w:pStyle w:val="a8"/>
      <w:jc w:val="right"/>
    </w:pPr>
    <w:r>
      <w:fldChar w:fldCharType="begin"/>
    </w:r>
    <w:r w:rsidR="00B476C5">
      <w:instrText xml:space="preserve"> PAGE   \* MERGEFORMAT </w:instrText>
    </w:r>
    <w:r>
      <w:fldChar w:fldCharType="separate"/>
    </w:r>
    <w:r w:rsidR="00987D5C">
      <w:rPr>
        <w:noProof/>
      </w:rPr>
      <w:t>11</w:t>
    </w:r>
    <w:r>
      <w:rPr>
        <w:noProof/>
      </w:rPr>
      <w:fldChar w:fldCharType="end"/>
    </w:r>
  </w:p>
  <w:p w:rsidR="0048107B" w:rsidRDefault="0048107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AC4" w:rsidRDefault="00C63AC4" w:rsidP="000146C9">
      <w:pPr>
        <w:spacing w:after="0" w:line="240" w:lineRule="auto"/>
      </w:pPr>
      <w:r>
        <w:separator/>
      </w:r>
    </w:p>
  </w:footnote>
  <w:footnote w:type="continuationSeparator" w:id="1">
    <w:p w:rsidR="00C63AC4" w:rsidRDefault="00C63AC4" w:rsidP="00014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A401C"/>
    <w:multiLevelType w:val="hybridMultilevel"/>
    <w:tmpl w:val="32F092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1A379B2"/>
    <w:multiLevelType w:val="hybridMultilevel"/>
    <w:tmpl w:val="554818B4"/>
    <w:lvl w:ilvl="0" w:tplc="0419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">
    <w:nsid w:val="4D11451B"/>
    <w:multiLevelType w:val="hybridMultilevel"/>
    <w:tmpl w:val="362C7D42"/>
    <w:lvl w:ilvl="0" w:tplc="5D0053F8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860442"/>
    <w:multiLevelType w:val="hybridMultilevel"/>
    <w:tmpl w:val="13446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A05E2C"/>
    <w:multiLevelType w:val="hybridMultilevel"/>
    <w:tmpl w:val="F892A82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64AE26BE"/>
    <w:multiLevelType w:val="hybridMultilevel"/>
    <w:tmpl w:val="10E2F2E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69C57ED4"/>
    <w:multiLevelType w:val="hybridMultilevel"/>
    <w:tmpl w:val="5E14AA5C"/>
    <w:lvl w:ilvl="0" w:tplc="FBF68FEA">
      <w:start w:val="1"/>
      <w:numFmt w:val="decimal"/>
      <w:lvlText w:val="%1."/>
      <w:lvlJc w:val="left"/>
      <w:pPr>
        <w:ind w:left="1065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FBC32EC"/>
    <w:multiLevelType w:val="hybridMultilevel"/>
    <w:tmpl w:val="99CED962"/>
    <w:lvl w:ilvl="0" w:tplc="0DEC58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0091"/>
    <w:rsid w:val="0000433E"/>
    <w:rsid w:val="000146C9"/>
    <w:rsid w:val="000272F7"/>
    <w:rsid w:val="00030A4A"/>
    <w:rsid w:val="00031F98"/>
    <w:rsid w:val="00055F2A"/>
    <w:rsid w:val="00062059"/>
    <w:rsid w:val="000621ED"/>
    <w:rsid w:val="00062958"/>
    <w:rsid w:val="00083334"/>
    <w:rsid w:val="00090A94"/>
    <w:rsid w:val="0009578A"/>
    <w:rsid w:val="000A317C"/>
    <w:rsid w:val="000C0544"/>
    <w:rsid w:val="000D277D"/>
    <w:rsid w:val="000D7AEE"/>
    <w:rsid w:val="000F345C"/>
    <w:rsid w:val="000F3C93"/>
    <w:rsid w:val="000F652D"/>
    <w:rsid w:val="0010492E"/>
    <w:rsid w:val="00125A73"/>
    <w:rsid w:val="00131937"/>
    <w:rsid w:val="001353AD"/>
    <w:rsid w:val="001429F9"/>
    <w:rsid w:val="00150C75"/>
    <w:rsid w:val="00153316"/>
    <w:rsid w:val="00166928"/>
    <w:rsid w:val="001842BF"/>
    <w:rsid w:val="0019065C"/>
    <w:rsid w:val="001937C2"/>
    <w:rsid w:val="00194310"/>
    <w:rsid w:val="00195580"/>
    <w:rsid w:val="001A2863"/>
    <w:rsid w:val="001C0EA6"/>
    <w:rsid w:val="001C2442"/>
    <w:rsid w:val="001D2D25"/>
    <w:rsid w:val="001D4C71"/>
    <w:rsid w:val="001F3DA1"/>
    <w:rsid w:val="001F7F8A"/>
    <w:rsid w:val="002179DA"/>
    <w:rsid w:val="002225B4"/>
    <w:rsid w:val="00222734"/>
    <w:rsid w:val="002254B8"/>
    <w:rsid w:val="002315CF"/>
    <w:rsid w:val="0026371B"/>
    <w:rsid w:val="00265951"/>
    <w:rsid w:val="00267B6D"/>
    <w:rsid w:val="0027120B"/>
    <w:rsid w:val="00286303"/>
    <w:rsid w:val="002B08A4"/>
    <w:rsid w:val="002C4231"/>
    <w:rsid w:val="002C614F"/>
    <w:rsid w:val="002D1991"/>
    <w:rsid w:val="002F3667"/>
    <w:rsid w:val="00322D5C"/>
    <w:rsid w:val="003312E3"/>
    <w:rsid w:val="003B6F88"/>
    <w:rsid w:val="003C085C"/>
    <w:rsid w:val="003D59B4"/>
    <w:rsid w:val="003E39AE"/>
    <w:rsid w:val="003E4936"/>
    <w:rsid w:val="003F2965"/>
    <w:rsid w:val="003F2AD2"/>
    <w:rsid w:val="00404A5E"/>
    <w:rsid w:val="00406D52"/>
    <w:rsid w:val="00417CD1"/>
    <w:rsid w:val="00432D73"/>
    <w:rsid w:val="00433490"/>
    <w:rsid w:val="00435B75"/>
    <w:rsid w:val="00436BE4"/>
    <w:rsid w:val="004644C6"/>
    <w:rsid w:val="0048107B"/>
    <w:rsid w:val="00493AF2"/>
    <w:rsid w:val="004A0BFE"/>
    <w:rsid w:val="004A379C"/>
    <w:rsid w:val="004B6F4A"/>
    <w:rsid w:val="004F7B9A"/>
    <w:rsid w:val="00501FA6"/>
    <w:rsid w:val="005074E9"/>
    <w:rsid w:val="00515999"/>
    <w:rsid w:val="00521747"/>
    <w:rsid w:val="00560091"/>
    <w:rsid w:val="00592AEA"/>
    <w:rsid w:val="005972D2"/>
    <w:rsid w:val="00597F7D"/>
    <w:rsid w:val="005E12D2"/>
    <w:rsid w:val="00605130"/>
    <w:rsid w:val="00605D2B"/>
    <w:rsid w:val="00606376"/>
    <w:rsid w:val="0063421E"/>
    <w:rsid w:val="006367A0"/>
    <w:rsid w:val="00663272"/>
    <w:rsid w:val="0067080B"/>
    <w:rsid w:val="00671843"/>
    <w:rsid w:val="00671FA4"/>
    <w:rsid w:val="006814B5"/>
    <w:rsid w:val="0068486D"/>
    <w:rsid w:val="006A5FBA"/>
    <w:rsid w:val="006B002F"/>
    <w:rsid w:val="006E0F06"/>
    <w:rsid w:val="006F1D28"/>
    <w:rsid w:val="006F29A2"/>
    <w:rsid w:val="006F400F"/>
    <w:rsid w:val="00716269"/>
    <w:rsid w:val="0071704B"/>
    <w:rsid w:val="00723F08"/>
    <w:rsid w:val="0072752F"/>
    <w:rsid w:val="007479D1"/>
    <w:rsid w:val="00762CED"/>
    <w:rsid w:val="007731A7"/>
    <w:rsid w:val="007A3509"/>
    <w:rsid w:val="007A373E"/>
    <w:rsid w:val="007B00B0"/>
    <w:rsid w:val="007C780E"/>
    <w:rsid w:val="007D405C"/>
    <w:rsid w:val="007E38C9"/>
    <w:rsid w:val="00800787"/>
    <w:rsid w:val="00816E98"/>
    <w:rsid w:val="008275B8"/>
    <w:rsid w:val="00877586"/>
    <w:rsid w:val="008853EA"/>
    <w:rsid w:val="008905F3"/>
    <w:rsid w:val="008909FA"/>
    <w:rsid w:val="008B29DC"/>
    <w:rsid w:val="008B619B"/>
    <w:rsid w:val="008C1416"/>
    <w:rsid w:val="008D605F"/>
    <w:rsid w:val="008E54DF"/>
    <w:rsid w:val="008E7EAA"/>
    <w:rsid w:val="008F7D69"/>
    <w:rsid w:val="009057D0"/>
    <w:rsid w:val="009173C5"/>
    <w:rsid w:val="00934447"/>
    <w:rsid w:val="009362CD"/>
    <w:rsid w:val="0094479C"/>
    <w:rsid w:val="009627ED"/>
    <w:rsid w:val="009671A4"/>
    <w:rsid w:val="00975FDC"/>
    <w:rsid w:val="00987D5C"/>
    <w:rsid w:val="009A2CCA"/>
    <w:rsid w:val="009A401C"/>
    <w:rsid w:val="009B47F2"/>
    <w:rsid w:val="009D0920"/>
    <w:rsid w:val="009D1B0B"/>
    <w:rsid w:val="009E0BE2"/>
    <w:rsid w:val="009F4640"/>
    <w:rsid w:val="009F4B75"/>
    <w:rsid w:val="009F4FB4"/>
    <w:rsid w:val="00A02741"/>
    <w:rsid w:val="00A10D39"/>
    <w:rsid w:val="00A46E40"/>
    <w:rsid w:val="00A5098F"/>
    <w:rsid w:val="00A70D08"/>
    <w:rsid w:val="00A723A6"/>
    <w:rsid w:val="00A7302C"/>
    <w:rsid w:val="00A81BAB"/>
    <w:rsid w:val="00A950C6"/>
    <w:rsid w:val="00AD0315"/>
    <w:rsid w:val="00AD7DF7"/>
    <w:rsid w:val="00B12533"/>
    <w:rsid w:val="00B174A8"/>
    <w:rsid w:val="00B20D80"/>
    <w:rsid w:val="00B215E1"/>
    <w:rsid w:val="00B40186"/>
    <w:rsid w:val="00B439CA"/>
    <w:rsid w:val="00B476C5"/>
    <w:rsid w:val="00B52966"/>
    <w:rsid w:val="00B55AFC"/>
    <w:rsid w:val="00B721CB"/>
    <w:rsid w:val="00B85284"/>
    <w:rsid w:val="00BA2BAD"/>
    <w:rsid w:val="00BA3347"/>
    <w:rsid w:val="00BB49F8"/>
    <w:rsid w:val="00BC51D6"/>
    <w:rsid w:val="00BE5174"/>
    <w:rsid w:val="00C02DE7"/>
    <w:rsid w:val="00C16927"/>
    <w:rsid w:val="00C17899"/>
    <w:rsid w:val="00C52C4B"/>
    <w:rsid w:val="00C558B0"/>
    <w:rsid w:val="00C629FF"/>
    <w:rsid w:val="00C63AC4"/>
    <w:rsid w:val="00C661AD"/>
    <w:rsid w:val="00C73F57"/>
    <w:rsid w:val="00C9073E"/>
    <w:rsid w:val="00C909AD"/>
    <w:rsid w:val="00CA3725"/>
    <w:rsid w:val="00CB0B03"/>
    <w:rsid w:val="00CB1C1C"/>
    <w:rsid w:val="00CB3374"/>
    <w:rsid w:val="00CC7B10"/>
    <w:rsid w:val="00CE4F7B"/>
    <w:rsid w:val="00D10E6F"/>
    <w:rsid w:val="00D2031F"/>
    <w:rsid w:val="00D216B4"/>
    <w:rsid w:val="00D41A51"/>
    <w:rsid w:val="00D436C2"/>
    <w:rsid w:val="00D57DAD"/>
    <w:rsid w:val="00D90A92"/>
    <w:rsid w:val="00D91A0D"/>
    <w:rsid w:val="00DB6DA7"/>
    <w:rsid w:val="00DC1452"/>
    <w:rsid w:val="00DC4894"/>
    <w:rsid w:val="00DD1361"/>
    <w:rsid w:val="00DD35E7"/>
    <w:rsid w:val="00DE06D0"/>
    <w:rsid w:val="00E20109"/>
    <w:rsid w:val="00E46D86"/>
    <w:rsid w:val="00E47771"/>
    <w:rsid w:val="00E55C34"/>
    <w:rsid w:val="00E63926"/>
    <w:rsid w:val="00E64D9B"/>
    <w:rsid w:val="00E73EA9"/>
    <w:rsid w:val="00EA2B0B"/>
    <w:rsid w:val="00EA7ABC"/>
    <w:rsid w:val="00EC73C0"/>
    <w:rsid w:val="00F00C4A"/>
    <w:rsid w:val="00F0680B"/>
    <w:rsid w:val="00F1657B"/>
    <w:rsid w:val="00F52FDE"/>
    <w:rsid w:val="00F66FA7"/>
    <w:rsid w:val="00F70627"/>
    <w:rsid w:val="00F80581"/>
    <w:rsid w:val="00F86059"/>
    <w:rsid w:val="00F914EB"/>
    <w:rsid w:val="00FC2B68"/>
    <w:rsid w:val="00FC6C37"/>
    <w:rsid w:val="00FD007F"/>
    <w:rsid w:val="00FE56F6"/>
    <w:rsid w:val="00FE58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rsid w:val="00560091"/>
    <w:pPr>
      <w:widowControl w:val="0"/>
      <w:shd w:val="clear" w:color="auto" w:fill="FFFFFF"/>
      <w:spacing w:before="3720" w:after="0" w:line="322" w:lineRule="exact"/>
      <w:ind w:left="23" w:hanging="720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table" w:styleId="a3">
    <w:name w:val="Table Grid"/>
    <w:basedOn w:val="a1"/>
    <w:uiPriority w:val="59"/>
    <w:rsid w:val="0013193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2C614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2CED"/>
    <w:pPr>
      <w:ind w:left="720"/>
      <w:contextualSpacing/>
    </w:pPr>
    <w:rPr>
      <w:rFonts w:eastAsiaTheme="minorHAnsi"/>
      <w:lang w:eastAsia="en-US"/>
    </w:rPr>
  </w:style>
  <w:style w:type="character" w:customStyle="1" w:styleId="2">
    <w:name w:val="Основной текст (2)"/>
    <w:basedOn w:val="a0"/>
    <w:rsid w:val="001429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6">
    <w:name w:val="header"/>
    <w:basedOn w:val="a"/>
    <w:link w:val="a7"/>
    <w:uiPriority w:val="99"/>
    <w:semiHidden/>
    <w:unhideWhenUsed/>
    <w:rsid w:val="00014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46C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14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46C9"/>
    <w:rPr>
      <w:rFonts w:eastAsiaTheme="minorEastAsia"/>
      <w:lang w:eastAsia="ru-RU"/>
    </w:rPr>
  </w:style>
  <w:style w:type="character" w:customStyle="1" w:styleId="20">
    <w:name w:val="Основной текст (2)_"/>
    <w:basedOn w:val="a0"/>
    <w:rsid w:val="009D1B0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aa">
    <w:name w:val="No Spacing"/>
    <w:uiPriority w:val="1"/>
    <w:qFormat/>
    <w:rsid w:val="00F52FDE"/>
    <w:pPr>
      <w:spacing w:after="0" w:line="240" w:lineRule="auto"/>
    </w:pPr>
    <w:rPr>
      <w:rFonts w:eastAsiaTheme="minorEastAsia"/>
      <w:lang w:eastAsia="ru-RU"/>
    </w:rPr>
  </w:style>
  <w:style w:type="paragraph" w:customStyle="1" w:styleId="Style40">
    <w:name w:val="Style40"/>
    <w:basedOn w:val="a"/>
    <w:uiPriority w:val="99"/>
    <w:rsid w:val="0009578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09578A"/>
    <w:rPr>
      <w:rFonts w:ascii="Times New Roman" w:hAnsi="Times New Roman" w:cs="Times New Roman"/>
      <w:sz w:val="26"/>
      <w:szCs w:val="26"/>
    </w:rPr>
  </w:style>
  <w:style w:type="paragraph" w:customStyle="1" w:styleId="c1">
    <w:name w:val="c1"/>
    <w:basedOn w:val="a"/>
    <w:rsid w:val="00515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15999"/>
  </w:style>
  <w:style w:type="character" w:customStyle="1" w:styleId="c8">
    <w:name w:val="c8"/>
    <w:basedOn w:val="a0"/>
    <w:rsid w:val="00515999"/>
  </w:style>
  <w:style w:type="paragraph" w:customStyle="1" w:styleId="1">
    <w:name w:val="Стиль1"/>
    <w:rsid w:val="000D7A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50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098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://www.informika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http://nlr.ru/lawcent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473CE-E909-4742-9566-0C003D9C4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2206</Words>
  <Characters>12578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фиттерер</dc:creator>
  <cp:keywords/>
  <dc:description/>
  <cp:lastModifiedBy>Admin</cp:lastModifiedBy>
  <cp:revision>176</cp:revision>
  <cp:lastPrinted>2022-03-31T10:29:00Z</cp:lastPrinted>
  <dcterms:created xsi:type="dcterms:W3CDTF">2021-05-24T05:22:00Z</dcterms:created>
  <dcterms:modified xsi:type="dcterms:W3CDTF">2022-03-31T10:43:00Z</dcterms:modified>
</cp:coreProperties>
</file>