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61623" w:rsidRPr="00DD6C33" w:rsidTr="003B519A">
        <w:tc>
          <w:tcPr>
            <w:tcW w:w="4672" w:type="dxa"/>
          </w:tcPr>
          <w:p w:rsidR="00293540" w:rsidRPr="00DD6C33" w:rsidRDefault="00293540" w:rsidP="00293540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D6C3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93540" w:rsidRPr="00DD6C33" w:rsidRDefault="00293540" w:rsidP="0029354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профессионального образовательного учреждения</w:t>
            </w:r>
            <w:r w:rsidRPr="003C5127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«Сельскохозяйственный колледж «Богородицкий» имени И.А. Стебута»</w:t>
            </w:r>
          </w:p>
          <w:p w:rsidR="00293540" w:rsidRPr="00DD6C33" w:rsidRDefault="00293540" w:rsidP="0029354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40" w:rsidRDefault="00293540" w:rsidP="0029354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Лабутин В.В.</w:t>
            </w:r>
          </w:p>
          <w:p w:rsidR="00293540" w:rsidRPr="00DD6C33" w:rsidRDefault="00293540" w:rsidP="0029354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23" w:rsidRPr="00DD6C33" w:rsidRDefault="00293540" w:rsidP="0029354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3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Pr="00DD6C3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673" w:type="dxa"/>
          </w:tcPr>
          <w:p w:rsidR="00E61623" w:rsidRPr="00DD6C33" w:rsidRDefault="00E6162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3" w:rsidRPr="00DD6C33" w:rsidTr="003B519A">
        <w:tc>
          <w:tcPr>
            <w:tcW w:w="4672" w:type="dxa"/>
          </w:tcPr>
          <w:p w:rsidR="00293540" w:rsidRDefault="00293540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623" w:rsidRPr="00DD6C33" w:rsidRDefault="00E61623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3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61623" w:rsidRDefault="00E6162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опережающей профессиональной подготовки </w:t>
            </w:r>
          </w:p>
          <w:p w:rsidR="00E61623" w:rsidRPr="00DD6C33" w:rsidRDefault="00E6162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3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  <w:p w:rsidR="00E61623" w:rsidRPr="00DD6C33" w:rsidRDefault="00E6162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23" w:rsidRPr="00DD6C33" w:rsidRDefault="00E6162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DD6C33">
              <w:rPr>
                <w:rFonts w:ascii="Times New Roman" w:hAnsi="Times New Roman" w:cs="Times New Roman"/>
                <w:sz w:val="24"/>
                <w:szCs w:val="24"/>
              </w:rPr>
              <w:t>Жильцов М.Ю.</w:t>
            </w:r>
          </w:p>
          <w:p w:rsidR="00E61623" w:rsidRPr="00DD6C33" w:rsidRDefault="00E6162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3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Pr="00DD6C3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673" w:type="dxa"/>
          </w:tcPr>
          <w:p w:rsidR="00293540" w:rsidRDefault="00293540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623" w:rsidRPr="00DD6C33" w:rsidRDefault="00E61623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3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61623" w:rsidRPr="00393455" w:rsidRDefault="00E61623" w:rsidP="00F21B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«Богородицксельхозхимия»</w:t>
            </w:r>
          </w:p>
          <w:p w:rsidR="00E61623" w:rsidRPr="00393455" w:rsidRDefault="00E6162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23" w:rsidRDefault="00E61623" w:rsidP="00F21B9F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393455">
              <w:rPr>
                <w:rFonts w:ascii="Times New Roman" w:hAnsi="Times New Roman"/>
                <w:sz w:val="24"/>
                <w:szCs w:val="24"/>
              </w:rPr>
              <w:t>Курносых А.М.</w:t>
            </w:r>
          </w:p>
          <w:p w:rsidR="00E61623" w:rsidRPr="00393455" w:rsidRDefault="00E6162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23" w:rsidRPr="00DD6C33" w:rsidRDefault="00E6162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3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Pr="00DD6C3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</w:tbl>
    <w:p w:rsidR="00DF656A" w:rsidRDefault="00DF656A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Т</w:t>
      </w:r>
      <w:r w:rsidRPr="005A1AC5">
        <w:rPr>
          <w:rFonts w:ascii="Times New Roman" w:hAnsi="Times New Roman" w:cs="Times New Roman"/>
          <w:sz w:val="28"/>
          <w:szCs w:val="28"/>
        </w:rPr>
        <w:t>ульской области</w:t>
      </w:r>
    </w:p>
    <w:p w:rsidR="00DF656A" w:rsidRPr="005A1AC5" w:rsidRDefault="00DF656A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656A" w:rsidRDefault="00DF656A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1AC5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 (ГПОУ ТО «ТГМК им. Н. Демидова»)</w:t>
      </w:r>
    </w:p>
    <w:p w:rsidR="00DF656A" w:rsidRPr="005A1AC5" w:rsidRDefault="00DF656A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656A" w:rsidRPr="005A1AC5" w:rsidRDefault="00DF656A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1AC5">
        <w:rPr>
          <w:rFonts w:ascii="Times New Roman" w:hAnsi="Times New Roman" w:cs="Times New Roman"/>
          <w:sz w:val="28"/>
          <w:szCs w:val="28"/>
        </w:rPr>
        <w:t>Центр опережающей профессиональной подготовки Тульской области</w:t>
      </w:r>
    </w:p>
    <w:p w:rsidR="00DD6C33" w:rsidRPr="00DD6C33" w:rsidRDefault="00DD6C33" w:rsidP="00F21B9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0F541D" w:rsidRDefault="000F541D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1B9F" w:rsidRDefault="00F21B9F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1B9F" w:rsidRDefault="00F21B9F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2BDA" w:rsidRPr="00DD6C33" w:rsidRDefault="00B02BDA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6C33">
        <w:rPr>
          <w:rFonts w:ascii="Times New Roman" w:hAnsi="Times New Roman" w:cs="Times New Roman"/>
          <w:b/>
          <w:sz w:val="28"/>
          <w:szCs w:val="24"/>
        </w:rPr>
        <w:t>Программа профессионального обучения</w:t>
      </w:r>
    </w:p>
    <w:p w:rsidR="00B02BDA" w:rsidRDefault="00B02BDA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DD6C33">
        <w:rPr>
          <w:rFonts w:ascii="Times New Roman" w:hAnsi="Times New Roman" w:cs="Times New Roman"/>
          <w:b/>
          <w:sz w:val="28"/>
          <w:szCs w:val="24"/>
        </w:rPr>
        <w:t xml:space="preserve">о профессиям рабочих, должностям служащих </w:t>
      </w:r>
      <w:r>
        <w:rPr>
          <w:rFonts w:ascii="Times New Roman" w:hAnsi="Times New Roman" w:cs="Times New Roman"/>
          <w:b/>
          <w:sz w:val="28"/>
          <w:szCs w:val="24"/>
        </w:rPr>
        <w:t>для школьников</w:t>
      </w:r>
    </w:p>
    <w:p w:rsidR="008A285A" w:rsidRPr="00C66A0A" w:rsidRDefault="00B02BDA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6C33">
        <w:rPr>
          <w:rFonts w:ascii="Times New Roman" w:hAnsi="Times New Roman" w:cs="Times New Roman"/>
          <w:b/>
          <w:sz w:val="28"/>
          <w:szCs w:val="24"/>
        </w:rPr>
        <w:t>по профессии</w:t>
      </w:r>
      <w:r w:rsidR="00CB49CE">
        <w:rPr>
          <w:rFonts w:ascii="Times New Roman" w:hAnsi="Times New Roman"/>
          <w:b/>
          <w:sz w:val="28"/>
          <w:szCs w:val="28"/>
        </w:rPr>
        <w:t>17546</w:t>
      </w:r>
      <w:r w:rsidR="008A285A" w:rsidRPr="002642A9">
        <w:rPr>
          <w:rFonts w:ascii="Times New Roman" w:hAnsi="Times New Roman"/>
          <w:b/>
          <w:sz w:val="28"/>
          <w:szCs w:val="28"/>
        </w:rPr>
        <w:t>Рабочий по уходу за животными</w:t>
      </w:r>
    </w:p>
    <w:p w:rsidR="008A285A" w:rsidRDefault="008A285A" w:rsidP="00F21B9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21B9F" w:rsidRDefault="00F21B9F" w:rsidP="00F21B9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21B9F" w:rsidRDefault="00F21B9F" w:rsidP="00F21B9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02BDA" w:rsidRPr="00DD6C33" w:rsidRDefault="00B02BDA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6C33">
        <w:rPr>
          <w:rFonts w:ascii="Times New Roman" w:hAnsi="Times New Roman" w:cs="Times New Roman"/>
          <w:b/>
          <w:sz w:val="28"/>
          <w:szCs w:val="24"/>
        </w:rPr>
        <w:t>Наименование программы обучения</w:t>
      </w:r>
    </w:p>
    <w:p w:rsidR="008A285A" w:rsidRPr="00AB4CC1" w:rsidRDefault="008A285A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4CC1">
        <w:rPr>
          <w:rFonts w:ascii="Times New Roman" w:hAnsi="Times New Roman" w:cs="Times New Roman"/>
          <w:b/>
          <w:sz w:val="28"/>
          <w:szCs w:val="28"/>
        </w:rPr>
        <w:t>«Ки́пер»</w:t>
      </w:r>
    </w:p>
    <w:p w:rsidR="00DD6C33" w:rsidRDefault="00DD6C33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E61623" w:rsidRDefault="00E61623" w:rsidP="00F21B9F">
      <w:pPr>
        <w:spacing w:after="0" w:line="23" w:lineRule="atLeast"/>
        <w:rPr>
          <w:rFonts w:ascii="Times New Roman" w:hAnsi="Times New Roman" w:cs="Times New Roman"/>
          <w:sz w:val="28"/>
          <w:szCs w:val="24"/>
        </w:rPr>
      </w:pPr>
    </w:p>
    <w:p w:rsidR="00E61623" w:rsidRDefault="00E61623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E61623" w:rsidRDefault="00E61623" w:rsidP="00F21B9F">
      <w:pPr>
        <w:spacing w:after="0" w:line="23" w:lineRule="atLeast"/>
        <w:rPr>
          <w:rFonts w:ascii="Times New Roman" w:hAnsi="Times New Roman" w:cs="Times New Roman"/>
          <w:sz w:val="28"/>
          <w:szCs w:val="24"/>
        </w:rPr>
      </w:pPr>
    </w:p>
    <w:p w:rsidR="00E61623" w:rsidRDefault="00E61623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D6C33" w:rsidRPr="00E61623" w:rsidRDefault="00E61623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Тула, 2021</w:t>
      </w:r>
      <w:r w:rsidR="00DD6C33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B1CF1" w:rsidRPr="00CB1CF1" w:rsidRDefault="001B62A7" w:rsidP="003B4C7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6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04011C" w:rsidRPr="0058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обучения по профессиям рабочих, должностям служащих для школьников </w:t>
      </w:r>
      <w:r w:rsidR="00CB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7E487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«Рабочий по уходу за животными»</w:t>
      </w:r>
      <w:r w:rsidR="00F6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основании</w:t>
      </w:r>
      <w:r w:rsidR="00CB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стандарта: 13.003 </w:t>
      </w:r>
      <w:r w:rsidR="00CB1CF1" w:rsidRPr="00CB1C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</w:t>
      </w:r>
      <w:r w:rsidR="00CB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приказом </w:t>
      </w:r>
      <w:r w:rsidR="00CB1CF1" w:rsidRPr="00CB1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Министерстватруда и социальной защиты</w:t>
      </w:r>
      <w:r w:rsidR="00F6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 от 27 июня 2018 года №</w:t>
      </w:r>
      <w:r w:rsidR="00CB1CF1" w:rsidRPr="00CB1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417н</w:t>
      </w:r>
      <w:r w:rsidR="003B4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3B4C7E" w:rsidRPr="003B4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зарегистрирован в Министерстве юстиции Российской Федерации 18 июля 2018 года, </w:t>
      </w:r>
      <w:r w:rsidR="003B4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регистрационный №</w:t>
      </w:r>
      <w:r w:rsidR="003B4C7E" w:rsidRPr="003B4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51640</w:t>
      </w:r>
      <w:r w:rsidR="003B4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 </w:t>
      </w:r>
      <w:r w:rsidR="00F6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 Министерства труда и социальной защиты населения Российской Федерации от 10.11.1992 № 31 (ред. от 24.11.2008) «</w:t>
      </w:r>
      <w:r w:rsidR="00F67073" w:rsidRPr="00F6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тарифно-квалификационных характеристик по об</w:t>
      </w:r>
      <w:r w:rsidR="00F6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щеотраслевым профессиям рабочих»</w:t>
      </w:r>
      <w:r w:rsidR="00F67073" w:rsidRPr="00F6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 ред. Постановл</w:t>
      </w:r>
      <w:r w:rsidR="00F6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ения Минтруда РФ от 15.01.1993№</w:t>
      </w:r>
      <w:r w:rsidR="00F67073" w:rsidRPr="00F6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3)</w:t>
      </w:r>
      <w:r w:rsidR="00F6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B62A7" w:rsidRPr="00C66903" w:rsidRDefault="001B62A7" w:rsidP="00CB1CF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A7" w:rsidRPr="00C66903" w:rsidRDefault="001B62A7" w:rsidP="00F6707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1B62A7" w:rsidRPr="00C66903" w:rsidRDefault="001B62A7" w:rsidP="00F6707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03" w:rsidRPr="008B7AD9" w:rsidRDefault="001B62A7" w:rsidP="00F6707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ТО «Сельскохозяйственный колледж «Богородицкий имени И.А. Стебута»</w:t>
      </w:r>
      <w:r w:rsidR="008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7AD9">
        <w:rPr>
          <w:rFonts w:ascii="Times New Roman" w:hAnsi="Times New Roman" w:cs="Times New Roman"/>
          <w:sz w:val="28"/>
          <w:szCs w:val="28"/>
        </w:rPr>
        <w:t>Составители</w:t>
      </w:r>
      <w:r w:rsidR="00C66903" w:rsidRPr="00C66903">
        <w:rPr>
          <w:rFonts w:ascii="Times New Roman" w:hAnsi="Times New Roman" w:cs="Times New Roman"/>
          <w:sz w:val="28"/>
          <w:szCs w:val="28"/>
        </w:rPr>
        <w:t>:Константинова Т.В., канд. биол. наук, методист, ГПОУ ТО «Сельскохозяйственный колледж «Богородицкий» имени И.А. Стебута»</w:t>
      </w:r>
      <w:r w:rsidR="008B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903" w:rsidRPr="00C66903">
        <w:rPr>
          <w:rFonts w:ascii="Times New Roman" w:hAnsi="Times New Roman" w:cs="Times New Roman"/>
          <w:sz w:val="28"/>
          <w:szCs w:val="28"/>
        </w:rPr>
        <w:t>Дереза Н.М., заведующий заочным отделением, преподаватель, ГПОУ ТО «Сельскохозяйственный колледж «Богородицкий» имени И.А. Стебута»</w:t>
      </w:r>
      <w:r w:rsidR="008B7AD9">
        <w:rPr>
          <w:rFonts w:ascii="Times New Roman" w:hAnsi="Times New Roman" w:cs="Times New Roman"/>
          <w:sz w:val="28"/>
          <w:szCs w:val="28"/>
        </w:rPr>
        <w:t>)</w:t>
      </w:r>
    </w:p>
    <w:p w:rsidR="00C66903" w:rsidRDefault="00C66903" w:rsidP="00F670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AD9" w:rsidRPr="008B7AD9" w:rsidRDefault="008B7AD9" w:rsidP="008B7AD9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D9">
        <w:rPr>
          <w:rFonts w:ascii="Times New Roman" w:eastAsia="Calibri" w:hAnsi="Times New Roman" w:cs="Times New Roman"/>
          <w:sz w:val="28"/>
          <w:szCs w:val="28"/>
        </w:rPr>
        <w:t>ГПОУ ТО «Тульский государственный машиностроительный колледж имени Никиты Демидова», Центр опережающей профессиональной подготовки Тульской области</w:t>
      </w:r>
    </w:p>
    <w:p w:rsidR="008B7AD9" w:rsidRPr="00C66903" w:rsidRDefault="008B7AD9" w:rsidP="00F670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6903" w:rsidRPr="00C66903" w:rsidRDefault="00C66903" w:rsidP="00F670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903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C66903" w:rsidRPr="00C66903" w:rsidRDefault="00C66903" w:rsidP="00F670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6903" w:rsidRDefault="00C66903" w:rsidP="00F670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903">
        <w:rPr>
          <w:rFonts w:ascii="Times New Roman" w:hAnsi="Times New Roman" w:cs="Times New Roman"/>
          <w:color w:val="000000"/>
          <w:sz w:val="28"/>
          <w:szCs w:val="28"/>
        </w:rPr>
        <w:t>Струков В.Е., заведующий о</w:t>
      </w:r>
      <w:r w:rsidRPr="00C66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тделом </w:t>
      </w:r>
      <w:r w:rsidRPr="00C66903">
        <w:rPr>
          <w:rFonts w:ascii="Times New Roman" w:hAnsi="Times New Roman" w:cs="Times New Roman"/>
          <w:color w:val="000000"/>
          <w:sz w:val="28"/>
          <w:szCs w:val="28"/>
        </w:rPr>
        <w:t>по практическому и до</w:t>
      </w:r>
      <w:r w:rsidRPr="00C66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полнительному </w:t>
      </w:r>
      <w:r w:rsidRPr="00C66903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профессиональному обучению, </w:t>
      </w:r>
      <w:r w:rsidRPr="00C66903">
        <w:rPr>
          <w:rFonts w:ascii="Times New Roman" w:hAnsi="Times New Roman" w:cs="Times New Roman"/>
          <w:sz w:val="28"/>
          <w:szCs w:val="28"/>
        </w:rPr>
        <w:t>ГПОУ ТО «Сельскохозяйственный колледж «Богородицкий» имени И.А. Стебута»</w:t>
      </w:r>
      <w:r w:rsidR="008B7AD9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8B7AD9" w:rsidRPr="008B7AD9" w:rsidRDefault="008B7AD9" w:rsidP="00F67073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B7AD9">
        <w:rPr>
          <w:rFonts w:ascii="Times New Roman" w:hAnsi="Times New Roman" w:cs="Times New Roman"/>
          <w:sz w:val="20"/>
          <w:szCs w:val="20"/>
        </w:rPr>
        <w:t>подпись</w:t>
      </w:r>
    </w:p>
    <w:p w:rsidR="001B62A7" w:rsidRPr="00C66903" w:rsidRDefault="001B62A7" w:rsidP="00F670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656A" w:rsidRPr="00C66903" w:rsidRDefault="001B62A7" w:rsidP="00F6707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03">
        <w:rPr>
          <w:rFonts w:ascii="Times New Roman" w:hAnsi="Times New Roman" w:cs="Times New Roman"/>
          <w:sz w:val="28"/>
          <w:szCs w:val="28"/>
        </w:rPr>
        <w:t xml:space="preserve">Рассмотрено на заседании педагогического советаГПОУ ТО </w:t>
      </w:r>
      <w:r w:rsidR="00DF656A" w:rsidRPr="00C669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«Сельскохозяйственный колледж «Богородицкий имени И.А. Стебута»</w:t>
      </w:r>
    </w:p>
    <w:p w:rsidR="001B62A7" w:rsidRPr="00C66903" w:rsidRDefault="001B62A7" w:rsidP="00F67073">
      <w:pPr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903">
        <w:rPr>
          <w:rFonts w:ascii="Times New Roman" w:hAnsi="Times New Roman" w:cs="Times New Roman"/>
          <w:sz w:val="28"/>
          <w:szCs w:val="28"/>
        </w:rPr>
        <w:t>от</w:t>
      </w:r>
      <w:r w:rsidR="00DF656A" w:rsidRPr="00C66903">
        <w:rPr>
          <w:rFonts w:ascii="Times New Roman" w:hAnsi="Times New Roman" w:cs="Times New Roman"/>
          <w:sz w:val="28"/>
          <w:szCs w:val="28"/>
        </w:rPr>
        <w:t xml:space="preserve"> 13сентября 2021 года, </w:t>
      </w:r>
      <w:r w:rsidR="00DF656A" w:rsidRPr="00D8068C">
        <w:rPr>
          <w:rFonts w:ascii="Times New Roman" w:hAnsi="Times New Roman" w:cs="Times New Roman"/>
          <w:sz w:val="28"/>
          <w:szCs w:val="28"/>
        </w:rPr>
        <w:t>протокол № 1</w:t>
      </w:r>
      <w:r w:rsidRPr="00D8068C">
        <w:rPr>
          <w:rFonts w:ascii="Times New Roman" w:hAnsi="Times New Roman" w:cs="Times New Roman"/>
          <w:sz w:val="28"/>
          <w:szCs w:val="28"/>
        </w:rPr>
        <w:t>.</w:t>
      </w:r>
    </w:p>
    <w:p w:rsidR="001B62A7" w:rsidRDefault="001B62A7" w:rsidP="00F21B9F">
      <w:pPr>
        <w:spacing w:after="0" w:line="23" w:lineRule="atLeast"/>
        <w:rPr>
          <w:rFonts w:ascii="Times New Roman" w:hAnsi="Times New Roman" w:cs="Times New Roman"/>
          <w:b/>
          <w:sz w:val="28"/>
          <w:szCs w:val="24"/>
        </w:rPr>
      </w:pPr>
    </w:p>
    <w:p w:rsidR="001B62A7" w:rsidRDefault="001B62A7" w:rsidP="00F21B9F">
      <w:pPr>
        <w:spacing w:after="0" w:line="23" w:lineRule="atLeast"/>
        <w:rPr>
          <w:rFonts w:ascii="Times New Roman" w:hAnsi="Times New Roman" w:cs="Times New Roman"/>
          <w:b/>
          <w:sz w:val="28"/>
          <w:szCs w:val="24"/>
        </w:rPr>
      </w:pPr>
    </w:p>
    <w:p w:rsidR="001B62A7" w:rsidRDefault="001B62A7" w:rsidP="00F21B9F">
      <w:pPr>
        <w:spacing w:after="0" w:line="23" w:lineRule="atLeas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64254" w:rsidRPr="00464254" w:rsidRDefault="00464254" w:rsidP="00F21B9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0F2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613"/>
        <w:gridCol w:w="958"/>
      </w:tblGrid>
      <w:tr w:rsidR="00464254" w:rsidTr="005D6FF4">
        <w:tc>
          <w:tcPr>
            <w:tcW w:w="8613" w:type="dxa"/>
          </w:tcPr>
          <w:p w:rsidR="00464254" w:rsidRPr="002949C6" w:rsidRDefault="00F67073" w:rsidP="00F21B9F">
            <w:pPr>
              <w:pStyle w:val="aa"/>
              <w:numPr>
                <w:ilvl w:val="0"/>
                <w:numId w:val="10"/>
              </w:numPr>
              <w:spacing w:line="23" w:lineRule="atLeast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6425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464254" w:rsidRPr="008D0B2B" w:rsidRDefault="00B379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4254" w:rsidTr="005D6FF4">
        <w:tc>
          <w:tcPr>
            <w:tcW w:w="8613" w:type="dxa"/>
          </w:tcPr>
          <w:p w:rsidR="00464254" w:rsidRPr="002949C6" w:rsidRDefault="00F67073" w:rsidP="00F21B9F">
            <w:pPr>
              <w:pStyle w:val="aa"/>
              <w:numPr>
                <w:ilvl w:val="0"/>
                <w:numId w:val="10"/>
              </w:numPr>
              <w:spacing w:line="23" w:lineRule="atLeast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6425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программы</w:t>
            </w:r>
          </w:p>
        </w:tc>
        <w:tc>
          <w:tcPr>
            <w:tcW w:w="958" w:type="dxa"/>
          </w:tcPr>
          <w:p w:rsidR="00464254" w:rsidRPr="008D0B2B" w:rsidRDefault="00B379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4254" w:rsidTr="005D6FF4">
        <w:tc>
          <w:tcPr>
            <w:tcW w:w="8613" w:type="dxa"/>
          </w:tcPr>
          <w:p w:rsidR="00464254" w:rsidRPr="002949C6" w:rsidRDefault="00464254" w:rsidP="00F67073">
            <w:pPr>
              <w:tabs>
                <w:tab w:val="left" w:pos="1134"/>
              </w:tabs>
              <w:spacing w:line="23" w:lineRule="atLeas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949C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2949C6">
              <w:rPr>
                <w:rFonts w:ascii="Times New Roman" w:hAnsi="Times New Roman" w:cs="Times New Roman"/>
                <w:sz w:val="28"/>
                <w:szCs w:val="28"/>
              </w:rPr>
              <w:tab/>
              <w:t>Перечень сокращений, используемых в тексте программы профессионального обучения</w:t>
            </w:r>
          </w:p>
        </w:tc>
        <w:tc>
          <w:tcPr>
            <w:tcW w:w="958" w:type="dxa"/>
          </w:tcPr>
          <w:p w:rsidR="00464254" w:rsidRPr="008D0B2B" w:rsidRDefault="00B379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4254" w:rsidTr="005D6FF4">
        <w:tc>
          <w:tcPr>
            <w:tcW w:w="8613" w:type="dxa"/>
          </w:tcPr>
          <w:p w:rsidR="00464254" w:rsidRPr="002949C6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C69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Нормативный срок освоения программы профессионального обучения и присваиваемая квалификация</w:t>
            </w:r>
          </w:p>
        </w:tc>
        <w:tc>
          <w:tcPr>
            <w:tcW w:w="958" w:type="dxa"/>
          </w:tcPr>
          <w:p w:rsidR="00464254" w:rsidRPr="008D0B2B" w:rsidRDefault="00B379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4254" w:rsidTr="005D6FF4">
        <w:tc>
          <w:tcPr>
            <w:tcW w:w="8613" w:type="dxa"/>
          </w:tcPr>
          <w:p w:rsidR="00464254" w:rsidRPr="00FA74C9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допуска к работе несовершеннолетних </w:t>
            </w:r>
          </w:p>
        </w:tc>
        <w:tc>
          <w:tcPr>
            <w:tcW w:w="958" w:type="dxa"/>
          </w:tcPr>
          <w:p w:rsidR="00464254" w:rsidRPr="008D0B2B" w:rsidRDefault="00B379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4254" w:rsidTr="005D6FF4">
        <w:tc>
          <w:tcPr>
            <w:tcW w:w="8613" w:type="dxa"/>
          </w:tcPr>
          <w:p w:rsidR="00464254" w:rsidRPr="00406891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для лиц с инвалидностью, ограниченными возможностями здоровья</w:t>
            </w:r>
          </w:p>
        </w:tc>
        <w:tc>
          <w:tcPr>
            <w:tcW w:w="958" w:type="dxa"/>
          </w:tcPr>
          <w:p w:rsidR="00464254" w:rsidRPr="008D0B2B" w:rsidRDefault="00B379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254" w:rsidTr="005D6FF4">
        <w:tc>
          <w:tcPr>
            <w:tcW w:w="8613" w:type="dxa"/>
          </w:tcPr>
          <w:p w:rsidR="00464254" w:rsidRPr="00406891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обучения </w:t>
            </w:r>
          </w:p>
        </w:tc>
        <w:tc>
          <w:tcPr>
            <w:tcW w:w="958" w:type="dxa"/>
          </w:tcPr>
          <w:p w:rsidR="00464254" w:rsidRPr="008D0B2B" w:rsidRDefault="00B379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254" w:rsidTr="005D6FF4">
        <w:tc>
          <w:tcPr>
            <w:tcW w:w="8613" w:type="dxa"/>
          </w:tcPr>
          <w:p w:rsidR="00464254" w:rsidRPr="00406891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958" w:type="dxa"/>
          </w:tcPr>
          <w:p w:rsidR="00464254" w:rsidRPr="008D0B2B" w:rsidRDefault="00B379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254" w:rsidTr="005D6FF4">
        <w:tc>
          <w:tcPr>
            <w:tcW w:w="8613" w:type="dxa"/>
          </w:tcPr>
          <w:p w:rsidR="00464254" w:rsidRPr="00406891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программы профессионального обучения с профессиональными стандартами</w:t>
            </w:r>
          </w:p>
        </w:tc>
        <w:tc>
          <w:tcPr>
            <w:tcW w:w="958" w:type="dxa"/>
          </w:tcPr>
          <w:p w:rsidR="00464254" w:rsidRPr="008D0B2B" w:rsidRDefault="00B379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254" w:rsidTr="005D6FF4">
        <w:tc>
          <w:tcPr>
            <w:tcW w:w="8613" w:type="dxa"/>
          </w:tcPr>
          <w:p w:rsidR="00464254" w:rsidRPr="00406891" w:rsidRDefault="00F67073" w:rsidP="00F21B9F">
            <w:pPr>
              <w:pStyle w:val="aa"/>
              <w:numPr>
                <w:ilvl w:val="0"/>
                <w:numId w:val="10"/>
              </w:numPr>
              <w:spacing w:line="23" w:lineRule="atLeast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64254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программы</w:t>
            </w:r>
          </w:p>
        </w:tc>
        <w:tc>
          <w:tcPr>
            <w:tcW w:w="958" w:type="dxa"/>
          </w:tcPr>
          <w:p w:rsidR="00464254" w:rsidRPr="008D0B2B" w:rsidRDefault="00B379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254" w:rsidTr="005D6FF4">
        <w:tc>
          <w:tcPr>
            <w:tcW w:w="8613" w:type="dxa"/>
          </w:tcPr>
          <w:p w:rsidR="00464254" w:rsidRPr="002949C6" w:rsidRDefault="00464254" w:rsidP="00F67073">
            <w:pPr>
              <w:tabs>
                <w:tab w:val="left" w:pos="1276"/>
              </w:tabs>
              <w:spacing w:line="23" w:lineRule="atLeas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Обучающийся должен знать </w:t>
            </w:r>
          </w:p>
        </w:tc>
        <w:tc>
          <w:tcPr>
            <w:tcW w:w="958" w:type="dxa"/>
          </w:tcPr>
          <w:p w:rsidR="00464254" w:rsidRPr="008D0B2B" w:rsidRDefault="00B379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254" w:rsidTr="005D6FF4">
        <w:tc>
          <w:tcPr>
            <w:tcW w:w="8613" w:type="dxa"/>
          </w:tcPr>
          <w:p w:rsidR="00464254" w:rsidRPr="00406891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должен уметь</w:t>
            </w:r>
          </w:p>
        </w:tc>
        <w:tc>
          <w:tcPr>
            <w:tcW w:w="958" w:type="dxa"/>
          </w:tcPr>
          <w:p w:rsidR="00464254" w:rsidRPr="008D0B2B" w:rsidRDefault="00DB2F0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4254" w:rsidTr="005D6FF4">
        <w:tc>
          <w:tcPr>
            <w:tcW w:w="8613" w:type="dxa"/>
          </w:tcPr>
          <w:p w:rsidR="00464254" w:rsidRPr="00406891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Обладать профессиональными компетенциями</w:t>
            </w:r>
          </w:p>
        </w:tc>
        <w:tc>
          <w:tcPr>
            <w:tcW w:w="958" w:type="dxa"/>
          </w:tcPr>
          <w:p w:rsidR="00464254" w:rsidRPr="008D0B2B" w:rsidRDefault="00DB2F0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4254" w:rsidTr="005D6FF4">
        <w:tc>
          <w:tcPr>
            <w:tcW w:w="8613" w:type="dxa"/>
          </w:tcPr>
          <w:p w:rsidR="00464254" w:rsidRPr="00406891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трудовые действия</w:t>
            </w:r>
          </w:p>
        </w:tc>
        <w:tc>
          <w:tcPr>
            <w:tcW w:w="958" w:type="dxa"/>
          </w:tcPr>
          <w:p w:rsidR="00464254" w:rsidRPr="008D0B2B" w:rsidRDefault="00DB2F0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4254" w:rsidTr="005D6FF4">
        <w:tc>
          <w:tcPr>
            <w:tcW w:w="8613" w:type="dxa"/>
          </w:tcPr>
          <w:p w:rsidR="00464254" w:rsidRPr="00406891" w:rsidRDefault="00F67073" w:rsidP="00F21B9F">
            <w:pPr>
              <w:pStyle w:val="aa"/>
              <w:numPr>
                <w:ilvl w:val="0"/>
                <w:numId w:val="10"/>
              </w:numPr>
              <w:spacing w:line="23" w:lineRule="atLeast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64254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программы</w:t>
            </w:r>
          </w:p>
        </w:tc>
        <w:tc>
          <w:tcPr>
            <w:tcW w:w="958" w:type="dxa"/>
          </w:tcPr>
          <w:p w:rsidR="00464254" w:rsidRPr="008D0B2B" w:rsidRDefault="004706D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4254" w:rsidTr="005D6FF4">
        <w:tc>
          <w:tcPr>
            <w:tcW w:w="8613" w:type="dxa"/>
          </w:tcPr>
          <w:p w:rsidR="00464254" w:rsidRPr="002949C6" w:rsidRDefault="00464254" w:rsidP="00F67073">
            <w:pPr>
              <w:tabs>
                <w:tab w:val="left" w:pos="1134"/>
              </w:tabs>
              <w:spacing w:line="23" w:lineRule="atLeas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Учебный план</w:t>
            </w:r>
          </w:p>
        </w:tc>
        <w:tc>
          <w:tcPr>
            <w:tcW w:w="958" w:type="dxa"/>
          </w:tcPr>
          <w:p w:rsidR="00464254" w:rsidRPr="008D0B2B" w:rsidRDefault="004706D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4254" w:rsidTr="005D6FF4">
        <w:tc>
          <w:tcPr>
            <w:tcW w:w="8613" w:type="dxa"/>
          </w:tcPr>
          <w:p w:rsidR="00464254" w:rsidRPr="00406891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958" w:type="dxa"/>
          </w:tcPr>
          <w:p w:rsidR="00464254" w:rsidRPr="008D0B2B" w:rsidRDefault="004706D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4254" w:rsidTr="005D6FF4">
        <w:tc>
          <w:tcPr>
            <w:tcW w:w="8613" w:type="dxa"/>
          </w:tcPr>
          <w:p w:rsidR="00464254" w:rsidRPr="00406891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 и содержание практического обучения</w:t>
            </w:r>
          </w:p>
        </w:tc>
        <w:tc>
          <w:tcPr>
            <w:tcW w:w="958" w:type="dxa"/>
          </w:tcPr>
          <w:p w:rsidR="00464254" w:rsidRPr="008D0B2B" w:rsidRDefault="0046425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6D7" w:rsidRPr="008D0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254" w:rsidTr="005D6FF4">
        <w:tc>
          <w:tcPr>
            <w:tcW w:w="8613" w:type="dxa"/>
          </w:tcPr>
          <w:p w:rsidR="00464254" w:rsidRDefault="00464254" w:rsidP="00F67073">
            <w:pPr>
              <w:pStyle w:val="aa"/>
              <w:numPr>
                <w:ilvl w:val="1"/>
                <w:numId w:val="10"/>
              </w:numPr>
              <w:tabs>
                <w:tab w:val="left" w:pos="1134"/>
              </w:tabs>
              <w:spacing w:line="23" w:lineRule="atLeast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(порядок освоения разделов и дисциплин)</w:t>
            </w:r>
          </w:p>
        </w:tc>
        <w:tc>
          <w:tcPr>
            <w:tcW w:w="958" w:type="dxa"/>
          </w:tcPr>
          <w:p w:rsidR="00464254" w:rsidRPr="008D0B2B" w:rsidRDefault="0046425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4254" w:rsidTr="005D6FF4">
        <w:tc>
          <w:tcPr>
            <w:tcW w:w="8613" w:type="dxa"/>
          </w:tcPr>
          <w:p w:rsidR="00464254" w:rsidRDefault="00F67073" w:rsidP="00F21B9F">
            <w:pPr>
              <w:pStyle w:val="aa"/>
              <w:numPr>
                <w:ilvl w:val="0"/>
                <w:numId w:val="10"/>
              </w:numPr>
              <w:spacing w:line="23" w:lineRule="atLeast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6425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958" w:type="dxa"/>
          </w:tcPr>
          <w:p w:rsidR="00464254" w:rsidRPr="008D0B2B" w:rsidRDefault="0046425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E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4254" w:rsidTr="005D6FF4">
        <w:tc>
          <w:tcPr>
            <w:tcW w:w="8613" w:type="dxa"/>
          </w:tcPr>
          <w:p w:rsidR="00464254" w:rsidRDefault="00F67073" w:rsidP="00F21B9F">
            <w:pPr>
              <w:pStyle w:val="aa"/>
              <w:numPr>
                <w:ilvl w:val="0"/>
                <w:numId w:val="10"/>
              </w:numPr>
              <w:spacing w:line="23" w:lineRule="atLeast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64254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</w:t>
            </w:r>
          </w:p>
        </w:tc>
        <w:tc>
          <w:tcPr>
            <w:tcW w:w="958" w:type="dxa"/>
          </w:tcPr>
          <w:p w:rsidR="00464254" w:rsidRPr="008D0B2B" w:rsidRDefault="00E91E9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706D7" w:rsidTr="005D6FF4">
        <w:tc>
          <w:tcPr>
            <w:tcW w:w="8613" w:type="dxa"/>
          </w:tcPr>
          <w:p w:rsidR="004706D7" w:rsidRPr="004706D7" w:rsidRDefault="004706D7" w:rsidP="00F67073">
            <w:pPr>
              <w:pStyle w:val="aa"/>
              <w:tabs>
                <w:tab w:val="left" w:pos="1134"/>
              </w:tabs>
              <w:spacing w:line="23" w:lineRule="atLeas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Pr="000315FC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интернет-ресурсы</w:t>
            </w:r>
          </w:p>
        </w:tc>
        <w:tc>
          <w:tcPr>
            <w:tcW w:w="958" w:type="dxa"/>
          </w:tcPr>
          <w:p w:rsidR="004706D7" w:rsidRPr="008D0B2B" w:rsidRDefault="00E91E9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706D7" w:rsidTr="005D6FF4">
        <w:tc>
          <w:tcPr>
            <w:tcW w:w="8613" w:type="dxa"/>
          </w:tcPr>
          <w:p w:rsidR="004706D7" w:rsidRPr="004706D7" w:rsidRDefault="004706D7" w:rsidP="00F67073">
            <w:pPr>
              <w:spacing w:line="23" w:lineRule="atLeas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r w:rsidRPr="0011642B"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</w:t>
            </w:r>
            <w:r w:rsidRPr="0011642B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958" w:type="dxa"/>
          </w:tcPr>
          <w:p w:rsidR="004706D7" w:rsidRPr="008D0B2B" w:rsidRDefault="00E91E9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4254" w:rsidTr="005D6FF4">
        <w:tc>
          <w:tcPr>
            <w:tcW w:w="8613" w:type="dxa"/>
          </w:tcPr>
          <w:p w:rsidR="00464254" w:rsidRDefault="00F67073" w:rsidP="00F21B9F">
            <w:pPr>
              <w:pStyle w:val="aa"/>
              <w:numPr>
                <w:ilvl w:val="0"/>
                <w:numId w:val="10"/>
              </w:numPr>
              <w:spacing w:line="23" w:lineRule="atLeast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64254">
              <w:rPr>
                <w:rFonts w:ascii="Times New Roman" w:hAnsi="Times New Roman" w:cs="Times New Roman"/>
                <w:sz w:val="28"/>
                <w:szCs w:val="28"/>
              </w:rPr>
              <w:t>Оценка качества освоения программы</w:t>
            </w:r>
          </w:p>
        </w:tc>
        <w:tc>
          <w:tcPr>
            <w:tcW w:w="958" w:type="dxa"/>
          </w:tcPr>
          <w:p w:rsidR="00464254" w:rsidRPr="008D0B2B" w:rsidRDefault="00792515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2515" w:rsidTr="005D6FF4">
        <w:tc>
          <w:tcPr>
            <w:tcW w:w="8613" w:type="dxa"/>
          </w:tcPr>
          <w:p w:rsidR="00792515" w:rsidRPr="00792515" w:rsidRDefault="00792515" w:rsidP="00F67073">
            <w:pPr>
              <w:spacing w:line="23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96">
              <w:rPr>
                <w:rFonts w:ascii="Times New Roman" w:hAnsi="Times New Roman" w:cs="Times New Roman"/>
                <w:sz w:val="28"/>
                <w:szCs w:val="28"/>
              </w:rPr>
              <w:t>7.1. Промежуточная аттестация</w:t>
            </w:r>
          </w:p>
        </w:tc>
        <w:tc>
          <w:tcPr>
            <w:tcW w:w="958" w:type="dxa"/>
          </w:tcPr>
          <w:p w:rsidR="00792515" w:rsidRPr="008D0B2B" w:rsidRDefault="00E91E9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2515" w:rsidTr="005D6FF4">
        <w:tc>
          <w:tcPr>
            <w:tcW w:w="8613" w:type="dxa"/>
          </w:tcPr>
          <w:p w:rsidR="00792515" w:rsidRPr="00BD012B" w:rsidRDefault="00792515" w:rsidP="00F67073">
            <w:pPr>
              <w:spacing w:line="23" w:lineRule="atLeas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2B">
              <w:rPr>
                <w:rFonts w:ascii="Times New Roman" w:hAnsi="Times New Roman" w:cs="Times New Roman"/>
                <w:sz w:val="28"/>
                <w:szCs w:val="28"/>
              </w:rPr>
              <w:t>7.2. Итоговая аттестация</w:t>
            </w:r>
          </w:p>
        </w:tc>
        <w:tc>
          <w:tcPr>
            <w:tcW w:w="958" w:type="dxa"/>
          </w:tcPr>
          <w:p w:rsidR="00792515" w:rsidRPr="00BD012B" w:rsidRDefault="00E91E9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2515" w:rsidTr="005D6FF4">
        <w:tc>
          <w:tcPr>
            <w:tcW w:w="8613" w:type="dxa"/>
          </w:tcPr>
          <w:p w:rsidR="00792515" w:rsidRPr="00BD012B" w:rsidRDefault="00792515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2B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58" w:type="dxa"/>
          </w:tcPr>
          <w:p w:rsidR="00792515" w:rsidRPr="00BD012B" w:rsidRDefault="008B08B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2515" w:rsidTr="005D6FF4">
        <w:tc>
          <w:tcPr>
            <w:tcW w:w="8613" w:type="dxa"/>
          </w:tcPr>
          <w:p w:rsidR="00792515" w:rsidRPr="00BD012B" w:rsidRDefault="008B08B8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  <w:r w:rsidR="00BD012B" w:rsidRPr="00BD012B">
              <w:rPr>
                <w:rFonts w:ascii="Times New Roman" w:hAnsi="Times New Roman" w:cs="Times New Roman"/>
                <w:sz w:val="28"/>
                <w:szCs w:val="28"/>
              </w:rPr>
              <w:t>Типовые варианты заданий для проведения про</w:t>
            </w:r>
            <w:r w:rsidR="00F67073">
              <w:rPr>
                <w:rFonts w:ascii="Times New Roman" w:hAnsi="Times New Roman" w:cs="Times New Roman"/>
                <w:sz w:val="28"/>
                <w:szCs w:val="28"/>
              </w:rPr>
              <w:t>межуточной аттестации. Модуль 1</w:t>
            </w:r>
            <w:r w:rsidR="00BD012B" w:rsidRPr="00BD012B">
              <w:rPr>
                <w:rFonts w:ascii="Times New Roman" w:hAnsi="Times New Roman" w:cs="Times New Roman"/>
                <w:sz w:val="28"/>
                <w:szCs w:val="28"/>
              </w:rPr>
              <w:t>, Модуль 2.</w:t>
            </w:r>
          </w:p>
        </w:tc>
        <w:tc>
          <w:tcPr>
            <w:tcW w:w="958" w:type="dxa"/>
          </w:tcPr>
          <w:p w:rsidR="00792515" w:rsidRPr="00BD012B" w:rsidRDefault="008B08B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2515" w:rsidTr="005D6FF4">
        <w:tc>
          <w:tcPr>
            <w:tcW w:w="8613" w:type="dxa"/>
          </w:tcPr>
          <w:p w:rsidR="00792515" w:rsidRPr="00BD012B" w:rsidRDefault="008B08B8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2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BD012B" w:rsidRPr="00BD012B">
              <w:rPr>
                <w:rFonts w:ascii="Times New Roman" w:hAnsi="Times New Roman" w:cs="Times New Roman"/>
                <w:sz w:val="28"/>
                <w:szCs w:val="28"/>
              </w:rPr>
              <w:t>Типовые варианты заданий для проведения промежуточной аттестации. Модуль 3.</w:t>
            </w:r>
          </w:p>
        </w:tc>
        <w:tc>
          <w:tcPr>
            <w:tcW w:w="958" w:type="dxa"/>
          </w:tcPr>
          <w:p w:rsidR="00792515" w:rsidRPr="00BD012B" w:rsidRDefault="006F3A9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E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515" w:rsidTr="005D6FF4">
        <w:tc>
          <w:tcPr>
            <w:tcW w:w="8613" w:type="dxa"/>
          </w:tcPr>
          <w:p w:rsidR="00792515" w:rsidRPr="00BD012B" w:rsidRDefault="008B08B8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2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  <w:r w:rsidR="00D26C24" w:rsidRPr="00BD012B">
              <w:rPr>
                <w:rFonts w:ascii="Times New Roman" w:hAnsi="Times New Roman" w:cs="Times New Roman"/>
                <w:sz w:val="28"/>
                <w:szCs w:val="28"/>
              </w:rPr>
              <w:t xml:space="preserve"> Типовые варианты заданий для проведения ИА</w:t>
            </w:r>
          </w:p>
        </w:tc>
        <w:tc>
          <w:tcPr>
            <w:tcW w:w="958" w:type="dxa"/>
          </w:tcPr>
          <w:p w:rsidR="00792515" w:rsidRPr="00BD012B" w:rsidRDefault="00E91E9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BD012B" w:rsidRPr="00BD012B" w:rsidRDefault="00BD012B" w:rsidP="00F21B9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D012B" w:rsidRDefault="00BD012B" w:rsidP="00F21B9F">
      <w:pPr>
        <w:spacing w:after="0" w:line="23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6A0F0E" w:rsidRPr="00563C69" w:rsidRDefault="006A0F0E" w:rsidP="00F21B9F">
      <w:pPr>
        <w:pStyle w:val="aa"/>
        <w:numPr>
          <w:ilvl w:val="0"/>
          <w:numId w:val="12"/>
        </w:numPr>
        <w:spacing w:after="0" w:line="23" w:lineRule="atLeast"/>
        <w:ind w:left="0" w:firstLine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63C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Пояснительная записка</w:t>
      </w:r>
    </w:p>
    <w:p w:rsidR="006A0F0E" w:rsidRPr="00386D3D" w:rsidRDefault="006A0F0E" w:rsidP="00F21B9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F0E" w:rsidRPr="005A1AC5" w:rsidRDefault="006A0F0E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C5">
        <w:rPr>
          <w:rFonts w:ascii="Times New Roman" w:hAnsi="Times New Roman" w:cs="Times New Roman"/>
          <w:sz w:val="28"/>
          <w:szCs w:val="28"/>
        </w:rPr>
        <w:t>Программа профессионального обучения по профессиям рабочих, должностям служащих направлена на получение обучающимися общеобразовательных организаций первой профессии.</w:t>
      </w:r>
    </w:p>
    <w:p w:rsidR="006A0F0E" w:rsidRPr="005A1AC5" w:rsidRDefault="006A0F0E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C5">
        <w:rPr>
          <w:rFonts w:ascii="Times New Roman" w:hAnsi="Times New Roman" w:cs="Times New Roman"/>
          <w:sz w:val="28"/>
          <w:szCs w:val="28"/>
        </w:rPr>
        <w:t>Программа реализуется в рамках деятельности Центра опережающей профессиональной подготовки Тульской области (ЦОПП) и направлена на удовлетворение перспективной кадровой потребности экономики Тульской области.</w:t>
      </w:r>
    </w:p>
    <w:p w:rsidR="006A0F0E" w:rsidRDefault="006A0F0E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C5">
        <w:rPr>
          <w:rFonts w:ascii="Times New Roman" w:hAnsi="Times New Roman" w:cs="Times New Roman"/>
          <w:sz w:val="28"/>
          <w:szCs w:val="28"/>
        </w:rPr>
        <w:t xml:space="preserve">Опережающее обучение достигается, в том числе, включением в программу требований, отраженных в стандартах Ворлдскиддс, </w:t>
      </w:r>
      <w:r>
        <w:rPr>
          <w:rFonts w:ascii="Times New Roman" w:hAnsi="Times New Roman" w:cs="Times New Roman"/>
          <w:sz w:val="28"/>
          <w:szCs w:val="28"/>
        </w:rPr>
        <w:t>использованием кадровых ресурсов профессиональной образовательной организации, имеющих опыт подготовки ко Всероссийской олимпиаде</w:t>
      </w:r>
      <w:r w:rsidRPr="00A63873">
        <w:rPr>
          <w:rFonts w:ascii="Times New Roman" w:hAnsi="Times New Roman" w:cs="Times New Roman"/>
          <w:sz w:val="28"/>
          <w:szCs w:val="28"/>
        </w:rPr>
        <w:t xml:space="preserve"> профессионального мастерс</w:t>
      </w:r>
      <w:r>
        <w:rPr>
          <w:rFonts w:ascii="Times New Roman" w:hAnsi="Times New Roman" w:cs="Times New Roman"/>
          <w:sz w:val="28"/>
          <w:szCs w:val="28"/>
        </w:rPr>
        <w:t>тва обучающихся по специальностям</w:t>
      </w:r>
      <w:r w:rsidRPr="00A6387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чемпионатам Ворлдскиллс. Привлечением экспертов из числа представителей работодателей, социальных партнеров.</w:t>
      </w:r>
    </w:p>
    <w:p w:rsidR="006A0F0E" w:rsidRDefault="006A0F0E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Нормативной правовой основой для разработки программы профессионального обучения являются следующие документы:</w:t>
      </w:r>
    </w:p>
    <w:p w:rsidR="006A0F0E" w:rsidRDefault="006A0F0E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F0E" w:rsidRPr="0039396F" w:rsidRDefault="006A0F0E" w:rsidP="00F21B9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Calibri" w:hAnsi="Calibri" w:cs="Calibri"/>
        </w:rPr>
      </w:pPr>
      <w:r w:rsidRPr="0039396F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6A0F0E" w:rsidRPr="0039396F" w:rsidRDefault="006A0F0E" w:rsidP="00F21B9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6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02.06.2013 № 513 «Об утверждении перечня профессий рабочих, должностей служащих, по которым осуществляется профессиональное обучение»; </w:t>
      </w:r>
    </w:p>
    <w:p w:rsidR="006A0F0E" w:rsidRPr="0039396F" w:rsidRDefault="006A0F0E" w:rsidP="00F21B9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39396F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26.08.2020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6A0F0E" w:rsidRPr="0039396F" w:rsidRDefault="006A0F0E" w:rsidP="00F21B9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6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A0F0E" w:rsidRPr="000315FC" w:rsidRDefault="006A0F0E" w:rsidP="00F21B9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FC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28.08.2015 № АК-2563/05 «Методические рекомендации по организации образовательной деятельности с использованием сетевых форм реализации образовательных программ»; </w:t>
      </w:r>
    </w:p>
    <w:p w:rsidR="006A0F0E" w:rsidRPr="000315FC" w:rsidRDefault="006A0F0E" w:rsidP="00F21B9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F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05.12.2017 № 06-1793 «О методических рекомендациях» (вместе с «Методическими рекомендациями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организаций»);</w:t>
      </w:r>
    </w:p>
    <w:p w:rsidR="006A0F0E" w:rsidRPr="000315FC" w:rsidRDefault="006A0F0E" w:rsidP="00F21B9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FC">
        <w:rPr>
          <w:rFonts w:ascii="Times New Roman" w:hAnsi="Times New Roman" w:cs="Times New Roman"/>
          <w:sz w:val="28"/>
          <w:szCs w:val="28"/>
        </w:rPr>
        <w:lastRenderedPageBreak/>
        <w:t>Письмо Министерства просвещения Российской Федерации от 27.07.2020 № ГД-1033/05 «О направлении методических разъяснений».</w:t>
      </w:r>
    </w:p>
    <w:p w:rsidR="000315FC" w:rsidRPr="000315FC" w:rsidRDefault="000315FC" w:rsidP="00F21B9F">
      <w:pPr>
        <w:pStyle w:val="aa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231AAC"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231A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Просвещения Российской Федерации</w:t>
      </w:r>
      <w:r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</w:t>
      </w:r>
      <w:r w:rsidR="00231AA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 № 657 «Об утверждении Ф</w:t>
      </w:r>
      <w:r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едеральногогосударственного образовательного стандартасреднего профессионального образования поспециа</w:t>
      </w:r>
      <w:r w:rsidR="00231AA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36.02.01 Ветеринария» (з</w:t>
      </w:r>
      <w:r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</w:t>
      </w:r>
      <w:r w:rsidR="00231A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истрирован</w:t>
      </w:r>
      <w:r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Минюсте России</w:t>
      </w:r>
      <w:r w:rsidR="0023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21.12.2020 № 61609</w:t>
      </w:r>
      <w:r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15FC" w:rsidRDefault="000315FC" w:rsidP="00F21B9F">
      <w:pPr>
        <w:pStyle w:val="aa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231AAC"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23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23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</w:t>
      </w:r>
      <w:r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 w:rsidR="00231AAC" w:rsidRPr="0023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231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12.05.2014 № 505 «Об утверждении Ф</w:t>
      </w:r>
      <w:r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образовательного стандарта среднего профессионального образования по спец</w:t>
      </w:r>
      <w:r w:rsidR="00231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иальности 36.02.02 Зоотехния» (зарегистрирован</w:t>
      </w:r>
      <w:r w:rsidRPr="0003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</w:t>
      </w:r>
      <w:r w:rsidR="00231AA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юсте России 05.06.2014 № 32596)</w:t>
      </w:r>
      <w:r w:rsidR="003B4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C7E" w:rsidRPr="003B4C7E" w:rsidRDefault="003B4C7E" w:rsidP="003B4C7E">
      <w:pPr>
        <w:pStyle w:val="aa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7E">
        <w:rPr>
          <w:rFonts w:ascii="Times New Roman" w:hAnsi="Times New Roman" w:cs="Times New Roman"/>
          <w:sz w:val="28"/>
          <w:szCs w:val="28"/>
        </w:rPr>
        <w:t>Профессиональный стандарт: 13.003 Животновод, утверждённый приказом Министерства труда и социальной защиты Российской Федерации от 27 июня 2018 года № 417н</w:t>
      </w:r>
      <w:r w:rsidRPr="003B4C7E">
        <w:rPr>
          <w:rFonts w:ascii="Times New Roman" w:hAnsi="Times New Roman" w:cs="Times New Roman"/>
          <w:iCs/>
          <w:sz w:val="28"/>
          <w:szCs w:val="28"/>
        </w:rPr>
        <w:t>(зарегистрирован в Министерстве юстиции Российской Федерации 18 июля 2018 года, регистрационный № 51640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3B4C7E">
        <w:rPr>
          <w:rFonts w:ascii="Times New Roman" w:hAnsi="Times New Roman" w:cs="Times New Roman"/>
          <w:sz w:val="28"/>
          <w:szCs w:val="28"/>
        </w:rPr>
        <w:t>;</w:t>
      </w:r>
    </w:p>
    <w:p w:rsidR="003B4C7E" w:rsidRPr="003B4C7E" w:rsidRDefault="003B4C7E" w:rsidP="003B4C7E">
      <w:pPr>
        <w:pStyle w:val="aa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7E">
        <w:rPr>
          <w:rFonts w:ascii="Times New Roman" w:hAnsi="Times New Roman" w:cs="Times New Roman"/>
          <w:sz w:val="28"/>
          <w:szCs w:val="28"/>
        </w:rPr>
        <w:t xml:space="preserve"> Постановление Министерства труда и социальной защиты населения Российской Федерации от 10.11.1992 № 31 (ред. от 24.11.2008) «Об утверждении тарифно-квалификационных характеристик по общеотраслевым профессиям рабочих» (в ред. Постановления Ми</w:t>
      </w:r>
      <w:r>
        <w:rPr>
          <w:rFonts w:ascii="Times New Roman" w:hAnsi="Times New Roman" w:cs="Times New Roman"/>
          <w:sz w:val="28"/>
          <w:szCs w:val="28"/>
        </w:rPr>
        <w:t xml:space="preserve">нтруда РФ от 15.01.1993 </w:t>
      </w:r>
      <w:r w:rsidRPr="003B4C7E">
        <w:rPr>
          <w:rFonts w:ascii="Times New Roman" w:hAnsi="Times New Roman" w:cs="Times New Roman"/>
          <w:sz w:val="28"/>
          <w:szCs w:val="28"/>
        </w:rPr>
        <w:t>№ 3).</w:t>
      </w:r>
    </w:p>
    <w:p w:rsidR="006A0F0E" w:rsidRDefault="006A0F0E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F0E" w:rsidRPr="00563C69" w:rsidRDefault="006A0F0E" w:rsidP="00F21B9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3C6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программы</w:t>
      </w:r>
    </w:p>
    <w:p w:rsidR="006A0F0E" w:rsidRDefault="006A0F0E" w:rsidP="00F21B9F">
      <w:pPr>
        <w:pStyle w:val="aa"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F0E" w:rsidRDefault="009D25B8" w:rsidP="00F21B9F">
      <w:pPr>
        <w:pStyle w:val="aa"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="006A0F0E" w:rsidRPr="00563C69">
        <w:rPr>
          <w:rFonts w:ascii="Times New Roman" w:hAnsi="Times New Roman" w:cs="Times New Roman"/>
          <w:bCs/>
          <w:color w:val="000000"/>
          <w:sz w:val="28"/>
          <w:szCs w:val="28"/>
        </w:rPr>
        <w:t>Перечень сокращений, используемых в тексте программы профессионального обучения</w:t>
      </w:r>
    </w:p>
    <w:p w:rsidR="006A0F0E" w:rsidRPr="006A0F0E" w:rsidRDefault="006A0F0E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F0E" w:rsidRPr="006A0F0E" w:rsidRDefault="006A0F0E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ПОО </w:t>
      </w:r>
      <w:r w:rsidR="00231AAC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 профессиональная образовательная организация </w:t>
      </w:r>
    </w:p>
    <w:p w:rsidR="006A0F0E" w:rsidRPr="006A0F0E" w:rsidRDefault="006A0F0E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ПС </w:t>
      </w:r>
      <w:r w:rsidR="00231AAC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 профессиональный стандарт; </w:t>
      </w:r>
    </w:p>
    <w:p w:rsidR="006A0F0E" w:rsidRPr="006A0F0E" w:rsidRDefault="006A0F0E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ПК </w:t>
      </w:r>
      <w:r w:rsidR="00231AAC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 профессиональная компетенция; </w:t>
      </w:r>
    </w:p>
    <w:p w:rsidR="006A0F0E" w:rsidRPr="006A0F0E" w:rsidRDefault="006A0F0E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ПА </w:t>
      </w:r>
      <w:r w:rsidR="00231AAC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 промежуточная аттестация; </w:t>
      </w:r>
    </w:p>
    <w:p w:rsidR="006A0F0E" w:rsidRPr="006A0F0E" w:rsidRDefault="006A0F0E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ИА </w:t>
      </w:r>
      <w:r w:rsidR="00231AAC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 итоговая аттестация; </w:t>
      </w:r>
    </w:p>
    <w:p w:rsidR="006A0F0E" w:rsidRPr="006A0F0E" w:rsidRDefault="006A0F0E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ППО </w:t>
      </w:r>
      <w:r w:rsidR="00231AAC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 программа профессионального обучения; </w:t>
      </w:r>
    </w:p>
    <w:p w:rsidR="001275D6" w:rsidRDefault="001275D6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r w:rsidR="00231AAC">
        <w:rPr>
          <w:rFonts w:ascii="Times New Roman" w:hAnsi="Times New Roman" w:cs="Times New Roman"/>
          <w:color w:val="000000"/>
          <w:sz w:val="23"/>
          <w:szCs w:val="23"/>
        </w:rPr>
        <w:t xml:space="preserve"> –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знания;</w:t>
      </w:r>
    </w:p>
    <w:p w:rsidR="001275D6" w:rsidRPr="001275D6" w:rsidRDefault="001275D6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 – умения;</w:t>
      </w:r>
    </w:p>
    <w:p w:rsidR="006A0F0E" w:rsidRPr="006A0F0E" w:rsidRDefault="006A0F0E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ТД </w:t>
      </w:r>
      <w:r w:rsidR="00231AAC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6A0F0E">
        <w:rPr>
          <w:rFonts w:ascii="Times New Roman" w:hAnsi="Times New Roman" w:cs="Times New Roman"/>
          <w:color w:val="000000"/>
          <w:sz w:val="23"/>
          <w:szCs w:val="23"/>
        </w:rPr>
        <w:t xml:space="preserve"> трудовое действие</w:t>
      </w:r>
    </w:p>
    <w:p w:rsidR="00DF656A" w:rsidRDefault="006A0F0E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0F0E">
        <w:rPr>
          <w:rFonts w:ascii="Times New Roman" w:hAnsi="Times New Roman" w:cs="Times New Roman"/>
          <w:color w:val="000000"/>
          <w:sz w:val="23"/>
          <w:szCs w:val="23"/>
        </w:rPr>
        <w:t>ДЭ – демонстрационный экзамен</w:t>
      </w:r>
    </w:p>
    <w:p w:rsidR="009D25B8" w:rsidRDefault="009D25B8" w:rsidP="00F21B9F">
      <w:pPr>
        <w:spacing w:after="0" w:line="23" w:lineRule="atLeast"/>
        <w:ind w:hanging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D25B8" w:rsidRPr="009D25B8" w:rsidRDefault="009D25B8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9D25B8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профессионального обучения и присваиваемая квалификация</w:t>
      </w:r>
    </w:p>
    <w:p w:rsidR="009D25B8" w:rsidRDefault="009D25B8" w:rsidP="00F21B9F">
      <w:pPr>
        <w:spacing w:after="0" w:line="23" w:lineRule="atLeast"/>
        <w:ind w:hanging="709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85"/>
        <w:gridCol w:w="2230"/>
        <w:gridCol w:w="2023"/>
        <w:gridCol w:w="2233"/>
      </w:tblGrid>
      <w:tr w:rsidR="005D6FF4" w:rsidTr="005D6FF4">
        <w:trPr>
          <w:trHeight w:val="454"/>
        </w:trPr>
        <w:tc>
          <w:tcPr>
            <w:tcW w:w="3085" w:type="dxa"/>
            <w:vAlign w:val="center"/>
          </w:tcPr>
          <w:p w:rsidR="005D6FF4" w:rsidRPr="00843D2D" w:rsidRDefault="005D6FF4" w:rsidP="00F21B9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D2D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2230" w:type="dxa"/>
            <w:vAlign w:val="center"/>
          </w:tcPr>
          <w:p w:rsidR="005D6FF4" w:rsidRPr="00843D2D" w:rsidRDefault="005D6FF4" w:rsidP="00F21B9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D2D">
              <w:rPr>
                <w:rFonts w:ascii="Times New Roman" w:hAnsi="Times New Roman" w:cs="Times New Roman"/>
                <w:bCs/>
                <w:sz w:val="24"/>
                <w:szCs w:val="24"/>
              </w:rPr>
              <w:t>Присваиваемая</w:t>
            </w:r>
          </w:p>
          <w:p w:rsidR="005D6FF4" w:rsidRPr="00843D2D" w:rsidRDefault="005D6FF4" w:rsidP="00F21B9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D2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2023" w:type="dxa"/>
            <w:vAlign w:val="center"/>
          </w:tcPr>
          <w:p w:rsidR="005D6FF4" w:rsidRPr="00843D2D" w:rsidRDefault="005D6FF4" w:rsidP="00F21B9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D2D">
              <w:rPr>
                <w:rFonts w:ascii="Times New Roman" w:hAnsi="Times New Roman" w:cs="Times New Roman"/>
                <w:bCs/>
                <w:sz w:val="24"/>
                <w:szCs w:val="24"/>
              </w:rPr>
              <w:t>Присваиваемый</w:t>
            </w:r>
          </w:p>
          <w:p w:rsidR="005D6FF4" w:rsidRPr="00843D2D" w:rsidRDefault="005D6FF4" w:rsidP="00F21B9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D2D">
              <w:rPr>
                <w:rFonts w:ascii="Times New Roman" w:hAnsi="Times New Roman" w:cs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2233" w:type="dxa"/>
            <w:vAlign w:val="center"/>
          </w:tcPr>
          <w:p w:rsidR="005D6FF4" w:rsidRPr="00843D2D" w:rsidRDefault="005D6FF4" w:rsidP="00F21B9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D2D">
              <w:rPr>
                <w:rFonts w:ascii="Times New Roman" w:hAnsi="Times New Roman" w:cs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5D6FF4" w:rsidTr="005D6FF4">
        <w:trPr>
          <w:trHeight w:val="454"/>
        </w:trPr>
        <w:tc>
          <w:tcPr>
            <w:tcW w:w="3085" w:type="dxa"/>
          </w:tcPr>
          <w:p w:rsidR="005D6FF4" w:rsidRPr="00843D2D" w:rsidRDefault="00FC6134" w:rsidP="00F21B9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D2D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2230" w:type="dxa"/>
          </w:tcPr>
          <w:p w:rsidR="005D6FF4" w:rsidRPr="00843D2D" w:rsidRDefault="00843D2D" w:rsidP="00F21B9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D2D">
              <w:rPr>
                <w:rFonts w:ascii="Times New Roman" w:hAnsi="Times New Roman" w:cs="Times New Roman"/>
                <w:sz w:val="24"/>
                <w:szCs w:val="24"/>
              </w:rPr>
              <w:t>17546 Рабочий по уходу за животными</w:t>
            </w:r>
          </w:p>
        </w:tc>
        <w:tc>
          <w:tcPr>
            <w:tcW w:w="2023" w:type="dxa"/>
          </w:tcPr>
          <w:p w:rsidR="005D6FF4" w:rsidRPr="00843D2D" w:rsidRDefault="00843D2D" w:rsidP="00F21B9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D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D6FF4" w:rsidRPr="00843D2D" w:rsidRDefault="003B4C7E" w:rsidP="00F21B9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часа/2 месяца</w:t>
            </w:r>
          </w:p>
        </w:tc>
      </w:tr>
    </w:tbl>
    <w:p w:rsidR="005D6FF4" w:rsidRPr="00445B78" w:rsidRDefault="005D6FF4" w:rsidP="00F21B9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D6FF4" w:rsidRDefault="005D6FF4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FF4">
        <w:rPr>
          <w:rFonts w:ascii="Times New Roman" w:hAnsi="Times New Roman" w:cs="Times New Roman"/>
          <w:bCs/>
          <w:sz w:val="28"/>
          <w:szCs w:val="28"/>
        </w:rPr>
        <w:t>2.3. Условия допуска к работе несовершеннолетних</w:t>
      </w:r>
    </w:p>
    <w:p w:rsidR="005D6FF4" w:rsidRPr="005D6FF4" w:rsidRDefault="005D6FF4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D6FF4" w:rsidRPr="005D6FF4" w:rsidRDefault="005D6FF4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FF4">
        <w:rPr>
          <w:rFonts w:ascii="Times New Roman" w:hAnsi="Times New Roman" w:cs="Times New Roman"/>
          <w:bCs/>
          <w:sz w:val="24"/>
          <w:szCs w:val="24"/>
        </w:rPr>
        <w:t>Необходимые требования санитарно-эпидемиологической безопасности условий труда подростков в возрасте от 14 до 18 лет и условия прохождения производственного обучения (производственной практики), в том числе обучающимися общеобразовательных организаций, с целью обеспечения безопасных и безвредных условий трудового процесса, не оказывающих неблагоприятного влияния на рост, развитие и состояние здоровья подростков, установлены Санитарно-эпидемиологическими правилами и нормативами «Санитарно-эпидемиологические требования к безопасности условий труда работников, не достигших 18-летнего возраста», утвержденными постановлением Главного государственного санитарного врача Российской Федерации от 30 сентября 2009  года № 58.</w:t>
      </w:r>
    </w:p>
    <w:p w:rsidR="005D6FF4" w:rsidRPr="005D6FF4" w:rsidRDefault="005D6FF4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134" w:rsidRPr="008A4A47" w:rsidRDefault="00FC6134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A47">
        <w:rPr>
          <w:rFonts w:ascii="Times New Roman" w:hAnsi="Times New Roman" w:cs="Times New Roman"/>
          <w:sz w:val="28"/>
          <w:szCs w:val="28"/>
        </w:rPr>
        <w:t xml:space="preserve">2.4. </w:t>
      </w:r>
      <w:r w:rsidRPr="008A4A47">
        <w:rPr>
          <w:rFonts w:ascii="Times New Roman" w:hAnsi="Times New Roman" w:cs="Times New Roman"/>
          <w:bCs/>
          <w:sz w:val="28"/>
          <w:szCs w:val="28"/>
        </w:rPr>
        <w:t>Доступность для лиц с инвалидностью, ограниченными возможностями здоровья</w:t>
      </w:r>
    </w:p>
    <w:p w:rsidR="005D6FF4" w:rsidRPr="008A4A47" w:rsidRDefault="005D6FF4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A47" w:rsidRPr="003B4C7E" w:rsidRDefault="008A4A47" w:rsidP="00F21B9F">
      <w:pPr>
        <w:tabs>
          <w:tab w:val="left" w:pos="396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3B4C7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Минздравсоцразвития Роccии от 12.04.2011 №302н</w:t>
        </w:r>
      </w:hyperlink>
      <w:r w:rsidRPr="003B4C7E">
        <w:rPr>
          <w:rFonts w:ascii="Times New Roman" w:hAnsi="Times New Roman" w:cs="Times New Roman"/>
          <w:sz w:val="24"/>
          <w:szCs w:val="24"/>
        </w:rPr>
        <w:t xml:space="preserve"> установлены следующие медицинские противопоказания:</w:t>
      </w:r>
    </w:p>
    <w:p w:rsidR="008A4A47" w:rsidRPr="003B4C7E" w:rsidRDefault="008A4A47" w:rsidP="00F21B9F">
      <w:pPr>
        <w:tabs>
          <w:tab w:val="left" w:pos="396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7E">
        <w:rPr>
          <w:rFonts w:ascii="Times New Roman" w:hAnsi="Times New Roman" w:cs="Times New Roman"/>
          <w:sz w:val="24"/>
          <w:szCs w:val="24"/>
        </w:rPr>
        <w:t>- нарушения функций опорно-двигательного аппарата;</w:t>
      </w:r>
    </w:p>
    <w:p w:rsidR="008A4A47" w:rsidRPr="003B4C7E" w:rsidRDefault="008A4A47" w:rsidP="00F21B9F">
      <w:pPr>
        <w:tabs>
          <w:tab w:val="left" w:pos="396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7E">
        <w:rPr>
          <w:rFonts w:ascii="Times New Roman" w:hAnsi="Times New Roman" w:cs="Times New Roman"/>
          <w:sz w:val="24"/>
          <w:szCs w:val="24"/>
        </w:rPr>
        <w:t>- заболевания нервной системы;</w:t>
      </w:r>
    </w:p>
    <w:p w:rsidR="008A4A47" w:rsidRPr="003B4C7E" w:rsidRDefault="008A4A47" w:rsidP="00F21B9F">
      <w:pPr>
        <w:tabs>
          <w:tab w:val="left" w:pos="396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7E">
        <w:rPr>
          <w:rFonts w:ascii="Times New Roman" w:hAnsi="Times New Roman" w:cs="Times New Roman"/>
          <w:sz w:val="24"/>
          <w:szCs w:val="24"/>
        </w:rPr>
        <w:t xml:space="preserve">- заболевания сердечно-сосудистой системы; </w:t>
      </w:r>
    </w:p>
    <w:p w:rsidR="008A4A47" w:rsidRPr="003B4C7E" w:rsidRDefault="008A4A47" w:rsidP="00F21B9F">
      <w:pPr>
        <w:tabs>
          <w:tab w:val="left" w:pos="396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7E">
        <w:rPr>
          <w:rFonts w:ascii="Times New Roman" w:hAnsi="Times New Roman" w:cs="Times New Roman"/>
          <w:sz w:val="24"/>
          <w:szCs w:val="24"/>
        </w:rPr>
        <w:t xml:space="preserve">- заболевания органов дыхания; </w:t>
      </w:r>
    </w:p>
    <w:p w:rsidR="008A4A47" w:rsidRPr="003B4C7E" w:rsidRDefault="008A4A47" w:rsidP="00F21B9F">
      <w:pPr>
        <w:tabs>
          <w:tab w:val="left" w:pos="396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7E">
        <w:rPr>
          <w:rFonts w:ascii="Times New Roman" w:hAnsi="Times New Roman" w:cs="Times New Roman"/>
          <w:sz w:val="24"/>
          <w:szCs w:val="24"/>
        </w:rPr>
        <w:t xml:space="preserve">- психические заболевания; </w:t>
      </w:r>
    </w:p>
    <w:p w:rsidR="008A4A47" w:rsidRPr="003B4C7E" w:rsidRDefault="008A4A47" w:rsidP="00F21B9F">
      <w:pPr>
        <w:tabs>
          <w:tab w:val="left" w:pos="396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7E">
        <w:rPr>
          <w:rFonts w:ascii="Times New Roman" w:hAnsi="Times New Roman" w:cs="Times New Roman"/>
          <w:sz w:val="24"/>
          <w:szCs w:val="24"/>
        </w:rPr>
        <w:t xml:space="preserve">-аллергические заболевания; </w:t>
      </w:r>
    </w:p>
    <w:p w:rsidR="008A4A47" w:rsidRPr="003B4C7E" w:rsidRDefault="008A4A47" w:rsidP="00F21B9F">
      <w:pPr>
        <w:tabs>
          <w:tab w:val="left" w:pos="396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7E">
        <w:rPr>
          <w:rFonts w:ascii="Times New Roman" w:hAnsi="Times New Roman" w:cs="Times New Roman"/>
          <w:sz w:val="24"/>
          <w:szCs w:val="24"/>
        </w:rPr>
        <w:t>- эндокринные заболевания.</w:t>
      </w:r>
    </w:p>
    <w:p w:rsidR="005D6FF4" w:rsidRDefault="005D6FF4" w:rsidP="00F21B9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36584" w:rsidRPr="00336584" w:rsidRDefault="00336584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Pr="00336584">
        <w:rPr>
          <w:rFonts w:ascii="Times New Roman" w:hAnsi="Times New Roman" w:cs="Times New Roman"/>
          <w:bCs/>
          <w:sz w:val="28"/>
          <w:szCs w:val="28"/>
        </w:rPr>
        <w:t>Объем обучения: 34 академических часа.</w:t>
      </w:r>
    </w:p>
    <w:p w:rsidR="00336584" w:rsidRPr="006F6898" w:rsidRDefault="00336584" w:rsidP="00F21B9F">
      <w:pPr>
        <w:pStyle w:val="aa"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584" w:rsidRPr="00336584" w:rsidRDefault="00336584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336584">
        <w:rPr>
          <w:rFonts w:ascii="Times New Roman" w:hAnsi="Times New Roman" w:cs="Times New Roman"/>
          <w:bCs/>
          <w:sz w:val="28"/>
          <w:szCs w:val="28"/>
        </w:rPr>
        <w:t>Форма обучения: очная, с использованием дистанционных образовательных технологий.</w:t>
      </w:r>
    </w:p>
    <w:p w:rsidR="00336584" w:rsidRDefault="00336584" w:rsidP="00F21B9F">
      <w:pPr>
        <w:pStyle w:val="aa"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584" w:rsidRDefault="00336584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Pr="00336584">
        <w:rPr>
          <w:rFonts w:ascii="Times New Roman" w:hAnsi="Times New Roman" w:cs="Times New Roman"/>
          <w:bCs/>
          <w:sz w:val="28"/>
          <w:szCs w:val="28"/>
        </w:rPr>
        <w:t>Связь программы профессионального обучения с профессиональными стандартами.</w:t>
      </w:r>
    </w:p>
    <w:p w:rsidR="00336584" w:rsidRPr="00336584" w:rsidRDefault="00336584" w:rsidP="00F21B9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94"/>
        <w:gridCol w:w="4252"/>
        <w:gridCol w:w="2679"/>
      </w:tblGrid>
      <w:tr w:rsidR="00336584" w:rsidRPr="00563C69" w:rsidTr="003B4C7E">
        <w:trPr>
          <w:trHeight w:val="454"/>
        </w:trPr>
        <w:tc>
          <w:tcPr>
            <w:tcW w:w="2694" w:type="dxa"/>
          </w:tcPr>
          <w:p w:rsidR="00336584" w:rsidRPr="000B73DB" w:rsidRDefault="00336584" w:rsidP="00F21B9F">
            <w:pPr>
              <w:pStyle w:val="aa"/>
              <w:autoSpaceDE w:val="0"/>
              <w:autoSpaceDN w:val="0"/>
              <w:adjustRightInd w:val="0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профессии</w:t>
            </w:r>
          </w:p>
        </w:tc>
        <w:tc>
          <w:tcPr>
            <w:tcW w:w="4252" w:type="dxa"/>
          </w:tcPr>
          <w:p w:rsidR="00336584" w:rsidRPr="000B73DB" w:rsidRDefault="00336584" w:rsidP="00F21B9F">
            <w:pPr>
              <w:pStyle w:val="aa"/>
              <w:autoSpaceDE w:val="0"/>
              <w:autoSpaceDN w:val="0"/>
              <w:adjustRightInd w:val="0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B73D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профессионального стандарта</w:t>
            </w:r>
          </w:p>
        </w:tc>
        <w:tc>
          <w:tcPr>
            <w:tcW w:w="2679" w:type="dxa"/>
          </w:tcPr>
          <w:p w:rsidR="00336584" w:rsidRPr="000B73DB" w:rsidRDefault="0033658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B73DB">
              <w:rPr>
                <w:rFonts w:ascii="Times New Roman" w:hAnsi="Times New Roman" w:cs="Times New Roman"/>
                <w:bCs/>
                <w:sz w:val="24"/>
                <w:szCs w:val="28"/>
              </w:rPr>
              <w:t>Уровень (подуровень) квалификации</w:t>
            </w:r>
          </w:p>
        </w:tc>
      </w:tr>
      <w:tr w:rsidR="00336584" w:rsidRPr="00563C69" w:rsidTr="003B4C7E">
        <w:trPr>
          <w:trHeight w:val="454"/>
        </w:trPr>
        <w:tc>
          <w:tcPr>
            <w:tcW w:w="2694" w:type="dxa"/>
          </w:tcPr>
          <w:p w:rsidR="00336584" w:rsidRPr="00336584" w:rsidRDefault="00336584" w:rsidP="003B4C7E">
            <w:pPr>
              <w:pStyle w:val="aa"/>
              <w:autoSpaceDE w:val="0"/>
              <w:autoSpaceDN w:val="0"/>
              <w:adjustRightInd w:val="0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84">
              <w:rPr>
                <w:rFonts w:ascii="Times New Roman" w:hAnsi="Times New Roman"/>
                <w:sz w:val="24"/>
                <w:szCs w:val="24"/>
              </w:rPr>
              <w:t>17546 Рабочий по уходу за животными</w:t>
            </w:r>
          </w:p>
        </w:tc>
        <w:tc>
          <w:tcPr>
            <w:tcW w:w="4252" w:type="dxa"/>
          </w:tcPr>
          <w:p w:rsidR="00336584" w:rsidRPr="003B4C7E" w:rsidRDefault="003B4C7E" w:rsidP="003B4C7E">
            <w:pPr>
              <w:pStyle w:val="aa"/>
              <w:autoSpaceDE w:val="0"/>
              <w:autoSpaceDN w:val="0"/>
              <w:adjustRightInd w:val="0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C7E">
              <w:rPr>
                <w:rFonts w:ascii="Times New Roman" w:hAnsi="Times New Roman" w:cs="Times New Roman"/>
                <w:sz w:val="24"/>
                <w:szCs w:val="24"/>
              </w:rPr>
              <w:t>: 13.003 Животновод, утверждённый приказом Министерства труда и социальной защиты Российской Федерации от 27 июня 2018 года № 417н</w:t>
            </w:r>
          </w:p>
        </w:tc>
        <w:tc>
          <w:tcPr>
            <w:tcW w:w="2679" w:type="dxa"/>
          </w:tcPr>
          <w:p w:rsidR="00336584" w:rsidRPr="003B4C7E" w:rsidRDefault="00610D6B" w:rsidP="003B4C7E">
            <w:pPr>
              <w:pStyle w:val="aa"/>
              <w:autoSpaceDE w:val="0"/>
              <w:autoSpaceDN w:val="0"/>
              <w:adjustRightInd w:val="0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B4C7E" w:rsidRPr="003A28FA" w:rsidRDefault="003A28FA" w:rsidP="003A28F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</w:t>
      </w:r>
      <w:r w:rsidRPr="003A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инистерства труда и </w:t>
      </w:r>
      <w:r w:rsidR="009C5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 защиты Российской Ф</w:t>
      </w:r>
      <w:r w:rsidRPr="003A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Pr="003A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апреля 2013 г. № 148н «Об утверждении уровней квалификации в целях разработки проектов профессиональных стандартов» обучающимся, успешно освоившим программы обучения, присваивается 1 уровень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8FA" w:rsidRDefault="003A28FA" w:rsidP="003A28FA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4"/>
        </w:rPr>
      </w:pPr>
    </w:p>
    <w:p w:rsidR="003A28FA" w:rsidRDefault="003A28FA" w:rsidP="003A28FA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4"/>
        </w:rPr>
      </w:pPr>
    </w:p>
    <w:p w:rsidR="003A28FA" w:rsidRDefault="003A28FA" w:rsidP="003A28FA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4"/>
        </w:rPr>
      </w:pPr>
    </w:p>
    <w:p w:rsidR="005366B8" w:rsidRPr="005366B8" w:rsidRDefault="005366B8" w:rsidP="00F21B9F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5366B8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программы</w:t>
      </w:r>
    </w:p>
    <w:p w:rsidR="005366B8" w:rsidRPr="00563C69" w:rsidRDefault="005366B8" w:rsidP="00F21B9F">
      <w:pPr>
        <w:pStyle w:val="aa"/>
        <w:autoSpaceDE w:val="0"/>
        <w:autoSpaceDN w:val="0"/>
        <w:adjustRightInd w:val="0"/>
        <w:spacing w:after="0" w:line="23" w:lineRule="atLeas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6B8" w:rsidRPr="002F314D" w:rsidRDefault="005366B8" w:rsidP="00F21B9F">
      <w:pPr>
        <w:pStyle w:val="3"/>
        <w:spacing w:before="0" w:line="23" w:lineRule="atLeast"/>
        <w:ind w:firstLine="709"/>
        <w:jc w:val="both"/>
        <w:rPr>
          <w:b w:val="0"/>
          <w:sz w:val="28"/>
          <w:szCs w:val="28"/>
        </w:rPr>
      </w:pPr>
      <w:bookmarkStart w:id="1" w:name="_Toc80875423"/>
      <w:r>
        <w:rPr>
          <w:b w:val="0"/>
          <w:sz w:val="28"/>
          <w:szCs w:val="28"/>
        </w:rPr>
        <w:t xml:space="preserve">3.1. </w:t>
      </w:r>
      <w:r w:rsidRPr="00563C69">
        <w:rPr>
          <w:b w:val="0"/>
          <w:sz w:val="28"/>
          <w:szCs w:val="28"/>
        </w:rPr>
        <w:t>Обучающийся должен знать</w:t>
      </w:r>
      <w:r w:rsidRPr="002F314D">
        <w:rPr>
          <w:b w:val="0"/>
          <w:sz w:val="28"/>
          <w:szCs w:val="28"/>
        </w:rPr>
        <w:t>:</w:t>
      </w:r>
      <w:bookmarkEnd w:id="1"/>
    </w:p>
    <w:p w:rsidR="005D6FF4" w:rsidRDefault="005D6FF4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46"/>
        <w:gridCol w:w="8499"/>
      </w:tblGrid>
      <w:tr w:rsidR="00F72C9F" w:rsidTr="00EC621A">
        <w:trPr>
          <w:trHeight w:val="454"/>
        </w:trPr>
        <w:tc>
          <w:tcPr>
            <w:tcW w:w="846" w:type="dxa"/>
            <w:vAlign w:val="center"/>
          </w:tcPr>
          <w:p w:rsidR="00F72C9F" w:rsidRPr="009A284A" w:rsidRDefault="00F72C9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A284A"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8499" w:type="dxa"/>
            <w:vAlign w:val="center"/>
          </w:tcPr>
          <w:p w:rsidR="00F72C9F" w:rsidRPr="009A284A" w:rsidRDefault="00F72C9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9A284A">
              <w:rPr>
                <w:rFonts w:ascii="Times New Roman" w:hAnsi="Times New Roman" w:cs="Times New Roman"/>
                <w:sz w:val="24"/>
              </w:rPr>
              <w:t>Наименованиефункции</w:t>
            </w:r>
          </w:p>
        </w:tc>
      </w:tr>
      <w:tr w:rsidR="00F72C9F" w:rsidTr="00EC621A">
        <w:trPr>
          <w:trHeight w:val="454"/>
        </w:trPr>
        <w:tc>
          <w:tcPr>
            <w:tcW w:w="846" w:type="dxa"/>
            <w:vAlign w:val="center"/>
          </w:tcPr>
          <w:p w:rsidR="00F72C9F" w:rsidRPr="00C85F48" w:rsidRDefault="00F72C9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499" w:type="dxa"/>
            <w:vAlign w:val="center"/>
          </w:tcPr>
          <w:p w:rsidR="00F72C9F" w:rsidRPr="0097751E" w:rsidRDefault="003A28FA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C9F"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биологии и условия содержания закрепленной группы животных</w:t>
            </w:r>
          </w:p>
        </w:tc>
      </w:tr>
      <w:tr w:rsidR="00F72C9F" w:rsidTr="00EC621A">
        <w:trPr>
          <w:trHeight w:val="454"/>
        </w:trPr>
        <w:tc>
          <w:tcPr>
            <w:tcW w:w="846" w:type="dxa"/>
            <w:vAlign w:val="center"/>
          </w:tcPr>
          <w:p w:rsidR="00F72C9F" w:rsidRPr="00C85F48" w:rsidRDefault="00F72C9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499" w:type="dxa"/>
            <w:vAlign w:val="center"/>
          </w:tcPr>
          <w:p w:rsidR="00F72C9F" w:rsidRPr="009A284A" w:rsidRDefault="003A28F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72C9F"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кормления, поения</w:t>
            </w:r>
          </w:p>
        </w:tc>
      </w:tr>
      <w:tr w:rsidR="00F72C9F" w:rsidTr="00EC621A">
        <w:trPr>
          <w:trHeight w:val="454"/>
        </w:trPr>
        <w:tc>
          <w:tcPr>
            <w:tcW w:w="846" w:type="dxa"/>
            <w:vAlign w:val="center"/>
          </w:tcPr>
          <w:p w:rsidR="00F72C9F" w:rsidRPr="00C85F48" w:rsidRDefault="00F72C9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499" w:type="dxa"/>
            <w:vAlign w:val="center"/>
          </w:tcPr>
          <w:p w:rsidR="00F72C9F" w:rsidRPr="0097751E" w:rsidRDefault="003A28FA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C9F"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разведения своей группы животных</w:t>
            </w:r>
          </w:p>
        </w:tc>
      </w:tr>
      <w:tr w:rsidR="00F72C9F" w:rsidTr="00EC621A">
        <w:trPr>
          <w:trHeight w:val="454"/>
        </w:trPr>
        <w:tc>
          <w:tcPr>
            <w:tcW w:w="846" w:type="dxa"/>
            <w:vAlign w:val="center"/>
          </w:tcPr>
          <w:p w:rsidR="00F72C9F" w:rsidRPr="00C85F48" w:rsidRDefault="00F72C9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499" w:type="dxa"/>
            <w:vAlign w:val="center"/>
          </w:tcPr>
          <w:p w:rsidR="00F72C9F" w:rsidRPr="009A284A" w:rsidRDefault="003A28F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C9F"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дрессировки</w:t>
            </w:r>
          </w:p>
        </w:tc>
      </w:tr>
      <w:tr w:rsidR="00F72C9F" w:rsidTr="00EC621A">
        <w:trPr>
          <w:trHeight w:val="454"/>
        </w:trPr>
        <w:tc>
          <w:tcPr>
            <w:tcW w:w="846" w:type="dxa"/>
            <w:vAlign w:val="center"/>
          </w:tcPr>
          <w:p w:rsidR="00F72C9F" w:rsidRPr="00C85F48" w:rsidRDefault="00F72C9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499" w:type="dxa"/>
            <w:vAlign w:val="center"/>
          </w:tcPr>
          <w:p w:rsidR="00F72C9F" w:rsidRPr="0097751E" w:rsidRDefault="003A28FA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72C9F"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 клеток, вольеров, загонов, а также перегонных и фиксационных клеток</w:t>
            </w:r>
          </w:p>
        </w:tc>
      </w:tr>
      <w:tr w:rsidR="00F72C9F" w:rsidTr="00EC621A">
        <w:trPr>
          <w:trHeight w:val="454"/>
        </w:trPr>
        <w:tc>
          <w:tcPr>
            <w:tcW w:w="846" w:type="dxa"/>
            <w:vAlign w:val="center"/>
          </w:tcPr>
          <w:p w:rsidR="00F72C9F" w:rsidRPr="00C85F48" w:rsidRDefault="00F72C9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499" w:type="dxa"/>
            <w:vAlign w:val="center"/>
          </w:tcPr>
          <w:p w:rsidR="00F72C9F" w:rsidRPr="0097751E" w:rsidRDefault="003A28FA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2C9F"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санитарно-гигиенических и ветеринарных требований, предъявляемых к обслуживанию закрепленных групп животных</w:t>
            </w:r>
          </w:p>
        </w:tc>
      </w:tr>
      <w:tr w:rsidR="00F72C9F" w:rsidTr="00EC621A">
        <w:trPr>
          <w:trHeight w:val="454"/>
        </w:trPr>
        <w:tc>
          <w:tcPr>
            <w:tcW w:w="846" w:type="dxa"/>
            <w:vAlign w:val="center"/>
          </w:tcPr>
          <w:p w:rsidR="00F72C9F" w:rsidRPr="00C85F48" w:rsidRDefault="00F72C9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499" w:type="dxa"/>
            <w:vAlign w:val="center"/>
          </w:tcPr>
          <w:p w:rsidR="00F72C9F" w:rsidRPr="0097751E" w:rsidRDefault="003A28FA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72C9F"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пользования дезинфицирующими растворами и способы их приготовления</w:t>
            </w:r>
          </w:p>
        </w:tc>
      </w:tr>
      <w:tr w:rsidR="00F72C9F" w:rsidTr="00EC621A">
        <w:trPr>
          <w:trHeight w:val="454"/>
        </w:trPr>
        <w:tc>
          <w:tcPr>
            <w:tcW w:w="846" w:type="dxa"/>
            <w:vAlign w:val="center"/>
          </w:tcPr>
          <w:p w:rsidR="00F72C9F" w:rsidRDefault="00F72C9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499" w:type="dxa"/>
            <w:vAlign w:val="center"/>
          </w:tcPr>
          <w:p w:rsidR="00F72C9F" w:rsidRPr="0097751E" w:rsidRDefault="003A28FA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72C9F"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 охране труда, технике безопасности, производственной санитарии и пожарной безопасности</w:t>
            </w:r>
          </w:p>
        </w:tc>
      </w:tr>
      <w:tr w:rsidR="00F33540" w:rsidTr="00EC621A">
        <w:trPr>
          <w:trHeight w:val="454"/>
        </w:trPr>
        <w:tc>
          <w:tcPr>
            <w:tcW w:w="846" w:type="dxa"/>
            <w:vAlign w:val="center"/>
          </w:tcPr>
          <w:p w:rsidR="00F33540" w:rsidRDefault="00F3354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499" w:type="dxa"/>
            <w:vAlign w:val="center"/>
          </w:tcPr>
          <w:p w:rsidR="00F33540" w:rsidRPr="009F71DC" w:rsidRDefault="003A28FA" w:rsidP="00F21B9F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E5538" w:rsidRPr="000E5538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ехнику родовспоможения</w:t>
            </w:r>
          </w:p>
        </w:tc>
      </w:tr>
    </w:tbl>
    <w:p w:rsidR="00DB2F08" w:rsidRDefault="00DB2F08" w:rsidP="00F21B9F">
      <w:pPr>
        <w:pStyle w:val="3"/>
        <w:spacing w:before="0" w:line="23" w:lineRule="atLeast"/>
        <w:ind w:firstLine="709"/>
        <w:jc w:val="both"/>
        <w:rPr>
          <w:b w:val="0"/>
          <w:sz w:val="28"/>
          <w:szCs w:val="28"/>
        </w:rPr>
      </w:pPr>
    </w:p>
    <w:p w:rsidR="00342C0C" w:rsidRPr="00563C69" w:rsidRDefault="00342C0C" w:rsidP="00F21B9F">
      <w:pPr>
        <w:pStyle w:val="3"/>
        <w:spacing w:before="0" w:line="23" w:lineRule="atLeast"/>
        <w:ind w:firstLine="709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3.2. </w:t>
      </w:r>
      <w:r w:rsidRPr="00563C69">
        <w:rPr>
          <w:b w:val="0"/>
          <w:sz w:val="28"/>
          <w:szCs w:val="28"/>
        </w:rPr>
        <w:t>Обучающийся должен уметь</w:t>
      </w:r>
      <w:r w:rsidRPr="00563C69">
        <w:rPr>
          <w:b w:val="0"/>
          <w:sz w:val="28"/>
          <w:szCs w:val="28"/>
          <w:lang w:val="en-US"/>
        </w:rPr>
        <w:t>:</w:t>
      </w:r>
    </w:p>
    <w:p w:rsidR="00F72C9F" w:rsidRDefault="00F72C9F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46"/>
        <w:gridCol w:w="8499"/>
      </w:tblGrid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A284A"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8499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9A284A">
              <w:rPr>
                <w:rFonts w:ascii="Times New Roman" w:hAnsi="Times New Roman" w:cs="Times New Roman"/>
                <w:sz w:val="24"/>
              </w:rPr>
              <w:t>Наименованиефункции</w:t>
            </w:r>
          </w:p>
        </w:tc>
      </w:tr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A96213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499" w:type="dxa"/>
            <w:vAlign w:val="center"/>
          </w:tcPr>
          <w:p w:rsidR="00026F37" w:rsidRPr="00AD042B" w:rsidRDefault="00026F37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уход (осмотр, кормление, поение и т.д.) </w:t>
            </w:r>
          </w:p>
        </w:tc>
      </w:tr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499" w:type="dxa"/>
            <w:vAlign w:val="center"/>
          </w:tcPr>
          <w:p w:rsidR="00026F37" w:rsidRPr="00AD042B" w:rsidRDefault="00026F37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уборку клеток, вольеров и загонов, отжимов и мест скопления навоза и т.п. </w:t>
            </w:r>
          </w:p>
        </w:tc>
      </w:tr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499" w:type="dxa"/>
            <w:vAlign w:val="center"/>
          </w:tcPr>
          <w:p w:rsidR="00026F37" w:rsidRPr="00AD042B" w:rsidRDefault="00026F37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4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смену подстилки, мытье кормушек и поилок, подсобных помещений.</w:t>
            </w:r>
          </w:p>
        </w:tc>
      </w:tr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499" w:type="dxa"/>
            <w:vAlign w:val="center"/>
          </w:tcPr>
          <w:p w:rsidR="00026F37" w:rsidRPr="00AD042B" w:rsidRDefault="00026F37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температуру, влажность и освещение в помещениях для животных </w:t>
            </w:r>
          </w:p>
        </w:tc>
      </w:tr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499" w:type="dxa"/>
            <w:vAlign w:val="center"/>
          </w:tcPr>
          <w:p w:rsidR="00026F37" w:rsidRPr="00AD042B" w:rsidRDefault="00026F37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 w:rsidRPr="00AD042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корма и кормовые смеси.</w:t>
            </w:r>
          </w:p>
        </w:tc>
      </w:tr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499" w:type="dxa"/>
            <w:vAlign w:val="center"/>
          </w:tcPr>
          <w:p w:rsidR="00026F37" w:rsidRPr="00AD042B" w:rsidRDefault="00026F37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 w:rsidRPr="00AD04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осуществлять программы по разведению обслуживаемой группы животных.</w:t>
            </w:r>
          </w:p>
        </w:tc>
      </w:tr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499" w:type="dxa"/>
            <w:vAlign w:val="center"/>
          </w:tcPr>
          <w:p w:rsidR="00026F37" w:rsidRPr="00AD042B" w:rsidRDefault="00026F37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 w:rsidRPr="00AD04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работах по изучению биологии животных, а в случае необходимости - участвовать в их фиксации, пересадке и транспортировке.</w:t>
            </w:r>
          </w:p>
        </w:tc>
      </w:tr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499" w:type="dxa"/>
            <w:vAlign w:val="center"/>
          </w:tcPr>
          <w:p w:rsidR="00026F37" w:rsidRPr="00AD042B" w:rsidRDefault="00026F37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 w:rsidRPr="00AD04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искусственное выкармливание молодняка своей группы животных, их приручение (дрессировка).</w:t>
            </w:r>
          </w:p>
        </w:tc>
      </w:tr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499" w:type="dxa"/>
            <w:vAlign w:val="center"/>
          </w:tcPr>
          <w:p w:rsidR="00026F37" w:rsidRPr="00AD042B" w:rsidRDefault="00026F37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042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элементарную ветеринарную помощь.</w:t>
            </w:r>
          </w:p>
        </w:tc>
      </w:tr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B4C7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499" w:type="dxa"/>
            <w:vAlign w:val="center"/>
          </w:tcPr>
          <w:p w:rsidR="00026F37" w:rsidRPr="00AD042B" w:rsidRDefault="00026F37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042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дневник биологических наблюдений.</w:t>
            </w:r>
          </w:p>
        </w:tc>
      </w:tr>
    </w:tbl>
    <w:p w:rsidR="00026F37" w:rsidRDefault="00026F37" w:rsidP="00F21B9F">
      <w:pPr>
        <w:pStyle w:val="3"/>
        <w:spacing w:before="0" w:line="23" w:lineRule="atLeast"/>
        <w:ind w:firstLine="709"/>
        <w:jc w:val="both"/>
        <w:rPr>
          <w:b w:val="0"/>
          <w:sz w:val="28"/>
          <w:szCs w:val="28"/>
        </w:rPr>
      </w:pPr>
      <w:bookmarkStart w:id="2" w:name="_Toc80875425"/>
    </w:p>
    <w:p w:rsidR="003B4C7E" w:rsidRDefault="003B4C7E" w:rsidP="003B4C7E"/>
    <w:p w:rsidR="003B4C7E" w:rsidRPr="003B4C7E" w:rsidRDefault="003B4C7E" w:rsidP="003B4C7E"/>
    <w:p w:rsidR="00026F37" w:rsidRDefault="00026F37" w:rsidP="00F21B9F">
      <w:pPr>
        <w:pStyle w:val="3"/>
        <w:spacing w:before="0" w:line="23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3.3. </w:t>
      </w:r>
      <w:r w:rsidRPr="00563C69">
        <w:rPr>
          <w:b w:val="0"/>
          <w:sz w:val="28"/>
          <w:szCs w:val="28"/>
        </w:rPr>
        <w:t>Обладать профессиональными компетенциями</w:t>
      </w:r>
      <w:r w:rsidRPr="00563C69">
        <w:rPr>
          <w:b w:val="0"/>
          <w:sz w:val="28"/>
          <w:szCs w:val="28"/>
          <w:lang w:val="en-US"/>
        </w:rPr>
        <w:t>:</w:t>
      </w:r>
      <w:bookmarkEnd w:id="2"/>
    </w:p>
    <w:p w:rsidR="00026F37" w:rsidRPr="00026F37" w:rsidRDefault="00026F37" w:rsidP="00F21B9F">
      <w:pPr>
        <w:spacing w:after="0" w:line="23" w:lineRule="atLeast"/>
        <w:ind w:firstLine="709"/>
        <w:jc w:val="both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46"/>
        <w:gridCol w:w="8499"/>
      </w:tblGrid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A284A"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8499" w:type="dxa"/>
            <w:vAlign w:val="center"/>
          </w:tcPr>
          <w:p w:rsidR="00026F37" w:rsidRPr="009A284A" w:rsidRDefault="00026F3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9A284A">
              <w:rPr>
                <w:rFonts w:ascii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компетенции</w:t>
            </w:r>
          </w:p>
        </w:tc>
      </w:tr>
      <w:tr w:rsidR="00026F37" w:rsidTr="00EC621A">
        <w:trPr>
          <w:trHeight w:val="454"/>
        </w:trPr>
        <w:tc>
          <w:tcPr>
            <w:tcW w:w="846" w:type="dxa"/>
            <w:vAlign w:val="center"/>
          </w:tcPr>
          <w:p w:rsidR="00026F37" w:rsidRPr="000867B8" w:rsidRDefault="00026F37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ПК1.</w:t>
            </w:r>
          </w:p>
        </w:tc>
        <w:tc>
          <w:tcPr>
            <w:tcW w:w="8499" w:type="dxa"/>
            <w:vAlign w:val="center"/>
          </w:tcPr>
          <w:p w:rsidR="00026F37" w:rsidRPr="000867B8" w:rsidRDefault="00026F37" w:rsidP="00F21B9F">
            <w:pPr>
              <w:pStyle w:val="Default"/>
              <w:spacing w:line="23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работ по содержанию и </w:t>
            </w:r>
            <w:r w:rsidR="005E30FC">
              <w:rPr>
                <w:sz w:val="23"/>
                <w:szCs w:val="23"/>
              </w:rPr>
              <w:t>уходу за животными</w:t>
            </w:r>
          </w:p>
        </w:tc>
      </w:tr>
    </w:tbl>
    <w:p w:rsidR="00026F37" w:rsidRDefault="00026F37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E0E9B" w:rsidRDefault="005E0E9B" w:rsidP="00F21B9F">
      <w:pPr>
        <w:pStyle w:val="3"/>
        <w:spacing w:before="0" w:line="23" w:lineRule="atLeast"/>
        <w:ind w:firstLine="709"/>
        <w:jc w:val="both"/>
        <w:rPr>
          <w:b w:val="0"/>
          <w:sz w:val="28"/>
          <w:szCs w:val="28"/>
        </w:rPr>
      </w:pPr>
      <w:bookmarkStart w:id="3" w:name="_Toc80875426"/>
      <w:r>
        <w:rPr>
          <w:b w:val="0"/>
          <w:sz w:val="28"/>
          <w:szCs w:val="28"/>
        </w:rPr>
        <w:t xml:space="preserve">3.4. </w:t>
      </w:r>
      <w:r w:rsidRPr="00563C69">
        <w:rPr>
          <w:b w:val="0"/>
          <w:sz w:val="28"/>
          <w:szCs w:val="28"/>
        </w:rPr>
        <w:t>Выполнять трудовые действия</w:t>
      </w:r>
      <w:r w:rsidRPr="00563C69">
        <w:rPr>
          <w:b w:val="0"/>
          <w:sz w:val="28"/>
          <w:szCs w:val="28"/>
          <w:lang w:val="en-US"/>
        </w:rPr>
        <w:t>:</w:t>
      </w:r>
      <w:bookmarkEnd w:id="3"/>
    </w:p>
    <w:p w:rsidR="004F055D" w:rsidRPr="004F055D" w:rsidRDefault="004F055D" w:rsidP="00F21B9F">
      <w:pPr>
        <w:spacing w:after="0" w:line="23" w:lineRule="atLeast"/>
        <w:ind w:firstLine="709"/>
        <w:jc w:val="both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8244"/>
      </w:tblGrid>
      <w:tr w:rsidR="004F055D" w:rsidTr="003B4C7E">
        <w:trPr>
          <w:trHeight w:val="454"/>
        </w:trPr>
        <w:tc>
          <w:tcPr>
            <w:tcW w:w="1101" w:type="dxa"/>
            <w:vAlign w:val="center"/>
          </w:tcPr>
          <w:p w:rsidR="004F055D" w:rsidRPr="009A284A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A284A"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8244" w:type="dxa"/>
            <w:vAlign w:val="center"/>
          </w:tcPr>
          <w:p w:rsidR="004F055D" w:rsidRPr="009A284A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9A284A">
              <w:rPr>
                <w:rFonts w:ascii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действия</w:t>
            </w:r>
          </w:p>
        </w:tc>
      </w:tr>
      <w:tr w:rsidR="004F055D" w:rsidTr="003B4C7E">
        <w:trPr>
          <w:trHeight w:val="454"/>
        </w:trPr>
        <w:tc>
          <w:tcPr>
            <w:tcW w:w="1101" w:type="dxa"/>
            <w:vAlign w:val="center"/>
          </w:tcPr>
          <w:p w:rsidR="004F055D" w:rsidRPr="009A284A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1.</w:t>
            </w:r>
          </w:p>
        </w:tc>
        <w:tc>
          <w:tcPr>
            <w:tcW w:w="8244" w:type="dxa"/>
            <w:vAlign w:val="center"/>
          </w:tcPr>
          <w:p w:rsidR="004F055D" w:rsidRPr="008E151C" w:rsidRDefault="004F055D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(осмотр, кормление, поение и т.д.) за животными: </w:t>
            </w:r>
          </w:p>
        </w:tc>
      </w:tr>
      <w:tr w:rsidR="004F055D" w:rsidTr="003B4C7E">
        <w:trPr>
          <w:trHeight w:val="454"/>
        </w:trPr>
        <w:tc>
          <w:tcPr>
            <w:tcW w:w="1101" w:type="dxa"/>
            <w:vAlign w:val="center"/>
          </w:tcPr>
          <w:p w:rsidR="004F055D" w:rsidRPr="000867B8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2.</w:t>
            </w:r>
          </w:p>
        </w:tc>
        <w:tc>
          <w:tcPr>
            <w:tcW w:w="8244" w:type="dxa"/>
            <w:vAlign w:val="center"/>
          </w:tcPr>
          <w:p w:rsidR="004F055D" w:rsidRPr="008E151C" w:rsidRDefault="004F055D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клеток, вольеров и загонов, отжимов и мест скопления навоза и т.п. </w:t>
            </w:r>
          </w:p>
        </w:tc>
      </w:tr>
      <w:tr w:rsidR="004F055D" w:rsidTr="003B4C7E">
        <w:trPr>
          <w:trHeight w:val="454"/>
        </w:trPr>
        <w:tc>
          <w:tcPr>
            <w:tcW w:w="1101" w:type="dxa"/>
            <w:vAlign w:val="center"/>
          </w:tcPr>
          <w:p w:rsidR="004F055D" w:rsidRPr="000867B8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3.</w:t>
            </w:r>
          </w:p>
        </w:tc>
        <w:tc>
          <w:tcPr>
            <w:tcW w:w="8244" w:type="dxa"/>
            <w:vAlign w:val="center"/>
          </w:tcPr>
          <w:p w:rsidR="004F055D" w:rsidRPr="008E151C" w:rsidRDefault="004F055D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подстилки, мытье кормуше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и поилок, подсобных помещений</w:t>
            </w:r>
          </w:p>
        </w:tc>
      </w:tr>
      <w:tr w:rsidR="004F055D" w:rsidTr="003B4C7E">
        <w:trPr>
          <w:trHeight w:val="454"/>
        </w:trPr>
        <w:tc>
          <w:tcPr>
            <w:tcW w:w="1101" w:type="dxa"/>
            <w:vAlign w:val="center"/>
          </w:tcPr>
          <w:p w:rsidR="004F055D" w:rsidRPr="000867B8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4.</w:t>
            </w:r>
          </w:p>
        </w:tc>
        <w:tc>
          <w:tcPr>
            <w:tcW w:w="8244" w:type="dxa"/>
            <w:vAlign w:val="center"/>
          </w:tcPr>
          <w:p w:rsidR="004F055D" w:rsidRPr="008E151C" w:rsidRDefault="004F055D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температуры, влажности и освещения в помещениях для животных. </w:t>
            </w:r>
          </w:p>
        </w:tc>
      </w:tr>
      <w:tr w:rsidR="004F055D" w:rsidTr="003B4C7E">
        <w:trPr>
          <w:trHeight w:val="454"/>
        </w:trPr>
        <w:tc>
          <w:tcPr>
            <w:tcW w:w="1101" w:type="dxa"/>
            <w:vAlign w:val="center"/>
          </w:tcPr>
          <w:p w:rsidR="004F055D" w:rsidRPr="000867B8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5.</w:t>
            </w:r>
          </w:p>
        </w:tc>
        <w:tc>
          <w:tcPr>
            <w:tcW w:w="8244" w:type="dxa"/>
            <w:vAlign w:val="center"/>
          </w:tcPr>
          <w:p w:rsidR="004F055D" w:rsidRPr="008E151C" w:rsidRDefault="004F055D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кормов и кормовых смесей. </w:t>
            </w:r>
          </w:p>
        </w:tc>
      </w:tr>
      <w:tr w:rsidR="004F055D" w:rsidTr="003B4C7E">
        <w:trPr>
          <w:trHeight w:val="454"/>
        </w:trPr>
        <w:tc>
          <w:tcPr>
            <w:tcW w:w="1101" w:type="dxa"/>
            <w:vAlign w:val="center"/>
          </w:tcPr>
          <w:p w:rsidR="004F055D" w:rsidRPr="000867B8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6.</w:t>
            </w:r>
          </w:p>
        </w:tc>
        <w:tc>
          <w:tcPr>
            <w:tcW w:w="8244" w:type="dxa"/>
            <w:vAlign w:val="center"/>
          </w:tcPr>
          <w:p w:rsidR="004F055D" w:rsidRPr="008E151C" w:rsidRDefault="004F055D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осуществление программ по разведению обслуживаемой группы животных. </w:t>
            </w:r>
          </w:p>
        </w:tc>
      </w:tr>
      <w:tr w:rsidR="004F055D" w:rsidTr="003B4C7E">
        <w:trPr>
          <w:trHeight w:val="454"/>
        </w:trPr>
        <w:tc>
          <w:tcPr>
            <w:tcW w:w="1101" w:type="dxa"/>
            <w:vAlign w:val="center"/>
          </w:tcPr>
          <w:p w:rsidR="004F055D" w:rsidRPr="000867B8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7.</w:t>
            </w:r>
          </w:p>
        </w:tc>
        <w:tc>
          <w:tcPr>
            <w:tcW w:w="8244" w:type="dxa"/>
            <w:vAlign w:val="center"/>
          </w:tcPr>
          <w:p w:rsidR="004F055D" w:rsidRPr="008E151C" w:rsidRDefault="004F055D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работах по изучению биологии животных, а в случае необходимости -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их </w:t>
            </w:r>
            <w:r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фиксации, пересадке и транспортировке. </w:t>
            </w:r>
          </w:p>
        </w:tc>
      </w:tr>
      <w:tr w:rsidR="004F055D" w:rsidTr="003B4C7E">
        <w:trPr>
          <w:trHeight w:val="454"/>
        </w:trPr>
        <w:tc>
          <w:tcPr>
            <w:tcW w:w="1101" w:type="dxa"/>
            <w:vAlign w:val="center"/>
          </w:tcPr>
          <w:p w:rsidR="004F055D" w:rsidRPr="000867B8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8.</w:t>
            </w:r>
          </w:p>
        </w:tc>
        <w:tc>
          <w:tcPr>
            <w:tcW w:w="8244" w:type="dxa"/>
            <w:vAlign w:val="center"/>
          </w:tcPr>
          <w:p w:rsidR="004F055D" w:rsidRPr="008E151C" w:rsidRDefault="004F055D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Искусственное выкармливание молодняка своей группы животных,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приручение (дрессировка).</w:t>
            </w:r>
          </w:p>
        </w:tc>
      </w:tr>
      <w:tr w:rsidR="004F055D" w:rsidTr="003B4C7E">
        <w:trPr>
          <w:trHeight w:val="454"/>
        </w:trPr>
        <w:tc>
          <w:tcPr>
            <w:tcW w:w="1101" w:type="dxa"/>
            <w:vAlign w:val="center"/>
          </w:tcPr>
          <w:p w:rsidR="004F055D" w:rsidRPr="000867B8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9.</w:t>
            </w:r>
          </w:p>
        </w:tc>
        <w:tc>
          <w:tcPr>
            <w:tcW w:w="8244" w:type="dxa"/>
            <w:vAlign w:val="center"/>
          </w:tcPr>
          <w:p w:rsidR="004F055D" w:rsidRPr="008E151C" w:rsidRDefault="004F055D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элементарной ветеринарной помощи. </w:t>
            </w:r>
          </w:p>
        </w:tc>
      </w:tr>
      <w:tr w:rsidR="004F055D" w:rsidTr="003B4C7E">
        <w:trPr>
          <w:trHeight w:val="454"/>
        </w:trPr>
        <w:tc>
          <w:tcPr>
            <w:tcW w:w="1101" w:type="dxa"/>
            <w:vAlign w:val="center"/>
          </w:tcPr>
          <w:p w:rsidR="004F055D" w:rsidRPr="000867B8" w:rsidRDefault="004F05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10.</w:t>
            </w:r>
          </w:p>
        </w:tc>
        <w:tc>
          <w:tcPr>
            <w:tcW w:w="8244" w:type="dxa"/>
            <w:vAlign w:val="center"/>
          </w:tcPr>
          <w:p w:rsidR="004F055D" w:rsidRPr="000867B8" w:rsidRDefault="004F055D" w:rsidP="00F21B9F">
            <w:pPr>
              <w:spacing w:line="23" w:lineRule="atLeast"/>
              <w:rPr>
                <w:rFonts w:ascii="Times New Roman" w:hAnsi="Times New Roman" w:cs="Times New Roman"/>
                <w:sz w:val="24"/>
              </w:rPr>
            </w:pPr>
            <w:r w:rsidRPr="009F71D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дневника биологических наблюдений.</w:t>
            </w:r>
          </w:p>
        </w:tc>
      </w:tr>
    </w:tbl>
    <w:p w:rsidR="003B4C7E" w:rsidRDefault="003B4C7E" w:rsidP="00F21B9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9B" w:rsidRPr="006A0F0E" w:rsidRDefault="003B4C7E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4C7E">
        <w:rPr>
          <w:rFonts w:ascii="Times New Roman" w:eastAsia="Times New Roman" w:hAnsi="Times New Roman" w:cs="Times New Roman"/>
          <w:sz w:val="28"/>
          <w:szCs w:val="28"/>
        </w:rPr>
        <w:t>При обслуживании животных под руководством рабочего по уходу за животными более высокой квали</w:t>
      </w:r>
      <w:r>
        <w:rPr>
          <w:rFonts w:ascii="Times New Roman" w:eastAsia="Times New Roman" w:hAnsi="Times New Roman" w:cs="Times New Roman"/>
          <w:sz w:val="28"/>
          <w:szCs w:val="28"/>
        </w:rPr>
        <w:t>фикации</w:t>
      </w:r>
      <w:r w:rsidRPr="003B4C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272" w:rsidRPr="008875EE" w:rsidRDefault="00DF656A" w:rsidP="00F21B9F">
      <w:pPr>
        <w:spacing w:after="0" w:line="23" w:lineRule="atLeast"/>
        <w:rPr>
          <w:rFonts w:ascii="Times New Roman" w:hAnsi="Times New Roman" w:cs="Times New Roman"/>
          <w:b/>
          <w:sz w:val="28"/>
          <w:szCs w:val="24"/>
        </w:rPr>
        <w:sectPr w:rsidR="006D4272" w:rsidRPr="008875EE" w:rsidSect="00DD6C33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6746A" w:rsidRPr="008875EE" w:rsidRDefault="008875EE" w:rsidP="00F21B9F">
      <w:pPr>
        <w:pStyle w:val="1"/>
        <w:spacing w:before="0" w:line="23" w:lineRule="atLeast"/>
        <w:jc w:val="center"/>
        <w:rPr>
          <w:sz w:val="28"/>
          <w:szCs w:val="28"/>
        </w:rPr>
      </w:pPr>
      <w:bookmarkStart w:id="4" w:name="_Toc80875427"/>
      <w:r w:rsidRPr="008875EE">
        <w:rPr>
          <w:sz w:val="28"/>
          <w:szCs w:val="28"/>
        </w:rPr>
        <w:lastRenderedPageBreak/>
        <w:t>4</w:t>
      </w:r>
      <w:r w:rsidR="00901030" w:rsidRPr="008875EE">
        <w:rPr>
          <w:sz w:val="28"/>
          <w:szCs w:val="28"/>
        </w:rPr>
        <w:t xml:space="preserve">. </w:t>
      </w:r>
      <w:r w:rsidR="0096746A" w:rsidRPr="008875EE">
        <w:rPr>
          <w:sz w:val="28"/>
          <w:szCs w:val="28"/>
        </w:rPr>
        <w:t>Структура и содержание программы</w:t>
      </w:r>
      <w:bookmarkEnd w:id="4"/>
    </w:p>
    <w:p w:rsidR="008875EE" w:rsidRDefault="008875EE" w:rsidP="00F21B9F">
      <w:pPr>
        <w:pStyle w:val="2"/>
        <w:spacing w:before="0" w:line="23" w:lineRule="atLeast"/>
        <w:ind w:firstLine="709"/>
        <w:jc w:val="both"/>
        <w:rPr>
          <w:b w:val="0"/>
          <w:sz w:val="28"/>
          <w:szCs w:val="28"/>
        </w:rPr>
      </w:pPr>
      <w:bookmarkStart w:id="5" w:name="_Toc80875428"/>
      <w:r w:rsidRPr="008875EE">
        <w:rPr>
          <w:b w:val="0"/>
          <w:sz w:val="28"/>
          <w:szCs w:val="28"/>
        </w:rPr>
        <w:t>4</w:t>
      </w:r>
      <w:r w:rsidR="00901030" w:rsidRPr="008875EE">
        <w:rPr>
          <w:b w:val="0"/>
          <w:sz w:val="28"/>
          <w:szCs w:val="28"/>
        </w:rPr>
        <w:t xml:space="preserve">.1. </w:t>
      </w:r>
      <w:r w:rsidR="0096746A" w:rsidRPr="008875EE">
        <w:rPr>
          <w:b w:val="0"/>
          <w:sz w:val="28"/>
          <w:szCs w:val="28"/>
        </w:rPr>
        <w:t>Учебный план</w:t>
      </w:r>
      <w:bookmarkEnd w:id="5"/>
    </w:p>
    <w:tbl>
      <w:tblPr>
        <w:tblStyle w:val="a3"/>
        <w:tblW w:w="1531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63"/>
        <w:gridCol w:w="3816"/>
        <w:gridCol w:w="1021"/>
        <w:gridCol w:w="963"/>
        <w:gridCol w:w="1021"/>
        <w:gridCol w:w="1106"/>
        <w:gridCol w:w="992"/>
        <w:gridCol w:w="1134"/>
        <w:gridCol w:w="1276"/>
        <w:gridCol w:w="1134"/>
        <w:gridCol w:w="1984"/>
      </w:tblGrid>
      <w:tr w:rsidR="00901030" w:rsidRPr="00D81429" w:rsidTr="00604F68">
        <w:trPr>
          <w:trHeight w:val="454"/>
        </w:trPr>
        <w:tc>
          <w:tcPr>
            <w:tcW w:w="863" w:type="dxa"/>
            <w:vMerge w:val="restart"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6" w:type="dxa"/>
            <w:vMerge w:val="restart"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курсов, дисциплин, модулей, практик</w:t>
            </w:r>
          </w:p>
        </w:tc>
        <w:tc>
          <w:tcPr>
            <w:tcW w:w="1021" w:type="dxa"/>
            <w:vMerge w:val="restart"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Всего академчасов</w:t>
            </w:r>
          </w:p>
        </w:tc>
        <w:tc>
          <w:tcPr>
            <w:tcW w:w="5216" w:type="dxa"/>
            <w:gridSpan w:val="5"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В составе академических часов</w:t>
            </w:r>
          </w:p>
        </w:tc>
        <w:tc>
          <w:tcPr>
            <w:tcW w:w="1276" w:type="dxa"/>
            <w:vMerge w:val="restart"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1134" w:type="dxa"/>
            <w:vMerge w:val="restart"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  <w:vMerge w:val="restart"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01030" w:rsidRPr="00D81429" w:rsidTr="00604F68">
        <w:trPr>
          <w:trHeight w:val="454"/>
        </w:trPr>
        <w:tc>
          <w:tcPr>
            <w:tcW w:w="863" w:type="dxa"/>
            <w:vMerge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6" w:type="dxa"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126" w:type="dxa"/>
            <w:gridSpan w:val="2"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01030" w:rsidRPr="008875EE" w:rsidRDefault="0090103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73" w:rsidRPr="00D81429" w:rsidTr="00604F68">
        <w:trPr>
          <w:trHeight w:val="454"/>
        </w:trPr>
        <w:tc>
          <w:tcPr>
            <w:tcW w:w="863" w:type="dxa"/>
            <w:vMerge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B01673" w:rsidRPr="004A3E22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2">
              <w:rPr>
                <w:rFonts w:ascii="Times New Roman" w:hAnsi="Times New Roman" w:cs="Times New Roman"/>
                <w:sz w:val="24"/>
                <w:szCs w:val="24"/>
              </w:rPr>
              <w:t>ауди-торные</w:t>
            </w:r>
          </w:p>
        </w:tc>
        <w:tc>
          <w:tcPr>
            <w:tcW w:w="1021" w:type="dxa"/>
            <w:vAlign w:val="center"/>
          </w:tcPr>
          <w:p w:rsidR="00B01673" w:rsidRPr="004A3E22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06" w:type="dxa"/>
            <w:vAlign w:val="center"/>
          </w:tcPr>
          <w:p w:rsidR="00B01673" w:rsidRPr="004A3E22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2">
              <w:rPr>
                <w:rFonts w:ascii="Times New Roman" w:hAnsi="Times New Roman" w:cs="Times New Roman"/>
                <w:sz w:val="24"/>
                <w:szCs w:val="24"/>
              </w:rPr>
              <w:t>ауди-торные</w:t>
            </w:r>
          </w:p>
        </w:tc>
        <w:tc>
          <w:tcPr>
            <w:tcW w:w="992" w:type="dxa"/>
            <w:vAlign w:val="center"/>
          </w:tcPr>
          <w:p w:rsidR="00B01673" w:rsidRPr="004A3E22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2">
              <w:rPr>
                <w:rFonts w:ascii="Times New Roman" w:hAnsi="Times New Roman" w:cs="Times New Roman"/>
                <w:sz w:val="24"/>
                <w:szCs w:val="24"/>
              </w:rPr>
              <w:t>ауди-торные</w:t>
            </w:r>
          </w:p>
        </w:tc>
        <w:tc>
          <w:tcPr>
            <w:tcW w:w="1134" w:type="dxa"/>
            <w:vAlign w:val="center"/>
          </w:tcPr>
          <w:p w:rsidR="00B01673" w:rsidRPr="004A3E22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  <w:vMerge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73" w:rsidRPr="00D81429" w:rsidTr="00604F68">
        <w:trPr>
          <w:trHeight w:val="61"/>
        </w:trPr>
        <w:tc>
          <w:tcPr>
            <w:tcW w:w="863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673" w:rsidRPr="00D81429" w:rsidTr="00604F68">
        <w:trPr>
          <w:trHeight w:val="454"/>
        </w:trPr>
        <w:tc>
          <w:tcPr>
            <w:tcW w:w="4679" w:type="dxa"/>
            <w:gridSpan w:val="2"/>
            <w:vAlign w:val="center"/>
          </w:tcPr>
          <w:p w:rsidR="00B01673" w:rsidRPr="008875EE" w:rsidRDefault="00B01673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1" w:type="dxa"/>
            <w:vAlign w:val="center"/>
          </w:tcPr>
          <w:p w:rsidR="00B01673" w:rsidRPr="003A28FA" w:rsidRDefault="00CD68A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5A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73" w:rsidRPr="00D81429" w:rsidTr="00604F68">
        <w:trPr>
          <w:trHeight w:val="454"/>
        </w:trPr>
        <w:tc>
          <w:tcPr>
            <w:tcW w:w="863" w:type="dxa"/>
            <w:vAlign w:val="center"/>
          </w:tcPr>
          <w:p w:rsidR="00B01673" w:rsidRPr="008875EE" w:rsidRDefault="00405FA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B01673" w:rsidRPr="008875EE" w:rsidRDefault="00405FA1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B01673" w:rsidRPr="008875EE">
              <w:rPr>
                <w:rFonts w:ascii="Times New Roman" w:hAnsi="Times New Roman" w:cs="Times New Roman"/>
                <w:sz w:val="24"/>
                <w:szCs w:val="24"/>
              </w:rPr>
              <w:t>. Основы биологии животных</w:t>
            </w:r>
          </w:p>
        </w:tc>
        <w:tc>
          <w:tcPr>
            <w:tcW w:w="1021" w:type="dxa"/>
            <w:vAlign w:val="center"/>
          </w:tcPr>
          <w:p w:rsidR="00B01673" w:rsidRPr="008875EE" w:rsidRDefault="00E5340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B01673" w:rsidRPr="008875EE" w:rsidRDefault="00CD68A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1673" w:rsidRPr="008875EE" w:rsidRDefault="00E5340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01673" w:rsidRPr="008875EE" w:rsidRDefault="00742119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73" w:rsidRPr="00D81429" w:rsidTr="00604F68">
        <w:trPr>
          <w:trHeight w:val="454"/>
        </w:trPr>
        <w:tc>
          <w:tcPr>
            <w:tcW w:w="863" w:type="dxa"/>
            <w:vAlign w:val="center"/>
          </w:tcPr>
          <w:p w:rsidR="00B01673" w:rsidRPr="008875EE" w:rsidRDefault="00405FA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B01673" w:rsidRPr="008875EE" w:rsidRDefault="00405FA1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 w:rsidR="00B01673" w:rsidRPr="008875EE">
              <w:rPr>
                <w:rFonts w:ascii="Times New Roman" w:hAnsi="Times New Roman" w:cs="Times New Roman"/>
                <w:sz w:val="24"/>
                <w:szCs w:val="24"/>
              </w:rPr>
              <w:t>. Основы разведения, кормления и содержания животных</w:t>
            </w:r>
          </w:p>
        </w:tc>
        <w:tc>
          <w:tcPr>
            <w:tcW w:w="1021" w:type="dxa"/>
            <w:vAlign w:val="center"/>
          </w:tcPr>
          <w:p w:rsidR="00B01673" w:rsidRPr="008875EE" w:rsidRDefault="006B5A1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B01673" w:rsidRPr="008875EE" w:rsidRDefault="006B5A1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1673" w:rsidRPr="008875EE" w:rsidRDefault="00E5340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01673" w:rsidRPr="008875EE" w:rsidRDefault="009F1C6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673" w:rsidRPr="008875EE" w:rsidRDefault="006B5A12" w:rsidP="006B5A1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673" w:rsidRPr="008875EE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</w:t>
            </w:r>
          </w:p>
        </w:tc>
      </w:tr>
      <w:tr w:rsidR="00B01673" w:rsidRPr="00D81429" w:rsidTr="00604F68">
        <w:trPr>
          <w:trHeight w:val="1244"/>
        </w:trPr>
        <w:tc>
          <w:tcPr>
            <w:tcW w:w="863" w:type="dxa"/>
            <w:vAlign w:val="center"/>
          </w:tcPr>
          <w:p w:rsidR="00B01673" w:rsidRPr="008875EE" w:rsidRDefault="00405FA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B01673" w:rsidRPr="008875EE" w:rsidRDefault="00405FA1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 w:rsidR="00B01673" w:rsidRPr="008875EE">
              <w:rPr>
                <w:rFonts w:ascii="Times New Roman" w:hAnsi="Times New Roman" w:cs="Times New Roman"/>
                <w:sz w:val="24"/>
                <w:szCs w:val="24"/>
              </w:rPr>
              <w:t>. Введение в Ветеринарию</w:t>
            </w:r>
          </w:p>
        </w:tc>
        <w:tc>
          <w:tcPr>
            <w:tcW w:w="1021" w:type="dxa"/>
            <w:vAlign w:val="center"/>
          </w:tcPr>
          <w:p w:rsidR="00B01673" w:rsidRPr="008875EE" w:rsidRDefault="006B5A1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B01673" w:rsidRPr="008875EE" w:rsidRDefault="006B5A1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1673" w:rsidRPr="008875EE" w:rsidRDefault="00E5340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01673" w:rsidRPr="008875EE" w:rsidRDefault="009F1C6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673" w:rsidRPr="008875EE" w:rsidRDefault="006B5A1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673" w:rsidRPr="008875EE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B01673" w:rsidRPr="00D81429" w:rsidTr="00604F68">
        <w:trPr>
          <w:trHeight w:val="454"/>
        </w:trPr>
        <w:tc>
          <w:tcPr>
            <w:tcW w:w="4679" w:type="dxa"/>
            <w:gridSpan w:val="2"/>
            <w:vAlign w:val="center"/>
          </w:tcPr>
          <w:p w:rsidR="00B01673" w:rsidRPr="008875EE" w:rsidRDefault="00B01673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021" w:type="dxa"/>
            <w:vAlign w:val="center"/>
          </w:tcPr>
          <w:p w:rsidR="00B01673" w:rsidRPr="003A28FA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1C6D" w:rsidRPr="003A28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01673" w:rsidRPr="008875EE" w:rsidRDefault="00E5340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73" w:rsidRPr="00D81429" w:rsidTr="00604F68">
        <w:trPr>
          <w:trHeight w:val="454"/>
        </w:trPr>
        <w:tc>
          <w:tcPr>
            <w:tcW w:w="4679" w:type="dxa"/>
            <w:gridSpan w:val="2"/>
            <w:vAlign w:val="center"/>
          </w:tcPr>
          <w:p w:rsidR="00B01673" w:rsidRPr="008875EE" w:rsidRDefault="00B01673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21" w:type="dxa"/>
            <w:vAlign w:val="center"/>
          </w:tcPr>
          <w:p w:rsidR="00B01673" w:rsidRPr="006B5A12" w:rsidRDefault="009F1C6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01673" w:rsidRPr="008875EE" w:rsidRDefault="0096318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73" w:rsidRPr="00D81429" w:rsidTr="00604F68">
        <w:trPr>
          <w:trHeight w:val="454"/>
        </w:trPr>
        <w:tc>
          <w:tcPr>
            <w:tcW w:w="863" w:type="dxa"/>
            <w:vAlign w:val="center"/>
          </w:tcPr>
          <w:p w:rsidR="00B01673" w:rsidRPr="008875EE" w:rsidRDefault="00B0167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B01673" w:rsidRPr="008875EE" w:rsidRDefault="00B0167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21" w:type="dxa"/>
            <w:vAlign w:val="center"/>
          </w:tcPr>
          <w:p w:rsidR="00B01673" w:rsidRPr="008875EE" w:rsidRDefault="003A28F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1673" w:rsidRPr="008875EE" w:rsidRDefault="0096318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1673" w:rsidRPr="008875EE" w:rsidRDefault="003A28F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1673" w:rsidRPr="00D81429" w:rsidTr="00604F68">
        <w:trPr>
          <w:trHeight w:val="454"/>
        </w:trPr>
        <w:tc>
          <w:tcPr>
            <w:tcW w:w="863" w:type="dxa"/>
            <w:vAlign w:val="center"/>
          </w:tcPr>
          <w:p w:rsidR="00B01673" w:rsidRPr="008875EE" w:rsidRDefault="00B0167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B01673" w:rsidRPr="008875EE" w:rsidRDefault="00B0167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E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1021" w:type="dxa"/>
            <w:vAlign w:val="center"/>
          </w:tcPr>
          <w:p w:rsidR="00B01673" w:rsidRPr="008875EE" w:rsidRDefault="003A28F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1673" w:rsidRPr="008875EE" w:rsidRDefault="0096318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1673" w:rsidRPr="008875EE" w:rsidRDefault="003A28F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</w:p>
        </w:tc>
      </w:tr>
      <w:tr w:rsidR="00B01673" w:rsidRPr="00D81429" w:rsidTr="00604F68">
        <w:trPr>
          <w:trHeight w:val="454"/>
        </w:trPr>
        <w:tc>
          <w:tcPr>
            <w:tcW w:w="4679" w:type="dxa"/>
            <w:gridSpan w:val="2"/>
            <w:vAlign w:val="center"/>
          </w:tcPr>
          <w:p w:rsidR="00B01673" w:rsidRPr="008875EE" w:rsidRDefault="00B01673" w:rsidP="00F21B9F">
            <w:pPr>
              <w:spacing w:line="23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5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887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21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963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B01673" w:rsidRPr="003A28FA" w:rsidRDefault="006B5A1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1673" w:rsidRPr="003A28FA" w:rsidRDefault="00CA00A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01673" w:rsidRPr="003A28FA" w:rsidRDefault="00CA00A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01673" w:rsidRPr="008875EE" w:rsidRDefault="0096318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673" w:rsidRPr="008875EE" w:rsidRDefault="00B0167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E72" w:rsidRDefault="00F30E72" w:rsidP="00F21B9F">
      <w:pPr>
        <w:pStyle w:val="2"/>
        <w:spacing w:before="0" w:line="23" w:lineRule="atLeast"/>
        <w:jc w:val="both"/>
      </w:pPr>
    </w:p>
    <w:p w:rsidR="00F30E72" w:rsidRDefault="00F30E72" w:rsidP="00F21B9F">
      <w:pPr>
        <w:spacing w:after="0" w:line="23" w:lineRule="atLeast"/>
        <w:jc w:val="both"/>
        <w:rPr>
          <w:rFonts w:ascii="Times New Roman" w:eastAsiaTheme="majorEastAsia" w:hAnsi="Times New Roman" w:cstheme="majorBidi"/>
          <w:sz w:val="24"/>
          <w:szCs w:val="26"/>
        </w:rPr>
      </w:pPr>
      <w:r>
        <w:br w:type="page"/>
      </w:r>
    </w:p>
    <w:p w:rsidR="00101B46" w:rsidRPr="00E95AB5" w:rsidRDefault="00101B46" w:rsidP="00F21B9F">
      <w:pPr>
        <w:pStyle w:val="2"/>
        <w:spacing w:before="0" w:line="23" w:lineRule="atLeast"/>
        <w:ind w:firstLine="709"/>
        <w:jc w:val="both"/>
        <w:rPr>
          <w:b w:val="0"/>
          <w:sz w:val="28"/>
          <w:szCs w:val="28"/>
        </w:rPr>
      </w:pPr>
      <w:r w:rsidRPr="00101B46">
        <w:rPr>
          <w:b w:val="0"/>
          <w:sz w:val="28"/>
          <w:szCs w:val="28"/>
        </w:rPr>
        <w:lastRenderedPageBreak/>
        <w:t>4</w:t>
      </w:r>
      <w:r w:rsidR="00901030" w:rsidRPr="00101B46">
        <w:rPr>
          <w:b w:val="0"/>
          <w:sz w:val="28"/>
          <w:szCs w:val="28"/>
        </w:rPr>
        <w:t>.2. Учебно-тематический план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3962"/>
        <w:gridCol w:w="6249"/>
        <w:gridCol w:w="1038"/>
        <w:gridCol w:w="985"/>
        <w:gridCol w:w="1693"/>
      </w:tblGrid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2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</w:t>
            </w:r>
          </w:p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курсов, дисциплин, модулей, разделов и тем практик</w:t>
            </w:r>
          </w:p>
        </w:tc>
        <w:tc>
          <w:tcPr>
            <w:tcW w:w="6249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практические занятия</w:t>
            </w:r>
          </w:p>
        </w:tc>
        <w:tc>
          <w:tcPr>
            <w:tcW w:w="1038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Объем часов (ауди-торные)</w:t>
            </w:r>
          </w:p>
        </w:tc>
        <w:tc>
          <w:tcPr>
            <w:tcW w:w="985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Объем часов (он-лайн)</w:t>
            </w:r>
          </w:p>
        </w:tc>
        <w:tc>
          <w:tcPr>
            <w:tcW w:w="1693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Формируемые умения/</w:t>
            </w:r>
          </w:p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знания/</w:t>
            </w:r>
          </w:p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F30E72" w:rsidRPr="00F046D3" w:rsidTr="00742119">
        <w:trPr>
          <w:trHeight w:val="454"/>
        </w:trPr>
        <w:tc>
          <w:tcPr>
            <w:tcW w:w="10787" w:type="dxa"/>
            <w:gridSpan w:val="3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38" w:type="dxa"/>
            <w:vAlign w:val="center"/>
          </w:tcPr>
          <w:p w:rsidR="00F30E72" w:rsidRPr="00101B46" w:rsidRDefault="00E95AB5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30E72" w:rsidRPr="006B5A12" w:rsidRDefault="002D7BC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3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C306DB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1" w:type="dxa"/>
            <w:gridSpan w:val="2"/>
            <w:vAlign w:val="center"/>
          </w:tcPr>
          <w:p w:rsidR="00F30E72" w:rsidRPr="00101B46" w:rsidRDefault="00C306DB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>. Основы биологии животных</w:t>
            </w:r>
          </w:p>
        </w:tc>
        <w:tc>
          <w:tcPr>
            <w:tcW w:w="1038" w:type="dxa"/>
            <w:vAlign w:val="center"/>
          </w:tcPr>
          <w:p w:rsidR="00F30E72" w:rsidRPr="00CE4A86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30E72" w:rsidRPr="006B5A12" w:rsidRDefault="00742119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F30E72" w:rsidRPr="00101B46" w:rsidRDefault="00E95AB5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К1.</w:t>
            </w: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C306DB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2" w:type="dxa"/>
            <w:vAlign w:val="center"/>
          </w:tcPr>
          <w:p w:rsidR="00F30E72" w:rsidRPr="00131667" w:rsidRDefault="00C306DB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.1. Классификация животных. Биологические и хозяйственные особенности </w:t>
            </w:r>
            <w:r w:rsidR="00F30E72" w:rsidRPr="0013166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742119" w:rsidRPr="00131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119" w:rsidRPr="00742119" w:rsidRDefault="00742119" w:rsidP="00F21B9F">
            <w:pPr>
              <w:spacing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</w:tcPr>
          <w:p w:rsidR="00EF4CBA" w:rsidRPr="00131667" w:rsidRDefault="00EF4CB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66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«Рабочий по уходу за животными», значение профессии.</w:t>
            </w:r>
          </w:p>
          <w:p w:rsidR="00EF4CBA" w:rsidRDefault="00C306DB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667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техника безопасности при работе с животными. </w:t>
            </w:r>
          </w:p>
          <w:p w:rsidR="00742119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Разнообразие видов и пород, особенности доместикации. Значение домашних животны</w:t>
            </w:r>
            <w:r w:rsidR="00CA01A4" w:rsidRPr="00101B46">
              <w:rPr>
                <w:rFonts w:ascii="Times New Roman" w:hAnsi="Times New Roman" w:cs="Times New Roman"/>
                <w:sz w:val="24"/>
                <w:szCs w:val="24"/>
              </w:rPr>
              <w:t>х для человека. Анималотерапия.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места для животного. Прогулка животного. Уход за шерстью, гла</w:t>
            </w:r>
            <w:r w:rsidR="00F42645" w:rsidRPr="00101B46">
              <w:rPr>
                <w:rFonts w:ascii="Times New Roman" w:hAnsi="Times New Roman" w:cs="Times New Roman"/>
                <w:sz w:val="24"/>
                <w:szCs w:val="24"/>
              </w:rPr>
              <w:t>зами, ушами. Забота и внимание</w:t>
            </w:r>
            <w:r w:rsidR="004A0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EEA" w:rsidRPr="00101B46">
              <w:rPr>
                <w:rFonts w:ascii="Times New Roman" w:hAnsi="Times New Roman" w:cs="Times New Roman"/>
                <w:sz w:val="24"/>
                <w:szCs w:val="24"/>
              </w:rPr>
              <w:t>вид занятия (теория)</w:t>
            </w:r>
          </w:p>
        </w:tc>
        <w:tc>
          <w:tcPr>
            <w:tcW w:w="1038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30E72" w:rsidRPr="00101B46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F30E72" w:rsidRPr="00101B46" w:rsidRDefault="000466D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C306DB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З8.</w:t>
            </w:r>
          </w:p>
        </w:tc>
      </w:tr>
      <w:tr w:rsidR="004A0EEA" w:rsidRPr="00F046D3" w:rsidTr="00742119">
        <w:trPr>
          <w:trHeight w:val="454"/>
        </w:trPr>
        <w:tc>
          <w:tcPr>
            <w:tcW w:w="576" w:type="dxa"/>
            <w:vAlign w:val="center"/>
          </w:tcPr>
          <w:p w:rsidR="004A0EEA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2" w:type="dxa"/>
            <w:vAlign w:val="center"/>
          </w:tcPr>
          <w:p w:rsidR="004A0EEA" w:rsidRDefault="004A0EE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C865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1667">
              <w:rPr>
                <w:rFonts w:ascii="Times New Roman" w:hAnsi="Times New Roman" w:cs="Times New Roman"/>
                <w:sz w:val="24"/>
                <w:szCs w:val="24"/>
              </w:rPr>
              <w:t>Экстерьер, интерьер животных. Методы оценки</w:t>
            </w:r>
          </w:p>
        </w:tc>
        <w:tc>
          <w:tcPr>
            <w:tcW w:w="6249" w:type="dxa"/>
            <w:vAlign w:val="center"/>
          </w:tcPr>
          <w:p w:rsidR="004A0EEA" w:rsidRPr="00101B46" w:rsidRDefault="004A0EE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Стати тела. Деление скелета на отделы и звенья. Особенности позвоночного столба и грудной клетки: Особенности внешнего строения экзотических животных (черепаха, змея) и птиц (попугай). Особенности строения, развития и значение кожного покрова и его производных: волос, перьев, потовых, сальных, молочных желез, рогов копытец, когтей мелких домашних, экзотических животных и птиц. </w:t>
            </w:r>
          </w:p>
          <w:p w:rsidR="004A0EEA" w:rsidRPr="00131667" w:rsidRDefault="004A0EE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животного. Сердечно-сосудистая система. Пищеварительная система. Дыхательная система. Опорно-двигательный аппарат.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органов размножения. 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Методы оценки, вид занятия (теория)</w:t>
            </w:r>
          </w:p>
        </w:tc>
        <w:tc>
          <w:tcPr>
            <w:tcW w:w="1038" w:type="dxa"/>
            <w:vAlign w:val="center"/>
          </w:tcPr>
          <w:p w:rsidR="004A0EEA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4A0EEA" w:rsidRPr="00101B46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4A0EEA" w:rsidRPr="00101B46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31. З8.</w:t>
            </w: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C306DB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1" w:type="dxa"/>
            <w:gridSpan w:val="2"/>
            <w:vAlign w:val="center"/>
          </w:tcPr>
          <w:p w:rsidR="00F30E72" w:rsidRPr="00101B46" w:rsidRDefault="00C306DB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 w:rsidR="00075F8E"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разведения, кормления и содержания животных </w:t>
            </w:r>
          </w:p>
        </w:tc>
        <w:tc>
          <w:tcPr>
            <w:tcW w:w="1038" w:type="dxa"/>
            <w:vAlign w:val="center"/>
          </w:tcPr>
          <w:p w:rsidR="00F30E72" w:rsidRPr="00CE4A86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30E72" w:rsidRPr="006B5A12" w:rsidRDefault="00EF4CB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93" w:type="dxa"/>
            <w:vAlign w:val="center"/>
          </w:tcPr>
          <w:p w:rsidR="00F30E72" w:rsidRPr="00101B46" w:rsidRDefault="00E95AB5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К1.</w:t>
            </w: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C306DB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2" w:type="dxa"/>
            <w:vAlign w:val="center"/>
          </w:tcPr>
          <w:p w:rsidR="00F30E72" w:rsidRPr="00101B46" w:rsidRDefault="00C306DB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.1. Понятие о методах разведения, их виды. </w:t>
            </w:r>
            <w:r w:rsidR="00F30E72" w:rsidRPr="0010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и подбор. Понятие о родословной</w:t>
            </w:r>
          </w:p>
        </w:tc>
        <w:tc>
          <w:tcPr>
            <w:tcW w:w="6249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принципы и типы подбора животных, генетическая сущность инбридинга. Учет, классификация  степеней инбридинга. Методы разведения с.-х. животных. 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методах разведения животных. Классификация методов разведения. Понятие о кровности животных и способы её определения. Гибридизация, биологическая сущность, вид занятия (теория)</w:t>
            </w:r>
          </w:p>
        </w:tc>
        <w:tc>
          <w:tcPr>
            <w:tcW w:w="1038" w:type="dxa"/>
            <w:vAlign w:val="center"/>
          </w:tcPr>
          <w:p w:rsidR="00F30E72" w:rsidRPr="00101B46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5" w:type="dxa"/>
            <w:vAlign w:val="center"/>
          </w:tcPr>
          <w:p w:rsidR="00F30E72" w:rsidRPr="00101B46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F30E72" w:rsidRPr="00101B46" w:rsidRDefault="000466D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З3.</w:t>
            </w: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C306DB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62" w:type="dxa"/>
            <w:vAlign w:val="center"/>
          </w:tcPr>
          <w:p w:rsidR="009D5D52" w:rsidRPr="009D5D52" w:rsidRDefault="004A0EE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9A4">
              <w:rPr>
                <w:rFonts w:ascii="Times New Roman" w:hAnsi="Times New Roman" w:cs="Times New Roman"/>
                <w:sz w:val="24"/>
                <w:szCs w:val="24"/>
              </w:rPr>
              <w:t>Кормление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306DB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и гигиена содержания животных</w:t>
            </w:r>
          </w:p>
        </w:tc>
        <w:tc>
          <w:tcPr>
            <w:tcW w:w="6249" w:type="dxa"/>
            <w:vAlign w:val="center"/>
          </w:tcPr>
          <w:p w:rsidR="00C306DB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Классификация кормов. Понятие о корме. Факторы, влияющие на состав и питательность корма. Государственные и отраслевые стандарты. Технические условия на корма</w:t>
            </w:r>
            <w:r w:rsidR="009D5D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0E72" w:rsidRDefault="009D5D5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Кормление животных с учетом их физиологического состояния. Нормы кормления, рационы, их структура, техника кормления и особенности кормления. Контроль за полноценностью кормления. Влияние кормления на плодовитость и качество потомства</w:t>
            </w:r>
            <w:r w:rsidR="004A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EEA" w:rsidRPr="00101B46" w:rsidRDefault="004A0EE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1">
              <w:rPr>
                <w:rFonts w:ascii="Times New Roman" w:hAnsi="Times New Roman" w:cs="Times New Roman"/>
                <w:sz w:val="24"/>
                <w:szCs w:val="24"/>
              </w:rPr>
              <w:t>Гигиена факторов содержания животных. Санитарно-гигиенические требования к содержанию. Гигиена ухода и транспортировки животных. Гигиена труда, личная гигиена персонала по обслуживанию и, вид занятия (теория)</w:t>
            </w:r>
          </w:p>
        </w:tc>
        <w:tc>
          <w:tcPr>
            <w:tcW w:w="1038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30E72" w:rsidRPr="00101B46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4A0EEA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31., </w:t>
            </w:r>
            <w:r w:rsidRPr="00B415D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34., З5., З6., З7.</w:t>
            </w:r>
          </w:p>
          <w:p w:rsidR="00F30E72" w:rsidRPr="00B415DB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52" w:rsidRPr="00F046D3" w:rsidTr="00742119">
        <w:trPr>
          <w:trHeight w:val="454"/>
        </w:trPr>
        <w:tc>
          <w:tcPr>
            <w:tcW w:w="576" w:type="dxa"/>
            <w:vAlign w:val="center"/>
          </w:tcPr>
          <w:p w:rsidR="009D5D52" w:rsidRPr="00101B46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D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  <w:vAlign w:val="center"/>
          </w:tcPr>
          <w:p w:rsidR="009D5D52" w:rsidRPr="002F314D" w:rsidRDefault="009D5D5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306DB" w:rsidRPr="002F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EE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2F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8F4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  <w:r w:rsidR="002F314D" w:rsidRPr="002F31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обслуживании животных</w:t>
            </w:r>
          </w:p>
        </w:tc>
        <w:tc>
          <w:tcPr>
            <w:tcW w:w="6249" w:type="dxa"/>
            <w:vAlign w:val="center"/>
          </w:tcPr>
          <w:p w:rsidR="009D5D52" w:rsidRPr="00860631" w:rsidRDefault="00860631" w:rsidP="00F21B9F">
            <w:pPr>
              <w:pStyle w:val="2"/>
              <w:spacing w:before="0" w:line="23" w:lineRule="atLeast"/>
              <w:outlineLvl w:val="1"/>
              <w:rPr>
                <w:b w:val="0"/>
              </w:rPr>
            </w:pPr>
            <w:r>
              <w:rPr>
                <w:b w:val="0"/>
              </w:rPr>
              <w:t>Н</w:t>
            </w:r>
            <w:r w:rsidRPr="00860631">
              <w:rPr>
                <w:b w:val="0"/>
              </w:rPr>
              <w:t>ормативно-правовые акты по охране окружающей среды</w:t>
            </w:r>
            <w:r>
              <w:rPr>
                <w:b w:val="0"/>
              </w:rPr>
              <w:t>.</w:t>
            </w:r>
            <w:r w:rsidRPr="00860631">
              <w:rPr>
                <w:b w:val="0"/>
              </w:rPr>
              <w:t xml:space="preserve"> Животноводческие объекты и мероприятия по защите окружающей среды</w:t>
            </w:r>
            <w:r w:rsidR="009D5D52" w:rsidRPr="00860631">
              <w:rPr>
                <w:rFonts w:cs="Times New Roman"/>
                <w:b w:val="0"/>
                <w:szCs w:val="24"/>
              </w:rPr>
              <w:t>, вид занятия (теория)</w:t>
            </w:r>
          </w:p>
        </w:tc>
        <w:tc>
          <w:tcPr>
            <w:tcW w:w="1038" w:type="dxa"/>
            <w:vAlign w:val="center"/>
          </w:tcPr>
          <w:p w:rsidR="009D5D52" w:rsidRPr="00101B46" w:rsidRDefault="004A0EE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9D5D52" w:rsidRPr="00B415DB" w:rsidRDefault="009D5D5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D52" w:rsidRPr="00B415DB" w:rsidRDefault="009D5D5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9D5D52" w:rsidRPr="00101B46" w:rsidRDefault="00C348F4" w:rsidP="00F21B9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C306DB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З2., </w:t>
            </w:r>
            <w:r w:rsidR="00C306DB" w:rsidRPr="00101B46">
              <w:rPr>
                <w:rFonts w:ascii="Times New Roman" w:hAnsi="Times New Roman" w:cs="Times New Roman"/>
                <w:sz w:val="24"/>
                <w:szCs w:val="24"/>
              </w:rPr>
              <w:t>З6., З7.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З8.</w:t>
            </w: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ED5C4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vAlign w:val="center"/>
          </w:tcPr>
          <w:p w:rsidR="00BC2CE4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56077">
              <w:rPr>
                <w:rFonts w:ascii="Times New Roman" w:hAnsi="Times New Roman" w:cs="Times New Roman"/>
                <w:sz w:val="24"/>
                <w:szCs w:val="24"/>
              </w:rPr>
              <w:t xml:space="preserve">омежуточная аттестация </w:t>
            </w:r>
          </w:p>
          <w:p w:rsidR="00F30E72" w:rsidRPr="00101B46" w:rsidRDefault="00B804A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9D5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CE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="002D7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vAlign w:val="center"/>
          </w:tcPr>
          <w:p w:rsidR="00F30E72" w:rsidRPr="00101B46" w:rsidRDefault="00E01E5E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038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30E72" w:rsidRPr="00B415DB" w:rsidRDefault="00742119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F30E72" w:rsidRPr="00B415DB" w:rsidRDefault="00C306DB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D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B415DB" w:rsidRPr="00B415DB">
              <w:rPr>
                <w:rFonts w:ascii="Times New Roman" w:hAnsi="Times New Roman" w:cs="Times New Roman"/>
                <w:sz w:val="24"/>
                <w:szCs w:val="24"/>
              </w:rPr>
              <w:t xml:space="preserve"> – З8.,</w:t>
            </w:r>
          </w:p>
          <w:p w:rsidR="00B415DB" w:rsidRPr="00C306DB" w:rsidRDefault="00B415DB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5DB">
              <w:rPr>
                <w:rFonts w:ascii="Times New Roman" w:eastAsia="Times New Roman" w:hAnsi="Times New Roman" w:cs="Times New Roman"/>
                <w:sz w:val="24"/>
                <w:szCs w:val="24"/>
              </w:rPr>
              <w:t>У1. – У8., У10.</w:t>
            </w: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ED5C4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vAlign w:val="center"/>
          </w:tcPr>
          <w:p w:rsidR="00F30E72" w:rsidRPr="00101B46" w:rsidRDefault="00860631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F30E72" w:rsidRPr="00101B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Ветеринарию</w:t>
            </w:r>
          </w:p>
        </w:tc>
        <w:tc>
          <w:tcPr>
            <w:tcW w:w="6249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30E72" w:rsidRPr="00101B46" w:rsidRDefault="00DC0E0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30E72" w:rsidRPr="006B5A12" w:rsidRDefault="00135BDE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3" w:type="dxa"/>
            <w:vAlign w:val="center"/>
          </w:tcPr>
          <w:p w:rsidR="00F30E72" w:rsidRPr="00101B46" w:rsidRDefault="00E95AB5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К1.</w:t>
            </w: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86063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2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860631"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.1. Общие сведения о болезнях животных. Понятие о диагностике. Современные методы диагностики</w:t>
            </w:r>
          </w:p>
        </w:tc>
        <w:tc>
          <w:tcPr>
            <w:tcW w:w="6249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Классификация болезней. Внутренние незаразные болезни. Инвазионные и паразитарные болезни. Инфекционные болезни. Понятие о диагностике. Современные методы диагностики. Понятие о терапии, вид занятия (теория)</w:t>
            </w:r>
          </w:p>
        </w:tc>
        <w:tc>
          <w:tcPr>
            <w:tcW w:w="1038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F30E72" w:rsidRPr="00101B46" w:rsidRDefault="0006595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31., </w:t>
            </w:r>
            <w:r w:rsidR="000466DF" w:rsidRPr="00101B46">
              <w:rPr>
                <w:rFonts w:ascii="Times New Roman" w:hAnsi="Times New Roman" w:cs="Times New Roman"/>
                <w:sz w:val="24"/>
                <w:szCs w:val="24"/>
              </w:rPr>
              <w:t>З6.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З7., З8.</w:t>
            </w: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ED5C4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62" w:type="dxa"/>
            <w:vAlign w:val="center"/>
          </w:tcPr>
          <w:p w:rsidR="00F30E72" w:rsidRPr="00101B46" w:rsidRDefault="00ED5C41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5C4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F30E72" w:rsidRPr="00ED5C41">
              <w:rPr>
                <w:rFonts w:ascii="Times New Roman" w:hAnsi="Times New Roman" w:cs="Times New Roman"/>
                <w:sz w:val="24"/>
                <w:szCs w:val="24"/>
              </w:rPr>
              <w:t>.2. Лекарственные препараты и их свойства. Виды первой помощи животному</w:t>
            </w:r>
            <w:r w:rsidRPr="00ED5C41">
              <w:rPr>
                <w:rFonts w:ascii="Times New Roman" w:hAnsi="Times New Roman" w:cs="Times New Roman"/>
                <w:sz w:val="24"/>
                <w:szCs w:val="24"/>
              </w:rPr>
              <w:t xml:space="preserve">. Основы </w:t>
            </w:r>
            <w:r w:rsidRPr="00E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хирургии</w:t>
            </w:r>
          </w:p>
        </w:tc>
        <w:tc>
          <w:tcPr>
            <w:tcW w:w="6249" w:type="dxa"/>
            <w:vAlign w:val="center"/>
          </w:tcPr>
          <w:p w:rsidR="00F30E72" w:rsidRPr="00ED5C41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Лекарственные препараты разных групп. Понятие о дозе, биодоступности. Волшебн</w:t>
            </w:r>
            <w:r w:rsidR="0011642B" w:rsidRPr="00ED5C41">
              <w:rPr>
                <w:rFonts w:ascii="Times New Roman" w:hAnsi="Times New Roman" w:cs="Times New Roman"/>
                <w:sz w:val="24"/>
                <w:szCs w:val="24"/>
              </w:rPr>
              <w:t>ые витамины (АДЕК). Макро-микро</w:t>
            </w:r>
            <w:r w:rsidRPr="00ED5C4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элементы. Их роль в организме животного. </w:t>
            </w:r>
            <w:r w:rsidRPr="00E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Биопрепараты: вакцины, сыворотки, иммуноглобулины. Виды, свойства, особенности использования. </w:t>
            </w:r>
          </w:p>
          <w:p w:rsidR="00F30E72" w:rsidRPr="00ED5C41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5C41">
              <w:rPr>
                <w:rFonts w:ascii="Times New Roman" w:hAnsi="Times New Roman" w:cs="Times New Roman"/>
                <w:sz w:val="24"/>
                <w:szCs w:val="24"/>
              </w:rPr>
              <w:t>Значение первой помощи. Ветеринарная аптечка. Виды травм. Оказание первой помощи животному в случае травмы. Виды отравлений. Отравление ядовитыми комнатными растениями. Оказание первой помощи животному в случае отравления. Первая помощь в частных случаях: анафилаксия</w:t>
            </w:r>
            <w:r w:rsidR="006366DF" w:rsidRPr="00ED5C41">
              <w:rPr>
                <w:rFonts w:ascii="Times New Roman" w:hAnsi="Times New Roman" w:cs="Times New Roman"/>
                <w:sz w:val="24"/>
                <w:szCs w:val="24"/>
              </w:rPr>
              <w:t>, укус насекомого, ожоги и др.</w:t>
            </w:r>
          </w:p>
          <w:p w:rsidR="00C01108" w:rsidRPr="00101B46" w:rsidRDefault="00C01108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5C41">
              <w:rPr>
                <w:rFonts w:ascii="Times New Roman" w:hAnsi="Times New Roman" w:cs="Times New Roman"/>
                <w:sz w:val="24"/>
                <w:szCs w:val="24"/>
              </w:rPr>
              <w:t>Знакомство с операционной и набором хирургических инструментов. Хирургические болезни. Асептика и антисептика. Виды травм. Оперативная хирургия, виды операций, вид занятия (теория)</w:t>
            </w:r>
          </w:p>
        </w:tc>
        <w:tc>
          <w:tcPr>
            <w:tcW w:w="1038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5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F30E72" w:rsidRPr="00101B46" w:rsidRDefault="00C6791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31., 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З6.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З7., З8.</w:t>
            </w:r>
          </w:p>
        </w:tc>
      </w:tr>
      <w:tr w:rsidR="00F33540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3540" w:rsidRPr="00101B46" w:rsidRDefault="0013166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2" w:type="dxa"/>
            <w:vAlign w:val="center"/>
          </w:tcPr>
          <w:p w:rsidR="00F33540" w:rsidRPr="00101B46" w:rsidRDefault="00131667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33540"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2F7">
              <w:rPr>
                <w:rFonts w:ascii="Times New Roman" w:hAnsi="Times New Roman" w:cs="Times New Roman"/>
                <w:sz w:val="24"/>
                <w:szCs w:val="24"/>
              </w:rPr>
              <w:t>Родовспоможение</w:t>
            </w:r>
          </w:p>
        </w:tc>
        <w:tc>
          <w:tcPr>
            <w:tcW w:w="6249" w:type="dxa"/>
            <w:vAlign w:val="center"/>
          </w:tcPr>
          <w:p w:rsidR="00F33540" w:rsidRPr="00101B46" w:rsidRDefault="00F33540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217">
              <w:rPr>
                <w:rFonts w:ascii="Times New Roman" w:hAnsi="Times New Roman" w:cs="Times New Roman"/>
                <w:sz w:val="24"/>
                <w:szCs w:val="24"/>
              </w:rPr>
              <w:t>Половая система самок и самцов, строение, функции, основные заболевания. Беременность: сроки у разных видов животных, особенности роста и развития плода, диагностика. Родовспоможение. Уход за роженицей и новорождёнными.</w:t>
            </w:r>
          </w:p>
        </w:tc>
        <w:tc>
          <w:tcPr>
            <w:tcW w:w="1038" w:type="dxa"/>
            <w:vAlign w:val="center"/>
          </w:tcPr>
          <w:p w:rsidR="00F33540" w:rsidRPr="00101B46" w:rsidRDefault="0055607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33540" w:rsidRPr="00B415DB" w:rsidRDefault="00F3354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540" w:rsidRDefault="00F3354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33540" w:rsidRPr="00101B46" w:rsidRDefault="004B4D61" w:rsidP="00F21B9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B415DB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962" w:type="dxa"/>
            <w:vAlign w:val="center"/>
          </w:tcPr>
          <w:p w:rsidR="00903CB7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F30E72" w:rsidRPr="00101B46" w:rsidRDefault="00903CB7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75110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vAlign w:val="center"/>
          </w:tcPr>
          <w:p w:rsidR="00F30E72" w:rsidRPr="00101B46" w:rsidRDefault="00E01E5E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17C2" w:rsidRPr="00101B46">
              <w:rPr>
                <w:rFonts w:ascii="Times New Roman" w:hAnsi="Times New Roman" w:cs="Times New Roman"/>
                <w:sz w:val="24"/>
                <w:szCs w:val="24"/>
              </w:rPr>
              <w:t>ешение ситуационных задач</w:t>
            </w:r>
          </w:p>
        </w:tc>
        <w:tc>
          <w:tcPr>
            <w:tcW w:w="1038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30E72" w:rsidRPr="00101B46" w:rsidRDefault="00131667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F30E72" w:rsidRDefault="00C67911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31., 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З6.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З7., З8., </w:t>
            </w:r>
            <w:r w:rsidR="00B415DB"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  <w:r w:rsidR="00B415DB"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A86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., У9., У10.</w:t>
            </w:r>
          </w:p>
        </w:tc>
      </w:tr>
      <w:tr w:rsidR="00F30E72" w:rsidRPr="00F046D3" w:rsidTr="00742119">
        <w:trPr>
          <w:trHeight w:val="454"/>
        </w:trPr>
        <w:tc>
          <w:tcPr>
            <w:tcW w:w="10787" w:type="dxa"/>
            <w:gridSpan w:val="3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038" w:type="dxa"/>
            <w:vAlign w:val="center"/>
          </w:tcPr>
          <w:p w:rsidR="00F30E72" w:rsidRPr="006B5A12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5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2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075F8E"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экстерьера животных</w:t>
            </w:r>
          </w:p>
        </w:tc>
        <w:tc>
          <w:tcPr>
            <w:tcW w:w="6249" w:type="dxa"/>
            <w:vAlign w:val="center"/>
          </w:tcPr>
          <w:p w:rsidR="00F30E72" w:rsidRPr="00101B46" w:rsidRDefault="0044058E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осуществление программы по разведению обслуживаемой группы животных.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>Определение и описание статей тела животных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. Ведение 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биологических наблюдений</w:t>
            </w:r>
          </w:p>
        </w:tc>
        <w:tc>
          <w:tcPr>
            <w:tcW w:w="1038" w:type="dxa"/>
            <w:vAlign w:val="center"/>
          </w:tcPr>
          <w:p w:rsidR="00F30E72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F30E72" w:rsidRPr="00101B46" w:rsidRDefault="00342E9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У6., У10.</w:t>
            </w:r>
          </w:p>
        </w:tc>
      </w:tr>
      <w:tr w:rsidR="00F30E72" w:rsidRPr="00F046D3" w:rsidTr="00742119">
        <w:trPr>
          <w:trHeight w:val="637"/>
        </w:trPr>
        <w:tc>
          <w:tcPr>
            <w:tcW w:w="576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2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</w:t>
            </w:r>
            <w:r w:rsidR="00075F8E"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анализ родословных</w:t>
            </w:r>
          </w:p>
        </w:tc>
        <w:tc>
          <w:tcPr>
            <w:tcW w:w="6249" w:type="dxa"/>
            <w:vAlign w:val="center"/>
          </w:tcPr>
          <w:p w:rsidR="00F30E72" w:rsidRPr="00101B46" w:rsidRDefault="0044058E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осуществление программы по разведению обслуживаемой группы животных.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родословных животных и их анализ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описание статей тела животных. Ведение 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биологических наблюдений</w:t>
            </w:r>
          </w:p>
        </w:tc>
        <w:tc>
          <w:tcPr>
            <w:tcW w:w="1038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F30E72" w:rsidRPr="00101B46" w:rsidRDefault="00342E9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У6., У10.</w:t>
            </w:r>
          </w:p>
        </w:tc>
      </w:tr>
      <w:tr w:rsidR="00F30E72" w:rsidRPr="00F046D3" w:rsidTr="00742119">
        <w:trPr>
          <w:trHeight w:val="821"/>
        </w:trPr>
        <w:tc>
          <w:tcPr>
            <w:tcW w:w="576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2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</w:t>
            </w:r>
            <w:r w:rsidR="00075F8E"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анализ рациона</w:t>
            </w:r>
          </w:p>
        </w:tc>
        <w:tc>
          <w:tcPr>
            <w:tcW w:w="6249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животных в основных питательных веществах, анализ и составление рационов кормления</w:t>
            </w:r>
            <w:r w:rsidR="00767E71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7E71"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кормов и кормовых смесей</w:t>
            </w:r>
            <w:r w:rsidR="00495F2F"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95F2F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495F2F"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биологических наблюдений</w:t>
            </w:r>
          </w:p>
        </w:tc>
        <w:tc>
          <w:tcPr>
            <w:tcW w:w="1038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F30E72" w:rsidRPr="00101B46" w:rsidRDefault="00342E9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У5., У10.</w:t>
            </w:r>
          </w:p>
        </w:tc>
      </w:tr>
      <w:tr w:rsidR="00F30E72" w:rsidRPr="00F046D3" w:rsidTr="00742119">
        <w:trPr>
          <w:trHeight w:val="821"/>
        </w:trPr>
        <w:tc>
          <w:tcPr>
            <w:tcW w:w="576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</w:t>
            </w:r>
            <w:r w:rsidR="00075F8E"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зоогигиенических процедур животных</w:t>
            </w:r>
          </w:p>
        </w:tc>
        <w:tc>
          <w:tcPr>
            <w:tcW w:w="6249" w:type="dxa"/>
            <w:vAlign w:val="center"/>
          </w:tcPr>
          <w:p w:rsidR="003573D6" w:rsidRPr="00101B46" w:rsidRDefault="003573D6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="006366DF"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</w:t>
            </w:r>
            <w:r w:rsidR="006366DF"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99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6DF"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уборки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клеток, вольеров и загонов, отжимов и мест скопления навоза и т.п. </w:t>
            </w:r>
          </w:p>
          <w:p w:rsidR="003573D6" w:rsidRPr="00101B46" w:rsidRDefault="006366D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Осуществлениесмены</w:t>
            </w:r>
            <w:r w:rsidR="003573D6"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подстилки, мытье кормушек и поилок, подсобных помещений.Поддерж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температуры, влажности и освещения</w:t>
            </w:r>
            <w:r w:rsidR="003573D6"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помещениях для животных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животных и декоративных птиц. 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Приручение (дрессировка) животных. 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Проведение несложных гигиенических процедур у мелких домашних животных (чистка ушей, стрижка когтей, уход за глазами). Применение дезинфекционного коврика</w:t>
            </w:r>
            <w:r w:rsidR="00495F2F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. Ведение </w:t>
            </w:r>
            <w:r w:rsidR="00495F2F"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биологических наблюдений</w:t>
            </w:r>
          </w:p>
        </w:tc>
        <w:tc>
          <w:tcPr>
            <w:tcW w:w="1038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F30E72" w:rsidRPr="00101B46" w:rsidRDefault="00342E9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У1. – У4., У7, У8., У10.</w:t>
            </w:r>
          </w:p>
        </w:tc>
      </w:tr>
      <w:tr w:rsidR="00CE4A86" w:rsidRPr="00F046D3" w:rsidTr="00742119">
        <w:trPr>
          <w:trHeight w:val="821"/>
        </w:trPr>
        <w:tc>
          <w:tcPr>
            <w:tcW w:w="576" w:type="dxa"/>
            <w:vAlign w:val="center"/>
          </w:tcPr>
          <w:p w:rsidR="00CE4A86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vAlign w:val="center"/>
          </w:tcPr>
          <w:p w:rsidR="00CE4A86" w:rsidRPr="00101B46" w:rsidRDefault="00CE4A86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</w:t>
            </w:r>
            <w:r w:rsidRPr="006F66B4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</w:p>
        </w:tc>
        <w:tc>
          <w:tcPr>
            <w:tcW w:w="6249" w:type="dxa"/>
            <w:vAlign w:val="center"/>
          </w:tcPr>
          <w:p w:rsidR="00CE4A86" w:rsidRPr="00101B46" w:rsidRDefault="00CE4A86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схемой клинического исследования. Проведение общих исследований животного</w:t>
            </w:r>
          </w:p>
        </w:tc>
        <w:tc>
          <w:tcPr>
            <w:tcW w:w="1038" w:type="dxa"/>
            <w:vAlign w:val="center"/>
          </w:tcPr>
          <w:p w:rsidR="00CE4A86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CE4A8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CE4A86" w:rsidRPr="00101B46" w:rsidRDefault="00CE4A86" w:rsidP="00F21B9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., У10.</w:t>
            </w:r>
          </w:p>
        </w:tc>
      </w:tr>
      <w:tr w:rsidR="00F30E72" w:rsidRPr="00F046D3" w:rsidTr="00742119">
        <w:trPr>
          <w:trHeight w:val="724"/>
        </w:trPr>
        <w:tc>
          <w:tcPr>
            <w:tcW w:w="576" w:type="dxa"/>
            <w:vAlign w:val="center"/>
          </w:tcPr>
          <w:p w:rsidR="00F30E72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vAlign w:val="center"/>
          </w:tcPr>
          <w:p w:rsidR="00F30E72" w:rsidRPr="00101B46" w:rsidRDefault="00CE4A86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 w:rsidR="00075F8E"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животным</w:t>
            </w:r>
          </w:p>
        </w:tc>
        <w:tc>
          <w:tcPr>
            <w:tcW w:w="6249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аптечки для оказания доврачебной помощи животному. Оказание первой помощи животному в случае травмы, отравления, в частных случаях: анафилаксия, укус насекомого, ожоги и др. </w:t>
            </w:r>
            <w:r w:rsidR="00075F8E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075F8E"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биологических наблюдений</w:t>
            </w:r>
          </w:p>
        </w:tc>
        <w:tc>
          <w:tcPr>
            <w:tcW w:w="1038" w:type="dxa"/>
            <w:vAlign w:val="center"/>
          </w:tcPr>
          <w:p w:rsidR="00F30E72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F30E72" w:rsidRPr="00101B46" w:rsidRDefault="00342E9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У9., У10.</w:t>
            </w:r>
          </w:p>
        </w:tc>
      </w:tr>
      <w:tr w:rsidR="00F30E72" w:rsidRPr="00F046D3" w:rsidTr="00742119">
        <w:trPr>
          <w:trHeight w:val="690"/>
        </w:trPr>
        <w:tc>
          <w:tcPr>
            <w:tcW w:w="576" w:type="dxa"/>
            <w:vAlign w:val="center"/>
          </w:tcPr>
          <w:p w:rsidR="00F30E72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  <w:vAlign w:val="center"/>
          </w:tcPr>
          <w:p w:rsidR="00F30E72" w:rsidRPr="00101B46" w:rsidRDefault="00CE4A86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</w:t>
            </w:r>
            <w:r w:rsidR="00075F8E"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E72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несложных лечебных манипуляций</w:t>
            </w:r>
          </w:p>
        </w:tc>
        <w:tc>
          <w:tcPr>
            <w:tcW w:w="6249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Проведение несложных лечебных манипуляций:</w:t>
            </w:r>
          </w:p>
          <w:p w:rsidR="00F30E72" w:rsidRPr="00101B46" w:rsidRDefault="00F30E72" w:rsidP="00F21B9F">
            <w:pPr>
              <w:numPr>
                <w:ilvl w:val="0"/>
                <w:numId w:val="6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подкожные и внутримышечные инъекции лекарственных препаратов;</w:t>
            </w:r>
          </w:p>
          <w:p w:rsidR="00F30E72" w:rsidRPr="00101B46" w:rsidRDefault="00F30E72" w:rsidP="00F21B9F">
            <w:pPr>
              <w:numPr>
                <w:ilvl w:val="0"/>
                <w:numId w:val="6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пероральное выпаивание лечебных растворов;</w:t>
            </w:r>
          </w:p>
          <w:p w:rsidR="00F30E72" w:rsidRPr="00101B46" w:rsidRDefault="00F30E72" w:rsidP="00F21B9F">
            <w:pPr>
              <w:numPr>
                <w:ilvl w:val="0"/>
                <w:numId w:val="6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дача твёрдых лекарственных форм;</w:t>
            </w:r>
          </w:p>
          <w:p w:rsidR="00F30E72" w:rsidRPr="00101B46" w:rsidRDefault="00F30E72" w:rsidP="00F21B9F">
            <w:pPr>
              <w:numPr>
                <w:ilvl w:val="0"/>
                <w:numId w:val="6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перевязка ран, иммобилизация конечностей, массаж, гигиенические процедуры</w:t>
            </w:r>
            <w:r w:rsidR="00075F8E"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F8E" w:rsidRPr="00101B46" w:rsidRDefault="00075F8E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биологических наблюдений</w:t>
            </w:r>
          </w:p>
        </w:tc>
        <w:tc>
          <w:tcPr>
            <w:tcW w:w="1038" w:type="dxa"/>
            <w:vAlign w:val="center"/>
          </w:tcPr>
          <w:p w:rsidR="00F30E72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F30E72" w:rsidRPr="00101B46" w:rsidRDefault="00342E9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>У9., У10.</w:t>
            </w:r>
          </w:p>
        </w:tc>
      </w:tr>
      <w:tr w:rsidR="00F30E72" w:rsidRPr="00F046D3" w:rsidTr="00742119">
        <w:trPr>
          <w:trHeight w:val="454"/>
        </w:trPr>
        <w:tc>
          <w:tcPr>
            <w:tcW w:w="10787" w:type="dxa"/>
            <w:gridSpan w:val="3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38" w:type="dxa"/>
            <w:vAlign w:val="center"/>
          </w:tcPr>
          <w:p w:rsidR="00F30E72" w:rsidRPr="00CE4A86" w:rsidRDefault="00C0110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F30E72" w:rsidRPr="00101B46" w:rsidRDefault="00C46F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F93AC3" w:rsidRPr="00101B46" w:rsidRDefault="00AD4ECD" w:rsidP="00F21B9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У1. </w:t>
            </w:r>
            <w:r w:rsidR="00E01E5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У10.,</w:t>
            </w:r>
          </w:p>
          <w:p w:rsidR="00AD4ECD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З1. – З9</w:t>
            </w:r>
            <w:r w:rsidR="00AD4ECD"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F68" w:rsidRPr="00101B46" w:rsidRDefault="00E95AB5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К1.</w:t>
            </w: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962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249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30E72" w:rsidRPr="00CE4A86" w:rsidRDefault="00C0110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F30E72" w:rsidRPr="00101B46" w:rsidRDefault="00DC0E0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F30E72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З1. – З9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E72" w:rsidRPr="00F046D3" w:rsidTr="00742119">
        <w:trPr>
          <w:trHeight w:val="454"/>
        </w:trPr>
        <w:tc>
          <w:tcPr>
            <w:tcW w:w="576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2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6249" w:type="dxa"/>
            <w:vAlign w:val="center"/>
          </w:tcPr>
          <w:p w:rsidR="00F30E72" w:rsidRPr="00101B46" w:rsidRDefault="00F30E7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30E72" w:rsidRPr="00CE4A86" w:rsidRDefault="00C01108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F30E72" w:rsidRPr="00101B46" w:rsidRDefault="00DC0E0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F30E72" w:rsidRPr="00CE4A86" w:rsidRDefault="00CE4A86" w:rsidP="00F21B9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У1. </w:t>
            </w:r>
            <w:r w:rsidR="00E01E5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У10.,</w:t>
            </w:r>
          </w:p>
        </w:tc>
      </w:tr>
      <w:tr w:rsidR="00F30E72" w:rsidRPr="00F046D3" w:rsidTr="00742119">
        <w:trPr>
          <w:trHeight w:val="454"/>
        </w:trPr>
        <w:tc>
          <w:tcPr>
            <w:tcW w:w="10787" w:type="dxa"/>
            <w:gridSpan w:val="3"/>
            <w:vAlign w:val="center"/>
          </w:tcPr>
          <w:p w:rsidR="00F30E72" w:rsidRPr="00101B46" w:rsidRDefault="00F30E72" w:rsidP="00F21B9F">
            <w:pPr>
              <w:spacing w:line="23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101B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38" w:type="dxa"/>
            <w:vAlign w:val="center"/>
          </w:tcPr>
          <w:p w:rsidR="00F30E72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85" w:type="dxa"/>
            <w:vAlign w:val="center"/>
          </w:tcPr>
          <w:p w:rsidR="00F30E72" w:rsidRPr="00101B46" w:rsidRDefault="00CE4A86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3" w:type="dxa"/>
            <w:vAlign w:val="center"/>
          </w:tcPr>
          <w:p w:rsidR="00F30E72" w:rsidRPr="00101B46" w:rsidRDefault="00F30E7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E" w:rsidRPr="00F046D3" w:rsidTr="00463F05">
        <w:trPr>
          <w:trHeight w:val="454"/>
        </w:trPr>
        <w:tc>
          <w:tcPr>
            <w:tcW w:w="10787" w:type="dxa"/>
            <w:gridSpan w:val="3"/>
            <w:vAlign w:val="center"/>
          </w:tcPr>
          <w:p w:rsidR="00E01E5E" w:rsidRPr="00101B46" w:rsidRDefault="00E01E5E" w:rsidP="00F21B9F">
            <w:pPr>
              <w:spacing w:line="23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23" w:type="dxa"/>
            <w:gridSpan w:val="2"/>
            <w:vAlign w:val="center"/>
          </w:tcPr>
          <w:p w:rsidR="00E01E5E" w:rsidRDefault="00E01E5E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3" w:type="dxa"/>
            <w:vAlign w:val="center"/>
          </w:tcPr>
          <w:p w:rsidR="00E01E5E" w:rsidRPr="00101B46" w:rsidRDefault="00E01E5E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030" w:rsidRPr="00901030" w:rsidRDefault="00901030" w:rsidP="00F21B9F">
      <w:pPr>
        <w:spacing w:after="0" w:line="23" w:lineRule="atLeast"/>
      </w:pPr>
    </w:p>
    <w:p w:rsidR="00A9698B" w:rsidRDefault="00A41390" w:rsidP="00F21B9F">
      <w:pPr>
        <w:spacing w:after="0" w:line="23" w:lineRule="atLeast"/>
      </w:pPr>
      <w:r>
        <w:br w:type="page"/>
      </w:r>
    </w:p>
    <w:p w:rsidR="00A9698B" w:rsidRDefault="00A9698B" w:rsidP="00F21B9F">
      <w:pPr>
        <w:spacing w:after="0" w:line="23" w:lineRule="atLeast"/>
        <w:sectPr w:rsidR="00A9698B" w:rsidSect="00F30E7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743DD" w:rsidRPr="00563C69" w:rsidRDefault="007743DD" w:rsidP="00F21B9F">
      <w:pPr>
        <w:pStyle w:val="2"/>
        <w:spacing w:before="0" w:line="23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4.3. </w:t>
      </w:r>
      <w:r w:rsidRPr="00563C69">
        <w:rPr>
          <w:b w:val="0"/>
          <w:sz w:val="28"/>
          <w:szCs w:val="28"/>
        </w:rPr>
        <w:t>Тематический план и содержание практического обучения</w:t>
      </w:r>
    </w:p>
    <w:p w:rsidR="004679F3" w:rsidRDefault="004679F3" w:rsidP="00F21B9F">
      <w:pPr>
        <w:spacing w:after="0" w:line="23" w:lineRule="atLeast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679F3" w:rsidTr="004679F3">
        <w:tc>
          <w:tcPr>
            <w:tcW w:w="2392" w:type="dxa"/>
          </w:tcPr>
          <w:p w:rsidR="004679F3" w:rsidRPr="00FA167B" w:rsidRDefault="004679F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Индекс, наименование разделов и тем</w:t>
            </w:r>
          </w:p>
        </w:tc>
        <w:tc>
          <w:tcPr>
            <w:tcW w:w="2392" w:type="dxa"/>
          </w:tcPr>
          <w:p w:rsidR="004679F3" w:rsidRPr="00FA167B" w:rsidRDefault="004679F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2393" w:type="dxa"/>
          </w:tcPr>
          <w:p w:rsidR="004679F3" w:rsidRPr="00FA167B" w:rsidRDefault="004679F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4679F3" w:rsidRPr="00FA167B" w:rsidRDefault="004679F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Коды формируемых</w:t>
            </w:r>
          </w:p>
          <w:p w:rsidR="004679F3" w:rsidRPr="00FA167B" w:rsidRDefault="004679F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</w:p>
          <w:p w:rsidR="004679F3" w:rsidRPr="00FA167B" w:rsidRDefault="004679F3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</w:tr>
      <w:tr w:rsidR="004679F3" w:rsidTr="004679F3">
        <w:tc>
          <w:tcPr>
            <w:tcW w:w="2392" w:type="dxa"/>
          </w:tcPr>
          <w:p w:rsidR="00C865EE" w:rsidRDefault="00751CD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4679F3" w:rsidRPr="00FA1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1CDA" w:rsidRDefault="00C865EE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1667">
              <w:rPr>
                <w:rFonts w:ascii="Times New Roman" w:hAnsi="Times New Roman" w:cs="Times New Roman"/>
                <w:sz w:val="24"/>
                <w:szCs w:val="24"/>
              </w:rPr>
              <w:t>Экстерьер, интерьер животных. Методы оценки</w:t>
            </w:r>
          </w:p>
          <w:p w:rsidR="004679F3" w:rsidRPr="00FA167B" w:rsidRDefault="004679F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679F3" w:rsidRPr="00FA167B" w:rsidRDefault="004679F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Оценка экстерьера животных</w:t>
            </w:r>
          </w:p>
        </w:tc>
        <w:tc>
          <w:tcPr>
            <w:tcW w:w="2393" w:type="dxa"/>
          </w:tcPr>
          <w:p w:rsidR="004679F3" w:rsidRPr="00FA167B" w:rsidRDefault="00751CDA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679F3" w:rsidRPr="00FA167B" w:rsidRDefault="004679F3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eastAsia="Times New Roman" w:hAnsi="Times New Roman" w:cs="Times New Roman"/>
                <w:sz w:val="24"/>
                <w:szCs w:val="24"/>
              </w:rPr>
              <w:t>ТД6., ТД10.</w:t>
            </w:r>
          </w:p>
        </w:tc>
      </w:tr>
      <w:tr w:rsidR="004679F3" w:rsidTr="004679F3">
        <w:tc>
          <w:tcPr>
            <w:tcW w:w="2392" w:type="dxa"/>
          </w:tcPr>
          <w:p w:rsidR="004679F3" w:rsidRPr="00FA167B" w:rsidRDefault="00751CD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 w:rsidR="0060425F" w:rsidRPr="00FA167B">
              <w:rPr>
                <w:rFonts w:ascii="Times New Roman" w:hAnsi="Times New Roman" w:cs="Times New Roman"/>
                <w:sz w:val="24"/>
                <w:szCs w:val="24"/>
              </w:rPr>
              <w:t xml:space="preserve">. Основы разведения, кормления и содержания животных. </w:t>
            </w:r>
            <w:r w:rsidR="00B019A4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B019A4"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.1. Понятие о методах разведения, их виды. </w:t>
            </w:r>
            <w:r w:rsidR="00B019A4" w:rsidRPr="0010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и подбор. Понятие о родословной</w:t>
            </w:r>
          </w:p>
        </w:tc>
        <w:tc>
          <w:tcPr>
            <w:tcW w:w="2392" w:type="dxa"/>
          </w:tcPr>
          <w:p w:rsidR="004679F3" w:rsidRPr="00FA167B" w:rsidRDefault="0060425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родословных</w:t>
            </w:r>
          </w:p>
        </w:tc>
        <w:tc>
          <w:tcPr>
            <w:tcW w:w="2393" w:type="dxa"/>
          </w:tcPr>
          <w:p w:rsidR="004679F3" w:rsidRPr="00FA167B" w:rsidRDefault="00FA167B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679F3" w:rsidRPr="00FA167B" w:rsidRDefault="0060425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eastAsia="Times New Roman" w:hAnsi="Times New Roman" w:cs="Times New Roman"/>
                <w:sz w:val="24"/>
                <w:szCs w:val="24"/>
              </w:rPr>
              <w:t>ТД6., ТД10.</w:t>
            </w:r>
          </w:p>
        </w:tc>
      </w:tr>
      <w:tr w:rsidR="00B019A4" w:rsidTr="004679F3">
        <w:tc>
          <w:tcPr>
            <w:tcW w:w="2392" w:type="dxa"/>
            <w:vMerge w:val="restart"/>
          </w:tcPr>
          <w:p w:rsidR="00B019A4" w:rsidRDefault="00B019A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. Основы разведения, кормления и содержания животных.</w:t>
            </w:r>
          </w:p>
          <w:p w:rsidR="00B019A4" w:rsidRPr="00FA167B" w:rsidRDefault="00B019A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Кормление, у</w:t>
            </w:r>
            <w:r w:rsidRPr="00C306DB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 xml:space="preserve"> и гигиена содержания животных</w:t>
            </w:r>
          </w:p>
        </w:tc>
        <w:tc>
          <w:tcPr>
            <w:tcW w:w="2392" w:type="dxa"/>
          </w:tcPr>
          <w:p w:rsidR="00B019A4" w:rsidRPr="00FA167B" w:rsidRDefault="00B019A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рациона</w:t>
            </w:r>
          </w:p>
        </w:tc>
        <w:tc>
          <w:tcPr>
            <w:tcW w:w="2393" w:type="dxa"/>
          </w:tcPr>
          <w:p w:rsidR="00B019A4" w:rsidRPr="00FA167B" w:rsidRDefault="00B019A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019A4" w:rsidRPr="00FA167B" w:rsidRDefault="00B019A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eastAsia="Times New Roman" w:hAnsi="Times New Roman" w:cs="Times New Roman"/>
                <w:sz w:val="24"/>
                <w:szCs w:val="24"/>
              </w:rPr>
              <w:t>ТД5., ТД10.</w:t>
            </w:r>
          </w:p>
        </w:tc>
      </w:tr>
      <w:tr w:rsidR="00B019A4" w:rsidTr="004679F3">
        <w:tc>
          <w:tcPr>
            <w:tcW w:w="2392" w:type="dxa"/>
            <w:vMerge/>
          </w:tcPr>
          <w:p w:rsidR="00B019A4" w:rsidRPr="00FA167B" w:rsidRDefault="00B019A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019A4" w:rsidRPr="00FA167B" w:rsidRDefault="00B019A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Проведение зоогигиенических процедур животных</w:t>
            </w:r>
          </w:p>
        </w:tc>
        <w:tc>
          <w:tcPr>
            <w:tcW w:w="2393" w:type="dxa"/>
          </w:tcPr>
          <w:p w:rsidR="00B019A4" w:rsidRPr="00FA167B" w:rsidRDefault="00B019A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019A4" w:rsidRPr="00FA167B" w:rsidRDefault="00B019A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eastAsia="Times New Roman" w:hAnsi="Times New Roman" w:cs="Times New Roman"/>
                <w:sz w:val="24"/>
                <w:szCs w:val="24"/>
              </w:rPr>
              <w:t>ТД1. – ТД4., ТД7, ТД8., ТД10.</w:t>
            </w:r>
          </w:p>
        </w:tc>
      </w:tr>
      <w:tr w:rsidR="002D14CF" w:rsidTr="004679F3">
        <w:tc>
          <w:tcPr>
            <w:tcW w:w="2392" w:type="dxa"/>
          </w:tcPr>
          <w:p w:rsidR="002D14CF" w:rsidRPr="002D14CF" w:rsidRDefault="002D14CF" w:rsidP="00F21B9F">
            <w:pPr>
              <w:pStyle w:val="2"/>
              <w:spacing w:before="0" w:line="23" w:lineRule="atLeast"/>
              <w:outlineLvl w:val="1"/>
              <w:rPr>
                <w:rFonts w:cs="Times New Roman"/>
                <w:b w:val="0"/>
                <w:szCs w:val="24"/>
              </w:rPr>
            </w:pPr>
            <w:r w:rsidRPr="002D14CF">
              <w:rPr>
                <w:rFonts w:cs="Times New Roman"/>
                <w:b w:val="0"/>
                <w:szCs w:val="24"/>
              </w:rPr>
              <w:t>Модуль 3</w:t>
            </w:r>
            <w:r w:rsidR="000C4FC1">
              <w:rPr>
                <w:rFonts w:cs="Times New Roman"/>
                <w:b w:val="0"/>
                <w:szCs w:val="24"/>
              </w:rPr>
              <w:t>.</w:t>
            </w:r>
            <w:r w:rsidRPr="002D14CF">
              <w:rPr>
                <w:rFonts w:eastAsia="Times New Roman" w:cs="Times New Roman"/>
                <w:b w:val="0"/>
                <w:bCs/>
                <w:szCs w:val="24"/>
              </w:rPr>
              <w:t xml:space="preserve"> Введение в Ветеринарию.</w:t>
            </w:r>
          </w:p>
          <w:p w:rsidR="002D14CF" w:rsidRDefault="002D14CF" w:rsidP="00F21B9F">
            <w:pPr>
              <w:pStyle w:val="2"/>
              <w:spacing w:before="0" w:line="23" w:lineRule="atLeast"/>
              <w:outlineLvl w:val="1"/>
              <w:rPr>
                <w:rFonts w:cs="Times New Roman"/>
                <w:b w:val="0"/>
                <w:szCs w:val="24"/>
              </w:rPr>
            </w:pPr>
            <w:r w:rsidRPr="002D14CF">
              <w:rPr>
                <w:rFonts w:cs="Times New Roman"/>
                <w:b w:val="0"/>
                <w:szCs w:val="24"/>
              </w:rPr>
              <w:t>Тема 3.1. Общие сведения о болезнях животных. Понятие о диагностике. Современные методы диагностики</w:t>
            </w:r>
          </w:p>
        </w:tc>
        <w:tc>
          <w:tcPr>
            <w:tcW w:w="2392" w:type="dxa"/>
          </w:tcPr>
          <w:p w:rsidR="002D14CF" w:rsidRPr="00FA167B" w:rsidRDefault="002D14C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6F66B4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</w:p>
        </w:tc>
        <w:tc>
          <w:tcPr>
            <w:tcW w:w="2393" w:type="dxa"/>
          </w:tcPr>
          <w:p w:rsidR="002D14CF" w:rsidRPr="00FA167B" w:rsidRDefault="002D14CF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D14CF" w:rsidRPr="00FA167B" w:rsidRDefault="002D14CF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eastAsia="Times New Roman" w:hAnsi="Times New Roman" w:cs="Times New Roman"/>
                <w:sz w:val="24"/>
                <w:szCs w:val="24"/>
              </w:rPr>
              <w:t>ТД1.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A167B">
              <w:rPr>
                <w:rFonts w:ascii="Times New Roman" w:eastAsia="Times New Roman" w:hAnsi="Times New Roman" w:cs="Times New Roman"/>
                <w:sz w:val="24"/>
                <w:szCs w:val="24"/>
              </w:rPr>
              <w:t>ТД9., ТД10.</w:t>
            </w:r>
          </w:p>
        </w:tc>
      </w:tr>
      <w:tr w:rsidR="003E55B4" w:rsidTr="004679F3">
        <w:tc>
          <w:tcPr>
            <w:tcW w:w="2392" w:type="dxa"/>
            <w:vMerge w:val="restart"/>
          </w:tcPr>
          <w:p w:rsidR="003E55B4" w:rsidRPr="000C4FC1" w:rsidRDefault="003E55B4" w:rsidP="00F21B9F">
            <w:pPr>
              <w:pStyle w:val="2"/>
              <w:spacing w:before="0" w:line="23" w:lineRule="atLeast"/>
              <w:outlineLvl w:val="1"/>
              <w:rPr>
                <w:rFonts w:cs="Times New Roman"/>
                <w:b w:val="0"/>
                <w:szCs w:val="24"/>
              </w:rPr>
            </w:pPr>
            <w:r w:rsidRPr="000C4FC1">
              <w:rPr>
                <w:rFonts w:cs="Times New Roman"/>
                <w:b w:val="0"/>
                <w:szCs w:val="24"/>
              </w:rPr>
              <w:t>Модуль 3</w:t>
            </w:r>
            <w:r>
              <w:rPr>
                <w:rFonts w:cs="Times New Roman"/>
                <w:b w:val="0"/>
                <w:szCs w:val="24"/>
              </w:rPr>
              <w:t xml:space="preserve">. </w:t>
            </w:r>
            <w:r w:rsidRPr="000C4FC1">
              <w:rPr>
                <w:rFonts w:eastAsia="Times New Roman" w:cs="Times New Roman"/>
                <w:b w:val="0"/>
                <w:bCs/>
                <w:szCs w:val="24"/>
              </w:rPr>
              <w:t>Введение в Ветеринарию.</w:t>
            </w:r>
            <w:r w:rsidRPr="000C4FC1">
              <w:rPr>
                <w:rFonts w:cs="Times New Roman"/>
                <w:b w:val="0"/>
                <w:szCs w:val="24"/>
              </w:rPr>
              <w:t xml:space="preserve"> Тема 3.2. Лекарственные препараты и их свойства. Виды первой помощи животному. Основы хирургии</w:t>
            </w:r>
          </w:p>
        </w:tc>
        <w:tc>
          <w:tcPr>
            <w:tcW w:w="2392" w:type="dxa"/>
          </w:tcPr>
          <w:p w:rsidR="003E55B4" w:rsidRPr="00FA167B" w:rsidRDefault="003E55B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животным</w:t>
            </w:r>
          </w:p>
        </w:tc>
        <w:tc>
          <w:tcPr>
            <w:tcW w:w="2393" w:type="dxa"/>
          </w:tcPr>
          <w:p w:rsidR="003E55B4" w:rsidRPr="00FA167B" w:rsidRDefault="003E55B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E55B4" w:rsidRPr="00FA167B" w:rsidRDefault="003E55B4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eastAsia="Times New Roman" w:hAnsi="Times New Roman" w:cs="Times New Roman"/>
                <w:sz w:val="24"/>
                <w:szCs w:val="24"/>
              </w:rPr>
              <w:t>ТД9., ТД10.</w:t>
            </w:r>
          </w:p>
        </w:tc>
      </w:tr>
      <w:tr w:rsidR="003E55B4" w:rsidTr="004679F3">
        <w:tc>
          <w:tcPr>
            <w:tcW w:w="2392" w:type="dxa"/>
            <w:vMerge/>
          </w:tcPr>
          <w:p w:rsidR="003E55B4" w:rsidRPr="00FA167B" w:rsidRDefault="003E55B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E55B4" w:rsidRPr="00FA167B" w:rsidRDefault="003E55B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hAnsi="Times New Roman" w:cs="Times New Roman"/>
                <w:sz w:val="24"/>
                <w:szCs w:val="24"/>
              </w:rPr>
              <w:t>Проведение несложных лечебных манипуляций</w:t>
            </w:r>
          </w:p>
        </w:tc>
        <w:tc>
          <w:tcPr>
            <w:tcW w:w="2393" w:type="dxa"/>
          </w:tcPr>
          <w:p w:rsidR="003E55B4" w:rsidRPr="00FA167B" w:rsidRDefault="003E55B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E55B4" w:rsidRPr="00FA167B" w:rsidRDefault="003E55B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B">
              <w:rPr>
                <w:rFonts w:ascii="Times New Roman" w:eastAsia="Times New Roman" w:hAnsi="Times New Roman" w:cs="Times New Roman"/>
                <w:sz w:val="24"/>
                <w:szCs w:val="24"/>
              </w:rPr>
              <w:t>ТД9., ТД10.</w:t>
            </w:r>
          </w:p>
        </w:tc>
      </w:tr>
    </w:tbl>
    <w:p w:rsidR="00F56C54" w:rsidRDefault="00F56C54" w:rsidP="00F21B9F">
      <w:pPr>
        <w:pStyle w:val="2"/>
        <w:spacing w:before="0" w:line="23" w:lineRule="atLeast"/>
      </w:pPr>
    </w:p>
    <w:p w:rsidR="00F56C54" w:rsidRDefault="00F56C54" w:rsidP="00F21B9F">
      <w:pPr>
        <w:spacing w:after="0" w:line="23" w:lineRule="atLeast"/>
        <w:rPr>
          <w:rFonts w:ascii="Times New Roman" w:eastAsiaTheme="majorEastAsia" w:hAnsi="Times New Roman" w:cstheme="majorBidi"/>
          <w:sz w:val="24"/>
          <w:szCs w:val="26"/>
        </w:rPr>
      </w:pPr>
      <w:r>
        <w:br w:type="page"/>
      </w:r>
    </w:p>
    <w:p w:rsidR="008247D3" w:rsidRPr="008247D3" w:rsidRDefault="008247D3" w:rsidP="00F21B9F">
      <w:pPr>
        <w:pStyle w:val="2"/>
        <w:spacing w:before="0" w:line="23" w:lineRule="atLeast"/>
        <w:ind w:firstLine="709"/>
        <w:jc w:val="both"/>
        <w:rPr>
          <w:b w:val="0"/>
          <w:sz w:val="28"/>
          <w:szCs w:val="28"/>
        </w:rPr>
      </w:pPr>
      <w:bookmarkStart w:id="6" w:name="_Toc80875431"/>
      <w:r w:rsidRPr="008247D3">
        <w:rPr>
          <w:b w:val="0"/>
          <w:sz w:val="28"/>
          <w:szCs w:val="28"/>
        </w:rPr>
        <w:lastRenderedPageBreak/>
        <w:t>4</w:t>
      </w:r>
      <w:r w:rsidR="000A35AC" w:rsidRPr="008247D3">
        <w:rPr>
          <w:b w:val="0"/>
          <w:sz w:val="28"/>
          <w:szCs w:val="28"/>
        </w:rPr>
        <w:t xml:space="preserve">.4. </w:t>
      </w:r>
      <w:r w:rsidRPr="008247D3">
        <w:rPr>
          <w:b w:val="0"/>
          <w:sz w:val="28"/>
          <w:szCs w:val="28"/>
        </w:rPr>
        <w:t>Календарный учебный график (порядок освоения разделов и дисциплин)</w:t>
      </w:r>
    </w:p>
    <w:bookmarkEnd w:id="6"/>
    <w:p w:rsidR="0001621E" w:rsidRPr="00F56C54" w:rsidRDefault="0001621E" w:rsidP="00F21B9F">
      <w:pPr>
        <w:spacing w:after="0" w:line="23" w:lineRule="atLeast"/>
        <w:jc w:val="both"/>
      </w:pPr>
    </w:p>
    <w:tbl>
      <w:tblPr>
        <w:tblStyle w:val="a3"/>
        <w:tblW w:w="0" w:type="auto"/>
        <w:tblLook w:val="04A0"/>
      </w:tblPr>
      <w:tblGrid>
        <w:gridCol w:w="1809"/>
        <w:gridCol w:w="7761"/>
      </w:tblGrid>
      <w:tr w:rsidR="00BC2504" w:rsidTr="00CB1CF1">
        <w:tc>
          <w:tcPr>
            <w:tcW w:w="1809" w:type="dxa"/>
          </w:tcPr>
          <w:p w:rsidR="00463F05" w:rsidRDefault="00BC25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BC2504" w:rsidRPr="00BC2504" w:rsidRDefault="00BC25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(дни, недели)</w:t>
            </w:r>
          </w:p>
        </w:tc>
        <w:tc>
          <w:tcPr>
            <w:tcW w:w="7761" w:type="dxa"/>
          </w:tcPr>
          <w:p w:rsidR="00BC2504" w:rsidRPr="00BC2504" w:rsidRDefault="00BC2504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модуля</w:t>
            </w:r>
          </w:p>
        </w:tc>
      </w:tr>
      <w:tr w:rsidR="00BC2504" w:rsidTr="00CB1CF1">
        <w:tc>
          <w:tcPr>
            <w:tcW w:w="1809" w:type="dxa"/>
          </w:tcPr>
          <w:p w:rsidR="00E15010" w:rsidRPr="00E15010" w:rsidRDefault="00463F05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E15010"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BC2504" w:rsidRPr="00E15010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7761" w:type="dxa"/>
          </w:tcPr>
          <w:p w:rsidR="00BC2504" w:rsidRPr="00E15010" w:rsidRDefault="00BC2504" w:rsidP="00F21B9F">
            <w:pPr>
              <w:pStyle w:val="2"/>
              <w:spacing w:before="0" w:line="23" w:lineRule="atLeast"/>
              <w:outlineLvl w:val="1"/>
              <w:rPr>
                <w:rFonts w:cs="Times New Roman"/>
                <w:szCs w:val="24"/>
              </w:rPr>
            </w:pPr>
            <w:r w:rsidRPr="00E15010">
              <w:rPr>
                <w:rFonts w:cs="Times New Roman"/>
                <w:szCs w:val="24"/>
              </w:rPr>
              <w:t>Модуль 1. Основы биологии животных</w:t>
            </w:r>
          </w:p>
        </w:tc>
      </w:tr>
      <w:tr w:rsidR="00BC2504" w:rsidRPr="00BC2CE4" w:rsidTr="00CB1CF1">
        <w:tc>
          <w:tcPr>
            <w:tcW w:w="1809" w:type="dxa"/>
          </w:tcPr>
          <w:p w:rsidR="00BC2504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01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61" w:type="dxa"/>
          </w:tcPr>
          <w:p w:rsidR="00BC2504" w:rsidRPr="00BC2504" w:rsidRDefault="00BC250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Тема 1.1. Классификация животных. Биологические и хозяйственные особенности животных.</w:t>
            </w:r>
          </w:p>
        </w:tc>
      </w:tr>
      <w:tr w:rsidR="00BC2504" w:rsidRPr="00BC2CE4" w:rsidTr="00CB1CF1">
        <w:tc>
          <w:tcPr>
            <w:tcW w:w="1809" w:type="dxa"/>
          </w:tcPr>
          <w:p w:rsidR="00BC2504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01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61" w:type="dxa"/>
          </w:tcPr>
          <w:p w:rsidR="00BC2504" w:rsidRPr="00BC2504" w:rsidRDefault="00BC2504" w:rsidP="00F21B9F">
            <w:pPr>
              <w:pStyle w:val="2"/>
              <w:spacing w:before="0" w:line="23" w:lineRule="atLeast"/>
              <w:outlineLvl w:val="1"/>
              <w:rPr>
                <w:rFonts w:cs="Times New Roman"/>
                <w:b w:val="0"/>
                <w:szCs w:val="24"/>
              </w:rPr>
            </w:pPr>
            <w:r w:rsidRPr="00BC2504">
              <w:rPr>
                <w:rFonts w:cs="Times New Roman"/>
                <w:b w:val="0"/>
                <w:szCs w:val="24"/>
              </w:rPr>
              <w:t>Тема 1.2. Экстерьер, интерьер животных. Методы оценки</w:t>
            </w:r>
          </w:p>
        </w:tc>
      </w:tr>
      <w:tr w:rsidR="00BC2504" w:rsidRPr="00BC2CE4" w:rsidTr="00CB1CF1">
        <w:tc>
          <w:tcPr>
            <w:tcW w:w="1809" w:type="dxa"/>
          </w:tcPr>
          <w:p w:rsidR="00BC2504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463F05" w:rsidRPr="00463F0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61" w:type="dxa"/>
          </w:tcPr>
          <w:p w:rsidR="00BC2504" w:rsidRPr="00BC2504" w:rsidRDefault="00BC2504" w:rsidP="00F21B9F">
            <w:pPr>
              <w:pStyle w:val="2"/>
              <w:spacing w:before="0" w:line="23" w:lineRule="atLeast"/>
              <w:outlineLvl w:val="1"/>
              <w:rPr>
                <w:rFonts w:cs="Times New Roman"/>
                <w:b w:val="0"/>
                <w:szCs w:val="24"/>
              </w:rPr>
            </w:pPr>
            <w:r w:rsidRPr="00BC2504">
              <w:rPr>
                <w:rFonts w:eastAsia="Times New Roman" w:cs="Times New Roman"/>
                <w:b w:val="0"/>
                <w:szCs w:val="24"/>
              </w:rPr>
              <w:t>Практическое занятие № 1.</w:t>
            </w:r>
            <w:r w:rsidRPr="00BC2504">
              <w:rPr>
                <w:rFonts w:cs="Times New Roman"/>
                <w:b w:val="0"/>
                <w:szCs w:val="24"/>
              </w:rPr>
              <w:t xml:space="preserve"> Оценка экстерьера животных </w:t>
            </w:r>
          </w:p>
        </w:tc>
      </w:tr>
      <w:tr w:rsidR="00BC2504" w:rsidRPr="00BC2CE4" w:rsidTr="00CB1CF1">
        <w:tc>
          <w:tcPr>
            <w:tcW w:w="1809" w:type="dxa"/>
          </w:tcPr>
          <w:p w:rsidR="00E15010" w:rsidRPr="00E15010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3F05"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BC2504" w:rsidRPr="00E15010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7761" w:type="dxa"/>
          </w:tcPr>
          <w:p w:rsidR="00BC2504" w:rsidRPr="00E15010" w:rsidRDefault="00BC2504" w:rsidP="00F21B9F">
            <w:pPr>
              <w:pStyle w:val="2"/>
              <w:spacing w:before="0" w:line="23" w:lineRule="atLeast"/>
              <w:outlineLvl w:val="1"/>
              <w:rPr>
                <w:rFonts w:cs="Times New Roman"/>
                <w:szCs w:val="24"/>
              </w:rPr>
            </w:pPr>
            <w:r w:rsidRPr="00E15010">
              <w:rPr>
                <w:rFonts w:cs="Times New Roman"/>
                <w:szCs w:val="24"/>
              </w:rPr>
              <w:t>Модуль 2. Основы разведения, кормления и содержания животных</w:t>
            </w:r>
          </w:p>
        </w:tc>
      </w:tr>
      <w:tr w:rsidR="00BC2504" w:rsidRPr="00BC2CE4" w:rsidTr="00CB1CF1">
        <w:tc>
          <w:tcPr>
            <w:tcW w:w="1809" w:type="dxa"/>
          </w:tcPr>
          <w:p w:rsidR="00BC2504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F05" w:rsidRPr="00463F0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61" w:type="dxa"/>
            <w:vAlign w:val="center"/>
          </w:tcPr>
          <w:p w:rsidR="00BC2504" w:rsidRPr="00BC2504" w:rsidRDefault="00BC250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Тема 2.1. Понятие о методах разведения, их виды. Отбор и подбор. Понятие о родословной</w:t>
            </w:r>
          </w:p>
        </w:tc>
      </w:tr>
      <w:tr w:rsidR="00BC2504" w:rsidRPr="00BC2CE4" w:rsidTr="00CB1CF1">
        <w:tc>
          <w:tcPr>
            <w:tcW w:w="1809" w:type="dxa"/>
          </w:tcPr>
          <w:p w:rsidR="00BC2504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F05" w:rsidRPr="00463F0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61" w:type="dxa"/>
            <w:vAlign w:val="center"/>
          </w:tcPr>
          <w:p w:rsidR="00BC2504" w:rsidRPr="00BC2504" w:rsidRDefault="00BC250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Тема 2.2. Кормление, условия и гигиена содержания животных</w:t>
            </w:r>
          </w:p>
        </w:tc>
      </w:tr>
      <w:tr w:rsidR="00BC2504" w:rsidRPr="00BC2CE4" w:rsidTr="00CB1CF1">
        <w:tc>
          <w:tcPr>
            <w:tcW w:w="1809" w:type="dxa"/>
          </w:tcPr>
          <w:p w:rsidR="00BC2504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F05" w:rsidRPr="00463F0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61" w:type="dxa"/>
            <w:vAlign w:val="center"/>
          </w:tcPr>
          <w:p w:rsidR="00BC2504" w:rsidRPr="00BC2504" w:rsidRDefault="00BC250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2. Составление и анализ родословных </w:t>
            </w:r>
          </w:p>
        </w:tc>
      </w:tr>
      <w:tr w:rsidR="00BC2504" w:rsidRPr="00BC2CE4" w:rsidTr="00CB1CF1">
        <w:tc>
          <w:tcPr>
            <w:tcW w:w="1809" w:type="dxa"/>
          </w:tcPr>
          <w:p w:rsidR="00BC2504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F05" w:rsidRPr="00463F0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61" w:type="dxa"/>
            <w:vAlign w:val="center"/>
          </w:tcPr>
          <w:p w:rsidR="00BC2504" w:rsidRPr="00BC2504" w:rsidRDefault="00BC250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3. Составление и анализ рациона</w:t>
            </w:r>
          </w:p>
        </w:tc>
      </w:tr>
      <w:tr w:rsidR="00BC2504" w:rsidRPr="00BC2CE4" w:rsidTr="00CB1CF1">
        <w:tc>
          <w:tcPr>
            <w:tcW w:w="1809" w:type="dxa"/>
          </w:tcPr>
          <w:p w:rsidR="00BC2504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F05" w:rsidRPr="00463F0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61" w:type="dxa"/>
            <w:vAlign w:val="center"/>
          </w:tcPr>
          <w:p w:rsidR="00BC2504" w:rsidRPr="00BC2504" w:rsidRDefault="00BC250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4. Проведение зоогигиенических процедур животных </w:t>
            </w:r>
          </w:p>
        </w:tc>
      </w:tr>
      <w:tr w:rsidR="00BC2504" w:rsidRPr="00BC2CE4" w:rsidTr="00CB1CF1">
        <w:tc>
          <w:tcPr>
            <w:tcW w:w="1809" w:type="dxa"/>
          </w:tcPr>
          <w:p w:rsidR="00BC2504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F05" w:rsidRPr="00463F0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61" w:type="dxa"/>
            <w:vAlign w:val="center"/>
          </w:tcPr>
          <w:p w:rsidR="00BC2504" w:rsidRPr="00BC2504" w:rsidRDefault="00BC250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 xml:space="preserve">Тема 2.3. Охрана окружающей среды </w:t>
            </w: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обслуживании животных</w:t>
            </w:r>
          </w:p>
        </w:tc>
      </w:tr>
      <w:tr w:rsidR="00BC2504" w:rsidRPr="00BC2CE4" w:rsidTr="00CB1CF1">
        <w:tc>
          <w:tcPr>
            <w:tcW w:w="1809" w:type="dxa"/>
          </w:tcPr>
          <w:p w:rsidR="00BC2504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63F05" w:rsidRPr="00463F0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761" w:type="dxa"/>
            <w:vAlign w:val="center"/>
          </w:tcPr>
          <w:p w:rsidR="00BC2504" w:rsidRPr="00BC2504" w:rsidRDefault="00BC250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BC2504" w:rsidRPr="00BC2504" w:rsidRDefault="00BC2504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Модуль 1., Модуль 2.</w:t>
            </w:r>
          </w:p>
        </w:tc>
      </w:tr>
      <w:tr w:rsidR="00BC2504" w:rsidRPr="00BC2CE4" w:rsidTr="00CB1CF1">
        <w:tc>
          <w:tcPr>
            <w:tcW w:w="1809" w:type="dxa"/>
          </w:tcPr>
          <w:p w:rsidR="00E15010" w:rsidRPr="00E15010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3F05"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BC2504" w:rsidRPr="00E15010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7761" w:type="dxa"/>
            <w:vAlign w:val="center"/>
          </w:tcPr>
          <w:p w:rsidR="00BC2504" w:rsidRPr="00E15010" w:rsidRDefault="00BC2504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Pr="00E1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в Ветеринарию</w:t>
            </w:r>
          </w:p>
        </w:tc>
      </w:tr>
      <w:tr w:rsidR="00463F05" w:rsidRPr="00BC2CE4" w:rsidTr="00CB1CF1">
        <w:tc>
          <w:tcPr>
            <w:tcW w:w="1809" w:type="dxa"/>
          </w:tcPr>
          <w:p w:rsidR="00463F05" w:rsidRPr="00BC2504" w:rsidRDefault="00E15010" w:rsidP="00463F0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F05" w:rsidRPr="00463F0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61" w:type="dxa"/>
            <w:vAlign w:val="center"/>
          </w:tcPr>
          <w:p w:rsidR="00463F05" w:rsidRPr="00BC2504" w:rsidRDefault="00463F05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Тема 3.1. Общие сведения о болезнях животных. Понятие о диагностике. Современные методы диагностики</w:t>
            </w:r>
          </w:p>
        </w:tc>
      </w:tr>
      <w:tr w:rsidR="00463F05" w:rsidRPr="00BC2CE4" w:rsidTr="00CB1CF1">
        <w:tc>
          <w:tcPr>
            <w:tcW w:w="1809" w:type="dxa"/>
          </w:tcPr>
          <w:p w:rsidR="00463F05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7761" w:type="dxa"/>
            <w:vAlign w:val="center"/>
          </w:tcPr>
          <w:p w:rsidR="00463F05" w:rsidRPr="00BC2504" w:rsidRDefault="00463F05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Тема 3.2. Лекарственные препараты и их свойства. Виды первой помощи животному. Основы хирургии</w:t>
            </w:r>
          </w:p>
        </w:tc>
      </w:tr>
      <w:tr w:rsidR="00463F05" w:rsidRPr="00BC2CE4" w:rsidTr="00CB1CF1">
        <w:tc>
          <w:tcPr>
            <w:tcW w:w="1809" w:type="dxa"/>
          </w:tcPr>
          <w:p w:rsidR="00463F05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7761" w:type="dxa"/>
            <w:vAlign w:val="center"/>
          </w:tcPr>
          <w:p w:rsidR="00463F05" w:rsidRPr="00101B46" w:rsidRDefault="00463F05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</w:t>
            </w:r>
            <w:r w:rsidRPr="006F66B4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</w:p>
        </w:tc>
      </w:tr>
      <w:tr w:rsidR="00463F05" w:rsidRPr="00BC2CE4" w:rsidTr="00CB1CF1">
        <w:tc>
          <w:tcPr>
            <w:tcW w:w="1809" w:type="dxa"/>
          </w:tcPr>
          <w:p w:rsidR="00463F05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7761" w:type="dxa"/>
            <w:vAlign w:val="center"/>
          </w:tcPr>
          <w:p w:rsidR="00463F05" w:rsidRPr="00101B46" w:rsidRDefault="00463F05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. Оказание первой помощи животным</w:t>
            </w:r>
          </w:p>
        </w:tc>
      </w:tr>
      <w:tr w:rsidR="00463F05" w:rsidRPr="00BC2CE4" w:rsidTr="00CB1CF1">
        <w:tc>
          <w:tcPr>
            <w:tcW w:w="1809" w:type="dxa"/>
          </w:tcPr>
          <w:p w:rsidR="00463F05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7761" w:type="dxa"/>
            <w:vAlign w:val="center"/>
          </w:tcPr>
          <w:p w:rsidR="00463F05" w:rsidRPr="00BC2504" w:rsidRDefault="00463F05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</w:t>
            </w:r>
            <w:r w:rsidRPr="00101B46">
              <w:rPr>
                <w:rFonts w:ascii="Times New Roman" w:hAnsi="Times New Roman" w:cs="Times New Roman"/>
                <w:sz w:val="24"/>
                <w:szCs w:val="24"/>
              </w:rPr>
              <w:t>. Проведение несложных лечебных манипуляций</w:t>
            </w:r>
          </w:p>
        </w:tc>
      </w:tr>
      <w:tr w:rsidR="00463F05" w:rsidRPr="00BC2CE4" w:rsidTr="00CB1CF1">
        <w:tc>
          <w:tcPr>
            <w:tcW w:w="1809" w:type="dxa"/>
          </w:tcPr>
          <w:p w:rsidR="00463F05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7761" w:type="dxa"/>
            <w:vAlign w:val="center"/>
          </w:tcPr>
          <w:p w:rsidR="00463F05" w:rsidRPr="00BC2504" w:rsidRDefault="00463F05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Тема 3.3. Родовспоможение</w:t>
            </w:r>
          </w:p>
        </w:tc>
      </w:tr>
      <w:tr w:rsidR="00463F05" w:rsidRPr="00BC2CE4" w:rsidTr="00CB1CF1">
        <w:tc>
          <w:tcPr>
            <w:tcW w:w="1809" w:type="dxa"/>
          </w:tcPr>
          <w:p w:rsidR="00463F05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7761" w:type="dxa"/>
            <w:vAlign w:val="center"/>
          </w:tcPr>
          <w:p w:rsidR="00463F05" w:rsidRPr="00BC2504" w:rsidRDefault="00463F05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463F05" w:rsidRPr="00BC2504" w:rsidRDefault="00463F05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</w:tc>
      </w:tr>
      <w:tr w:rsidR="00463F05" w:rsidRPr="00BC2CE4" w:rsidTr="00CB1CF1">
        <w:tc>
          <w:tcPr>
            <w:tcW w:w="1809" w:type="dxa"/>
          </w:tcPr>
          <w:p w:rsidR="00463F05" w:rsidRPr="00E15010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7761" w:type="dxa"/>
            <w:vAlign w:val="center"/>
          </w:tcPr>
          <w:p w:rsidR="00463F05" w:rsidRPr="00E15010" w:rsidRDefault="00463F05" w:rsidP="00F21B9F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E15010" w:rsidRPr="00BC2CE4" w:rsidTr="00CB1CF1">
        <w:tc>
          <w:tcPr>
            <w:tcW w:w="1809" w:type="dxa"/>
            <w:vMerge w:val="restart"/>
          </w:tcPr>
          <w:p w:rsidR="00E15010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vAlign w:val="center"/>
          </w:tcPr>
          <w:p w:rsidR="00E15010" w:rsidRPr="00BC2504" w:rsidRDefault="00E15010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15010" w:rsidRPr="00BC2CE4" w:rsidTr="00CB1CF1">
        <w:tc>
          <w:tcPr>
            <w:tcW w:w="1809" w:type="dxa"/>
            <w:vMerge/>
          </w:tcPr>
          <w:p w:rsidR="00E15010" w:rsidRPr="00BC2504" w:rsidRDefault="00E15010" w:rsidP="00F21B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vAlign w:val="center"/>
          </w:tcPr>
          <w:p w:rsidR="00E15010" w:rsidRPr="00BC2504" w:rsidRDefault="00E15010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4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</w:t>
            </w:r>
          </w:p>
        </w:tc>
      </w:tr>
    </w:tbl>
    <w:p w:rsidR="00A9698B" w:rsidRDefault="00A9698B" w:rsidP="00F21B9F">
      <w:pPr>
        <w:pStyle w:val="2"/>
        <w:spacing w:before="0" w:line="23" w:lineRule="atLeast"/>
      </w:pPr>
    </w:p>
    <w:p w:rsidR="00BD6444" w:rsidRDefault="00BD6444" w:rsidP="00F21B9F">
      <w:pPr>
        <w:spacing w:after="0" w:line="23" w:lineRule="atLeast"/>
      </w:pPr>
      <w:r>
        <w:br w:type="page"/>
      </w:r>
    </w:p>
    <w:p w:rsidR="00BD6444" w:rsidRPr="00A756F0" w:rsidRDefault="00A756F0" w:rsidP="00F21B9F">
      <w:pPr>
        <w:pStyle w:val="1"/>
        <w:spacing w:before="0" w:line="23" w:lineRule="atLeast"/>
        <w:jc w:val="center"/>
        <w:rPr>
          <w:sz w:val="28"/>
          <w:szCs w:val="28"/>
        </w:rPr>
      </w:pPr>
      <w:bookmarkStart w:id="7" w:name="_Toc80875432"/>
      <w:r w:rsidRPr="00A756F0">
        <w:rPr>
          <w:sz w:val="28"/>
          <w:szCs w:val="28"/>
        </w:rPr>
        <w:lastRenderedPageBreak/>
        <w:t>5</w:t>
      </w:r>
      <w:r w:rsidR="001D30CD" w:rsidRPr="00A756F0">
        <w:rPr>
          <w:sz w:val="28"/>
          <w:szCs w:val="28"/>
        </w:rPr>
        <w:t xml:space="preserve">. </w:t>
      </w:r>
      <w:r w:rsidR="00BD6444" w:rsidRPr="00A756F0">
        <w:rPr>
          <w:sz w:val="28"/>
          <w:szCs w:val="28"/>
        </w:rPr>
        <w:t xml:space="preserve">Материально-технические условия </w:t>
      </w:r>
      <w:r w:rsidR="0052735D" w:rsidRPr="00A756F0">
        <w:rPr>
          <w:sz w:val="28"/>
          <w:szCs w:val="28"/>
        </w:rPr>
        <w:t>реализации программы</w:t>
      </w:r>
      <w:bookmarkEnd w:id="7"/>
    </w:p>
    <w:p w:rsidR="001D30CD" w:rsidRPr="00A756F0" w:rsidRDefault="001D30CD" w:rsidP="00F21B9F">
      <w:pPr>
        <w:spacing w:after="0" w:line="23" w:lineRule="atLeas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63"/>
        <w:gridCol w:w="2268"/>
        <w:gridCol w:w="4813"/>
      </w:tblGrid>
      <w:tr w:rsidR="0052735D" w:rsidRPr="00A756F0" w:rsidTr="0052735D">
        <w:trPr>
          <w:trHeight w:val="510"/>
        </w:trPr>
        <w:tc>
          <w:tcPr>
            <w:tcW w:w="2263" w:type="dxa"/>
            <w:vAlign w:val="center"/>
          </w:tcPr>
          <w:p w:rsidR="0052735D" w:rsidRPr="00A756F0" w:rsidRDefault="005273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268" w:type="dxa"/>
            <w:vAlign w:val="center"/>
          </w:tcPr>
          <w:p w:rsidR="0052735D" w:rsidRPr="00A756F0" w:rsidRDefault="005273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4813" w:type="dxa"/>
            <w:vAlign w:val="center"/>
          </w:tcPr>
          <w:p w:rsidR="0052735D" w:rsidRPr="00A756F0" w:rsidRDefault="0052735D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программного обеспечения</w:t>
            </w:r>
          </w:p>
        </w:tc>
      </w:tr>
      <w:tr w:rsidR="00584ECF" w:rsidRPr="00A756F0" w:rsidTr="0052735D">
        <w:trPr>
          <w:trHeight w:val="510"/>
        </w:trPr>
        <w:tc>
          <w:tcPr>
            <w:tcW w:w="2263" w:type="dxa"/>
            <w:vAlign w:val="center"/>
          </w:tcPr>
          <w:p w:rsidR="00584ECF" w:rsidRPr="00A756F0" w:rsidRDefault="00584EC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музей </w:t>
            </w:r>
          </w:p>
          <w:p w:rsidR="00584ECF" w:rsidRPr="00A756F0" w:rsidRDefault="00584EC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Морфологический музей ГПОУ ТО «СХКБ им. И.А. Стебута»</w:t>
            </w:r>
          </w:p>
        </w:tc>
        <w:tc>
          <w:tcPr>
            <w:tcW w:w="2268" w:type="dxa"/>
            <w:vAlign w:val="center"/>
          </w:tcPr>
          <w:p w:rsidR="00584ECF" w:rsidRPr="00A756F0" w:rsidRDefault="00584EC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584ECF" w:rsidRPr="00A756F0" w:rsidRDefault="00584EC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84ECF" w:rsidRPr="00A756F0" w:rsidRDefault="00584EC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Экспонаты</w:t>
            </w:r>
          </w:p>
          <w:p w:rsidR="00584ECF" w:rsidRPr="00A756F0" w:rsidRDefault="00584EC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компьютер, проектор, колонки звуковые</w:t>
            </w:r>
          </w:p>
        </w:tc>
      </w:tr>
      <w:tr w:rsidR="0052735D" w:rsidRPr="00A756F0" w:rsidTr="0052735D">
        <w:trPr>
          <w:trHeight w:val="510"/>
        </w:trPr>
        <w:tc>
          <w:tcPr>
            <w:tcW w:w="2263" w:type="dxa"/>
            <w:vAlign w:val="center"/>
          </w:tcPr>
          <w:p w:rsidR="0052735D" w:rsidRPr="00A756F0" w:rsidRDefault="001E669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Кабинет «Животноводство»</w:t>
            </w:r>
          </w:p>
        </w:tc>
        <w:tc>
          <w:tcPr>
            <w:tcW w:w="2268" w:type="dxa"/>
            <w:vAlign w:val="center"/>
          </w:tcPr>
          <w:p w:rsidR="00DB4F76" w:rsidRPr="00A756F0" w:rsidRDefault="00DB4F76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DB4F76" w:rsidRPr="00A756F0" w:rsidRDefault="00DB4F76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2735D" w:rsidRPr="00A756F0" w:rsidRDefault="0052735D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4D55A2" w:rsidRPr="00A756F0" w:rsidRDefault="0032031A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4F76" w:rsidRPr="00A756F0">
              <w:rPr>
                <w:rFonts w:ascii="Times New Roman" w:hAnsi="Times New Roman" w:cs="Times New Roman"/>
                <w:sz w:val="24"/>
                <w:szCs w:val="24"/>
              </w:rPr>
              <w:t>лакаты, схемы, таблицы, измерительные ленты, муляжи сельскохозяйстве</w:t>
            </w:r>
            <w:r w:rsidR="004D55A2" w:rsidRPr="00A756F0">
              <w:rPr>
                <w:rFonts w:ascii="Times New Roman" w:hAnsi="Times New Roman" w:cs="Times New Roman"/>
                <w:sz w:val="24"/>
                <w:szCs w:val="24"/>
              </w:rPr>
              <w:t>нных животных, нормы кормления, набор образцов кормов.</w:t>
            </w:r>
          </w:p>
          <w:p w:rsidR="0052735D" w:rsidRPr="00A756F0" w:rsidRDefault="00DB4F76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компьютер, </w:t>
            </w:r>
            <w:r w:rsidR="0032031A" w:rsidRPr="00A756F0">
              <w:rPr>
                <w:rFonts w:ascii="Times New Roman" w:hAnsi="Times New Roman" w:cs="Times New Roman"/>
                <w:sz w:val="24"/>
                <w:szCs w:val="24"/>
              </w:rPr>
              <w:t>проектор, колонки звуковые</w:t>
            </w:r>
          </w:p>
        </w:tc>
      </w:tr>
      <w:tr w:rsidR="0052735D" w:rsidRPr="00A756F0" w:rsidTr="0052735D">
        <w:trPr>
          <w:trHeight w:val="510"/>
        </w:trPr>
        <w:tc>
          <w:tcPr>
            <w:tcW w:w="2263" w:type="dxa"/>
            <w:vAlign w:val="center"/>
          </w:tcPr>
          <w:p w:rsidR="0052735D" w:rsidRPr="00A756F0" w:rsidRDefault="00691A2C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Лаборатория внутренних незаразных болезней</w:t>
            </w:r>
          </w:p>
        </w:tc>
        <w:tc>
          <w:tcPr>
            <w:tcW w:w="2268" w:type="dxa"/>
            <w:vAlign w:val="center"/>
          </w:tcPr>
          <w:p w:rsidR="00584ECF" w:rsidRPr="00A756F0" w:rsidRDefault="00584EC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584ECF" w:rsidRPr="00A756F0" w:rsidRDefault="00584ECF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2735D" w:rsidRPr="00A756F0" w:rsidRDefault="0052735D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84ECF" w:rsidRPr="00A756F0" w:rsidRDefault="004D55A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инструментов, приспособлений, приборов; фиксационные станки для животных, комплект плакатов</w:t>
            </w:r>
            <w:r w:rsidR="00584ECF" w:rsidRPr="00A7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35D" w:rsidRPr="00A756F0" w:rsidRDefault="004D55A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фонендоскопы; перкуссионные молоточки; тонометры; микроскопы термометры (ртутные; - электро); резиновая бутылка; вата гигроскопическая; резиновые груши; вазелин; кружка Эсмарха; колбы; иглы инъекционные; прибор «Боброва»; троакар; шприцы; химические стаканы; цилиндры; урометр; диагностические полоски для исследования мочи; набор реактивов; разновесы; весы; зонды; </w:t>
            </w:r>
            <w:r w:rsidR="000611E8" w:rsidRPr="00A756F0">
              <w:rPr>
                <w:rFonts w:ascii="Times New Roman" w:hAnsi="Times New Roman" w:cs="Times New Roman"/>
                <w:sz w:val="24"/>
                <w:szCs w:val="24"/>
              </w:rPr>
              <w:t>набор лекарственных препаратов.</w:t>
            </w:r>
          </w:p>
          <w:p w:rsidR="004D55A2" w:rsidRPr="00A756F0" w:rsidRDefault="004D55A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компьютер, проектор, колонки звуковые</w:t>
            </w:r>
          </w:p>
        </w:tc>
      </w:tr>
      <w:tr w:rsidR="0052735D" w:rsidRPr="00A756F0" w:rsidTr="0052735D">
        <w:trPr>
          <w:trHeight w:val="510"/>
        </w:trPr>
        <w:tc>
          <w:tcPr>
            <w:tcW w:w="2263" w:type="dxa"/>
            <w:vAlign w:val="center"/>
          </w:tcPr>
          <w:p w:rsidR="0052735D" w:rsidRPr="00A756F0" w:rsidRDefault="00691A2C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Центр проведения демонстрационного экзамена по компетенции Ветеринария ГПОУ ТО «СХКБ им. И.А. Стебута»</w:t>
            </w:r>
          </w:p>
        </w:tc>
        <w:tc>
          <w:tcPr>
            <w:tcW w:w="2268" w:type="dxa"/>
            <w:vAlign w:val="center"/>
          </w:tcPr>
          <w:p w:rsidR="0052735D" w:rsidRPr="00A756F0" w:rsidRDefault="00691A2C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813" w:type="dxa"/>
            <w:vAlign w:val="center"/>
          </w:tcPr>
          <w:p w:rsidR="00A139BB" w:rsidRPr="00A756F0" w:rsidRDefault="00A139BB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инструментов, приспособлений, приборов; фиксационные станки для животных, комплект плакатов,</w:t>
            </w:r>
          </w:p>
          <w:p w:rsidR="00A139BB" w:rsidRPr="00A756F0" w:rsidRDefault="00A139BB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фонендоскопы; перкуссионные молоточки; тонометры; микроскопы термометры (ртутные; - электро); резиновая бутылка; вата гигроскопическая; резиновые груши; вазелин; кружка Эсмарха; колбы; иглы инъекционные; прибор «Боброва»; троакар; шприцы; химические стаканы; цилиндры; урометр; диагностические полоски для исследования мочи; набор реактивов; разновесы; весы; зонды; набор лекарственных препаратов. </w:t>
            </w:r>
          </w:p>
          <w:p w:rsidR="0052735D" w:rsidRPr="00A756F0" w:rsidRDefault="00A139BB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компьютер, проектор, колонки звуковые</w:t>
            </w:r>
          </w:p>
        </w:tc>
      </w:tr>
    </w:tbl>
    <w:p w:rsidR="000315FC" w:rsidRDefault="000315FC" w:rsidP="00F21B9F">
      <w:pPr>
        <w:spacing w:after="0" w:line="23" w:lineRule="atLeast"/>
        <w:rPr>
          <w:sz w:val="24"/>
          <w:szCs w:val="24"/>
        </w:rPr>
      </w:pPr>
    </w:p>
    <w:p w:rsidR="000315FC" w:rsidRDefault="000315FC" w:rsidP="00F21B9F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15FC" w:rsidRDefault="000315FC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80875433"/>
      <w:r>
        <w:rPr>
          <w:rFonts w:ascii="Times New Roman" w:hAnsi="Times New Roman" w:cs="Times New Roman"/>
          <w:b/>
          <w:sz w:val="28"/>
          <w:szCs w:val="28"/>
        </w:rPr>
        <w:lastRenderedPageBreak/>
        <w:t>6. Учебно-методические материалы</w:t>
      </w:r>
    </w:p>
    <w:p w:rsidR="000315FC" w:rsidRPr="000315FC" w:rsidRDefault="000315FC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FC" w:rsidRDefault="000315FC" w:rsidP="00F21B9F">
      <w:pPr>
        <w:spacing w:after="0" w:line="23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315FC">
        <w:rPr>
          <w:rFonts w:ascii="Times New Roman" w:hAnsi="Times New Roman" w:cs="Times New Roman"/>
          <w:sz w:val="28"/>
          <w:szCs w:val="28"/>
        </w:rPr>
        <w:t>Электронные ресурсы, интернет-ресурсы</w:t>
      </w:r>
    </w:p>
    <w:p w:rsidR="000315FC" w:rsidRPr="0011642B" w:rsidRDefault="000315FC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 xml:space="preserve">1. Электронно-библиотечная система издательства «Лань» [Электронный ресурс]. – Санкт-Петербург, 2010-2016. – Режим доступа: </w:t>
      </w:r>
      <w:hyperlink r:id="rId11" w:history="1">
        <w:r w:rsidRPr="0011642B">
          <w:rPr>
            <w:rFonts w:ascii="Times New Roman" w:hAnsi="Times New Roman" w:cs="Times New Roman"/>
            <w:sz w:val="28"/>
            <w:szCs w:val="28"/>
            <w:u w:val="single"/>
          </w:rPr>
          <w:t>http://e.lanbook.com/</w:t>
        </w:r>
      </w:hyperlink>
      <w:r w:rsidRPr="0011642B">
        <w:rPr>
          <w:rFonts w:ascii="Times New Roman" w:hAnsi="Times New Roman" w:cs="Times New Roman"/>
          <w:sz w:val="28"/>
          <w:szCs w:val="28"/>
        </w:rPr>
        <w:t>; (дата обращения: 04.08.2016). – Доступ по логину и паролю.</w:t>
      </w:r>
    </w:p>
    <w:p w:rsidR="000315FC" w:rsidRPr="0011642B" w:rsidRDefault="000315FC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 xml:space="preserve">2. Электронно-библиотечная система «Университетская библиотека онлайн [Электронный ресурс]. – Москва, 2001-2016. – Режим доступа: </w:t>
      </w:r>
      <w:hyperlink r:id="rId12" w:history="1">
        <w:r w:rsidRPr="0011642B">
          <w:rPr>
            <w:rFonts w:ascii="Times New Roman" w:hAnsi="Times New Roman" w:cs="Times New Roman"/>
            <w:sz w:val="28"/>
            <w:szCs w:val="28"/>
            <w:u w:val="single"/>
          </w:rPr>
          <w:t>http://biblioclub.ru/</w:t>
        </w:r>
      </w:hyperlink>
      <w:r w:rsidRPr="0011642B">
        <w:rPr>
          <w:rFonts w:ascii="Times New Roman" w:hAnsi="Times New Roman" w:cs="Times New Roman"/>
          <w:sz w:val="28"/>
          <w:szCs w:val="28"/>
        </w:rPr>
        <w:t>; (дата обращения: 04.08.2016). – Доступ по логину и паролю.</w:t>
      </w:r>
    </w:p>
    <w:p w:rsidR="000315FC" w:rsidRPr="0011642B" w:rsidRDefault="000315FC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 xml:space="preserve">3. Издательский центр «Академия» [Электронный ресурс] : сайт. – Москва, 2016. – Режим доступа: </w:t>
      </w:r>
      <w:hyperlink r:id="rId13" w:history="1">
        <w:r w:rsidRPr="0011642B">
          <w:rPr>
            <w:rFonts w:ascii="Times New Roman" w:hAnsi="Times New Roman" w:cs="Times New Roman"/>
            <w:sz w:val="28"/>
            <w:szCs w:val="28"/>
            <w:u w:val="single"/>
          </w:rPr>
          <w:t>http://www.academia-moscow.ru/</w:t>
        </w:r>
      </w:hyperlink>
      <w:r w:rsidRPr="0011642B">
        <w:rPr>
          <w:rFonts w:ascii="Times New Roman" w:hAnsi="Times New Roman" w:cs="Times New Roman"/>
          <w:sz w:val="28"/>
          <w:szCs w:val="28"/>
        </w:rPr>
        <w:t>; (дата обращения: 04.08.2016). – Доступ по логину и паролю.</w:t>
      </w:r>
    </w:p>
    <w:p w:rsidR="000315FC" w:rsidRDefault="000315FC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 xml:space="preserve">4. Электронная библиотечная система Издательства «Проспект Науки» [Электронный ресурс]. – Санкт-Петербург, 2010-2016. – Режим доступа: </w:t>
      </w:r>
      <w:hyperlink r:id="rId14" w:history="1">
        <w:r w:rsidRPr="0011642B">
          <w:rPr>
            <w:rFonts w:ascii="Times New Roman" w:hAnsi="Times New Roman" w:cs="Times New Roman"/>
            <w:sz w:val="28"/>
            <w:szCs w:val="28"/>
            <w:u w:val="single"/>
          </w:rPr>
          <w:t>http://www.prospektnauki.ru/ebooks/index-usavm.php</w:t>
        </w:r>
      </w:hyperlink>
      <w:r w:rsidRPr="0011642B">
        <w:rPr>
          <w:rFonts w:ascii="Times New Roman" w:hAnsi="Times New Roman" w:cs="Times New Roman"/>
          <w:sz w:val="28"/>
          <w:szCs w:val="28"/>
        </w:rPr>
        <w:t>; (дата обращения: 04.08.2016). – Доступ с территории ИВМ.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5FC" w:rsidRPr="0011642B" w:rsidRDefault="000315FC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 xml:space="preserve">6.2. Список основной и </w:t>
      </w:r>
      <w:r w:rsidR="00230A83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11642B">
        <w:rPr>
          <w:rFonts w:ascii="Times New Roman" w:hAnsi="Times New Roman" w:cs="Times New Roman"/>
          <w:sz w:val="28"/>
          <w:szCs w:val="28"/>
        </w:rPr>
        <w:t>литературы</w:t>
      </w:r>
    </w:p>
    <w:p w:rsid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FC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>О</w:t>
      </w:r>
      <w:r w:rsidR="000315FC" w:rsidRPr="0011642B">
        <w:rPr>
          <w:rFonts w:ascii="Times New Roman" w:hAnsi="Times New Roman" w:cs="Times New Roman"/>
          <w:sz w:val="28"/>
          <w:szCs w:val="28"/>
        </w:rPr>
        <w:t>сновная литература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>1. Беляков И.М., Лукьяновский В.А., Авакаянц Б.М. и др. Справочник  «Болезни собак» - М.: Из-во «Нива России», 2008г.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>2. Братюха С., Нагорный И. и др. Болезни ваших питомцев – Киев, Из- во «Альтерпресс», 2005.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>3. Гавриш В.Г., Колюжный И.И. Справочник ветеринарного врача. – Ростов-на-Дону. Из-во «Феникс», 2010г.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 xml:space="preserve">Гигиена животных [Электронный ресурс] : учебник / под ред. А. Ф. Кузнецова. – Санкт-Петербург: Квадро, 2016. – 332 с. – Режим доступа:  </w:t>
      </w:r>
      <w:hyperlink r:id="rId15" w:history="1">
        <w:r w:rsidRPr="0011642B">
          <w:rPr>
            <w:rFonts w:ascii="Times New Roman" w:hAnsi="Times New Roman" w:cs="Times New Roman"/>
            <w:sz w:val="28"/>
            <w:szCs w:val="28"/>
            <w:u w:val="single"/>
          </w:rPr>
          <w:t>http://10.74.1.2:8080/Books/kvadro_gigiena_jivotnyh.pdf</w:t>
        </w:r>
      </w:hyperlink>
      <w:r w:rsidRPr="0011642B">
        <w:rPr>
          <w:rFonts w:ascii="Times New Roman" w:hAnsi="Times New Roman" w:cs="Times New Roman"/>
          <w:sz w:val="28"/>
          <w:szCs w:val="28"/>
        </w:rPr>
        <w:t>.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 xml:space="preserve">4. Жигачев, А. И. Разведение сельскохозяйственных животных с основами частной зоотехнии [Электронный ресурс]: учебник / А. И. Жигачев. – Санкт-Петербург: Квадро, 2016. – Режим доступа: </w:t>
      </w:r>
      <w:hyperlink r:id="rId16" w:history="1">
        <w:r w:rsidRPr="0011642B">
          <w:rPr>
            <w:rFonts w:ascii="Times New Roman" w:hAnsi="Times New Roman" w:cs="Times New Roman"/>
            <w:sz w:val="28"/>
            <w:szCs w:val="28"/>
            <w:u w:val="single"/>
          </w:rPr>
          <w:t>http://10.74.1.2:8080/Books/kvadro_razvedenie_sh_jivotnyh.pdf</w:t>
        </w:r>
      </w:hyperlink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>5. Липницкий С.С.,Пилуй А.Ф., Лаппо Л.В. Зелёная аптека в ветеринарии.- Минск. Из-во «Ураджай», 2009г.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 xml:space="preserve">6. Ниманд Х.Г., Сутер П.Ф. Болезни грызунов и рептилий - М.: Из-во «Аквариум», 2012г. 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>7. Санин А., Липин А., Зинченко Е. Ветеринарный справочник традиционных и нетрадиционных методов лечения собак. - М.: Из- во «Центрполиграф», 2007г.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>8. Старченков С.В. Болезни мелких животных. Диагностика, лечение, профилактика. - Санкт-Петербург. Из-во «Лань», 2009 г.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lastRenderedPageBreak/>
        <w:t>9. Стишковская Л. 1000 советов: Как лечить домашних питомцев. – М.: Из-во «Аст-пресс», 2013 г.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>10.Эмми Д. Шоджай Ветеринарный справочник нетрадиционных методов лечения собак и кошек. – М.: Из-во «Центрполиграф», 2011г.</w:t>
      </w: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42B" w:rsidRPr="001164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2B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11642B" w:rsidRPr="0011642B" w:rsidRDefault="0011642B" w:rsidP="00F21B9F">
      <w:pPr>
        <w:spacing w:after="0" w:line="23" w:lineRule="atLeast"/>
        <w:ind w:firstLine="709"/>
        <w:contextualSpacing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11642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1. Петухова, Е. А. Зоотехнический анализ кормов [Электронный ресурс] : учебник / Е. А. Петухова. – Санкт-Петербург :Квадро, 2013. – 384 с.</w:t>
      </w:r>
    </w:p>
    <w:p w:rsidR="0011642B" w:rsidRPr="0011642B" w:rsidRDefault="0011642B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1642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Режим доступа: </w:t>
      </w:r>
      <w:hyperlink r:id="rId17" w:history="1">
        <w:r w:rsidRPr="0011642B">
          <w:rPr>
            <w:rFonts w:ascii="Times New Roman" w:eastAsia="MS Mincho" w:hAnsi="Times New Roman" w:cs="Times New Roman"/>
            <w:spacing w:val="-1"/>
            <w:sz w:val="28"/>
            <w:szCs w:val="28"/>
            <w:u w:val="single"/>
            <w:lang w:eastAsia="ja-JP"/>
          </w:rPr>
          <w:t>http://10.74.1.2:8080/Books/kvadro_zootehnicheskiy_analiz_kormov.pdf</w:t>
        </w:r>
      </w:hyperlink>
      <w:r w:rsidRPr="0011642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.</w:t>
      </w:r>
    </w:p>
    <w:p w:rsidR="0011642B" w:rsidRPr="0011642B" w:rsidRDefault="0011642B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1642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2. Кузнецов, А. Ф. Практикум по гигиене животных [Электронный ресурс] : учебник / А. Ф. Кузнецов. – Санкт-Петербург :Квадро, 2014. – 384 с. –Режим доступа: </w:t>
      </w:r>
      <w:hyperlink r:id="rId18" w:history="1">
        <w:r w:rsidRPr="0011642B">
          <w:rPr>
            <w:rFonts w:ascii="Times New Roman" w:eastAsia="MS Mincho" w:hAnsi="Times New Roman" w:cs="Times New Roman"/>
            <w:spacing w:val="-1"/>
            <w:sz w:val="28"/>
            <w:szCs w:val="28"/>
            <w:u w:val="single"/>
            <w:lang w:eastAsia="ja-JP"/>
          </w:rPr>
          <w:t>http://10.74.1.2:8080/Books/kvadro_praktikum_gigiena_jivotnyh.pdf</w:t>
        </w:r>
      </w:hyperlink>
      <w:r w:rsidRPr="0011642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.</w:t>
      </w:r>
    </w:p>
    <w:p w:rsidR="0011642B" w:rsidRPr="0011642B" w:rsidRDefault="0011642B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96" w:rsidRPr="00891E96" w:rsidRDefault="0011642B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9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91E96" w:rsidRPr="00891E96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</w:p>
    <w:p w:rsidR="00891E96" w:rsidRDefault="00891E96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2B" w:rsidRPr="00BD01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B">
        <w:rPr>
          <w:rFonts w:ascii="Times New Roman" w:hAnsi="Times New Roman" w:cs="Times New Roman"/>
          <w:sz w:val="28"/>
          <w:szCs w:val="28"/>
        </w:rPr>
        <w:t xml:space="preserve">Оценка качества освоения программы ПО </w:t>
      </w:r>
      <w:r w:rsidR="00891E96" w:rsidRPr="00BD012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D012B">
        <w:rPr>
          <w:rFonts w:ascii="Times New Roman" w:hAnsi="Times New Roman" w:cs="Times New Roman"/>
          <w:sz w:val="28"/>
          <w:szCs w:val="28"/>
        </w:rPr>
        <w:t>включает текущий контроль знаний, промежуточную и итоговую аттестацию</w:t>
      </w:r>
    </w:p>
    <w:p w:rsidR="0011642B" w:rsidRPr="00BD01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B">
        <w:rPr>
          <w:rFonts w:ascii="Times New Roman" w:hAnsi="Times New Roman" w:cs="Times New Roman"/>
          <w:sz w:val="28"/>
          <w:szCs w:val="28"/>
        </w:rPr>
        <w:t>7.1. Промежуточная аттестация</w:t>
      </w:r>
    </w:p>
    <w:p w:rsidR="0011642B" w:rsidRPr="00BD01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B">
        <w:rPr>
          <w:rFonts w:ascii="Times New Roman" w:hAnsi="Times New Roman" w:cs="Times New Roman"/>
          <w:sz w:val="28"/>
          <w:szCs w:val="28"/>
        </w:rPr>
        <w:t>Промежуточная аттеста</w:t>
      </w:r>
      <w:r w:rsidR="00891E96" w:rsidRPr="00BD012B">
        <w:rPr>
          <w:rFonts w:ascii="Times New Roman" w:hAnsi="Times New Roman" w:cs="Times New Roman"/>
          <w:sz w:val="28"/>
          <w:szCs w:val="28"/>
        </w:rPr>
        <w:t>ция входит в программу ПО, форма промежуточной аттестации – зачет за счет объема времени, отводимого на изучение модуля.</w:t>
      </w:r>
    </w:p>
    <w:p w:rsidR="00891E96" w:rsidRPr="00BD012B" w:rsidRDefault="0011642B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B">
        <w:rPr>
          <w:rFonts w:ascii="Times New Roman" w:hAnsi="Times New Roman" w:cs="Times New Roman"/>
          <w:sz w:val="28"/>
          <w:szCs w:val="28"/>
        </w:rPr>
        <w:t>Типовые варианты заданий для проведения промежуточной аттестации по модулям</w:t>
      </w:r>
      <w:r w:rsidR="00891E96" w:rsidRPr="00BD012B">
        <w:rPr>
          <w:rFonts w:ascii="Times New Roman" w:hAnsi="Times New Roman" w:cs="Times New Roman"/>
          <w:sz w:val="28"/>
          <w:szCs w:val="28"/>
        </w:rPr>
        <w:t>:</w:t>
      </w:r>
    </w:p>
    <w:p w:rsidR="00891E96" w:rsidRPr="00BD012B" w:rsidRDefault="00891E96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B">
        <w:rPr>
          <w:rFonts w:ascii="Times New Roman" w:hAnsi="Times New Roman" w:cs="Times New Roman"/>
          <w:sz w:val="28"/>
          <w:szCs w:val="28"/>
        </w:rPr>
        <w:t xml:space="preserve">Типовые варианты заданий для проведения промежуточной </w:t>
      </w:r>
      <w:r w:rsidR="00D44697" w:rsidRPr="00BD012B">
        <w:rPr>
          <w:rFonts w:ascii="Times New Roman" w:hAnsi="Times New Roman" w:cs="Times New Roman"/>
          <w:sz w:val="28"/>
          <w:szCs w:val="28"/>
        </w:rPr>
        <w:t>аттестации. Модуль 1</w:t>
      </w:r>
      <w:r w:rsidR="00B804A3" w:rsidRPr="00BD012B">
        <w:rPr>
          <w:rFonts w:ascii="Times New Roman" w:hAnsi="Times New Roman" w:cs="Times New Roman"/>
          <w:sz w:val="28"/>
          <w:szCs w:val="28"/>
        </w:rPr>
        <w:t>.</w:t>
      </w:r>
      <w:r w:rsidR="00BC2CE4" w:rsidRPr="00BD012B">
        <w:rPr>
          <w:rFonts w:ascii="Times New Roman" w:hAnsi="Times New Roman" w:cs="Times New Roman"/>
          <w:sz w:val="28"/>
          <w:szCs w:val="28"/>
        </w:rPr>
        <w:t xml:space="preserve">, </w:t>
      </w:r>
      <w:r w:rsidR="00B804A3" w:rsidRPr="00BD012B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BC2CE4" w:rsidRPr="00BD012B">
        <w:rPr>
          <w:rFonts w:ascii="Times New Roman" w:hAnsi="Times New Roman" w:cs="Times New Roman"/>
          <w:sz w:val="28"/>
          <w:szCs w:val="28"/>
        </w:rPr>
        <w:t>2</w:t>
      </w:r>
      <w:r w:rsidR="00D44697" w:rsidRPr="00BD012B">
        <w:rPr>
          <w:rFonts w:ascii="Times New Roman" w:hAnsi="Times New Roman" w:cs="Times New Roman"/>
          <w:sz w:val="28"/>
          <w:szCs w:val="28"/>
        </w:rPr>
        <w:t>. (Приложение 1</w:t>
      </w:r>
      <w:r w:rsidRPr="00BD012B">
        <w:rPr>
          <w:rFonts w:ascii="Times New Roman" w:hAnsi="Times New Roman" w:cs="Times New Roman"/>
          <w:sz w:val="28"/>
          <w:szCs w:val="28"/>
        </w:rPr>
        <w:t>).</w:t>
      </w:r>
    </w:p>
    <w:p w:rsidR="00891E96" w:rsidRPr="00BD012B" w:rsidRDefault="00891E96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B">
        <w:rPr>
          <w:rFonts w:ascii="Times New Roman" w:hAnsi="Times New Roman" w:cs="Times New Roman"/>
          <w:sz w:val="28"/>
          <w:szCs w:val="28"/>
        </w:rPr>
        <w:t>Типовые варианты заданий для проведения промежуточной аттестации</w:t>
      </w:r>
      <w:r w:rsidR="00BC2CE4" w:rsidRPr="00BD012B">
        <w:rPr>
          <w:rFonts w:ascii="Times New Roman" w:hAnsi="Times New Roman" w:cs="Times New Roman"/>
          <w:sz w:val="28"/>
          <w:szCs w:val="28"/>
        </w:rPr>
        <w:t>. Модуль 3</w:t>
      </w:r>
      <w:r w:rsidRPr="00BD012B">
        <w:rPr>
          <w:rFonts w:ascii="Times New Roman" w:hAnsi="Times New Roman" w:cs="Times New Roman"/>
          <w:sz w:val="28"/>
          <w:szCs w:val="28"/>
        </w:rPr>
        <w:t>.</w:t>
      </w:r>
      <w:r w:rsidR="00D44697" w:rsidRPr="00BD012B">
        <w:rPr>
          <w:rFonts w:ascii="Times New Roman" w:hAnsi="Times New Roman" w:cs="Times New Roman"/>
          <w:sz w:val="28"/>
          <w:szCs w:val="28"/>
        </w:rPr>
        <w:t>(Приложение 2</w:t>
      </w:r>
      <w:r w:rsidRPr="00BD012B">
        <w:rPr>
          <w:rFonts w:ascii="Times New Roman" w:hAnsi="Times New Roman" w:cs="Times New Roman"/>
          <w:sz w:val="28"/>
          <w:szCs w:val="28"/>
        </w:rPr>
        <w:t>).</w:t>
      </w:r>
    </w:p>
    <w:p w:rsidR="00891E96" w:rsidRPr="00BD012B" w:rsidRDefault="00891E96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42B" w:rsidRPr="00BD012B" w:rsidRDefault="00891E96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B">
        <w:rPr>
          <w:rFonts w:ascii="Times New Roman" w:hAnsi="Times New Roman" w:cs="Times New Roman"/>
          <w:sz w:val="28"/>
          <w:szCs w:val="28"/>
        </w:rPr>
        <w:t xml:space="preserve">7.2. </w:t>
      </w:r>
      <w:r w:rsidR="0011642B" w:rsidRPr="00BD012B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11642B" w:rsidRPr="00BD012B" w:rsidRDefault="0011642B" w:rsidP="00F21B9F">
      <w:pPr>
        <w:pStyle w:val="aa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B">
        <w:rPr>
          <w:rFonts w:ascii="Times New Roman" w:hAnsi="Times New Roman" w:cs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экзамена.Квалификационный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</w:t>
      </w:r>
    </w:p>
    <w:p w:rsidR="0011642B" w:rsidRPr="00BD012B" w:rsidRDefault="0011642B" w:rsidP="00F21B9F">
      <w:pPr>
        <w:pStyle w:val="aa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B">
        <w:rPr>
          <w:rFonts w:ascii="Times New Roman" w:hAnsi="Times New Roman" w:cs="Times New Roman"/>
          <w:sz w:val="28"/>
          <w:szCs w:val="28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</w:t>
      </w:r>
      <w:r w:rsidRPr="00BD012B">
        <w:rPr>
          <w:rFonts w:ascii="Times New Roman" w:hAnsi="Times New Roman" w:cs="Times New Roman"/>
          <w:sz w:val="28"/>
          <w:szCs w:val="28"/>
        </w:rPr>
        <w:lastRenderedPageBreak/>
        <w:t>служащих. К проведению квалификационного экзамена привлекаются представители работодателей, их объединений.</w:t>
      </w:r>
    </w:p>
    <w:bookmarkEnd w:id="8"/>
    <w:p w:rsidR="003C0BFD" w:rsidRPr="00BD012B" w:rsidRDefault="003C0BFD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B">
        <w:rPr>
          <w:rFonts w:ascii="Times New Roman" w:hAnsi="Times New Roman" w:cs="Times New Roman"/>
          <w:sz w:val="28"/>
          <w:szCs w:val="28"/>
        </w:rPr>
        <w:t>Типовые варианты заданий для проведения итоговой аттестации</w:t>
      </w:r>
      <w:r w:rsidR="00BD012B" w:rsidRPr="00BD012B">
        <w:rPr>
          <w:rFonts w:ascii="Times New Roman" w:hAnsi="Times New Roman" w:cs="Times New Roman"/>
          <w:sz w:val="28"/>
          <w:szCs w:val="28"/>
        </w:rPr>
        <w:t>(Приложение 3</w:t>
      </w:r>
      <w:r w:rsidR="00EC621A" w:rsidRPr="00BD012B">
        <w:rPr>
          <w:rFonts w:ascii="Times New Roman" w:hAnsi="Times New Roman" w:cs="Times New Roman"/>
          <w:sz w:val="28"/>
          <w:szCs w:val="28"/>
        </w:rPr>
        <w:t>).</w:t>
      </w: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Default="00EC621A" w:rsidP="00F21B9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7271" w:rsidRDefault="003D7271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3D7271" w:rsidRDefault="003D7271" w:rsidP="00F21B9F">
      <w:pPr>
        <w:spacing w:after="0" w:line="23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621A" w:rsidRPr="003743B9" w:rsidRDefault="00EC621A" w:rsidP="00F21B9F">
      <w:pPr>
        <w:spacing w:after="0" w:line="23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43B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C621A" w:rsidRPr="003743B9" w:rsidRDefault="00EC621A" w:rsidP="00F21B9F">
      <w:pPr>
        <w:spacing w:after="0" w:line="23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621A" w:rsidRPr="003743B9" w:rsidRDefault="00EC621A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B9">
        <w:rPr>
          <w:rFonts w:ascii="Times New Roman" w:hAnsi="Times New Roman" w:cs="Times New Roman"/>
          <w:b/>
          <w:sz w:val="28"/>
          <w:szCs w:val="28"/>
        </w:rPr>
        <w:t xml:space="preserve">Типовые варианты заданий для проведения промежуточной аттестации </w:t>
      </w:r>
    </w:p>
    <w:p w:rsidR="00EC621A" w:rsidRPr="003743B9" w:rsidRDefault="00EC621A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B9">
        <w:rPr>
          <w:rFonts w:ascii="Times New Roman" w:hAnsi="Times New Roman" w:cs="Times New Roman"/>
          <w:b/>
          <w:sz w:val="28"/>
          <w:szCs w:val="28"/>
        </w:rPr>
        <w:t>Модуль 1</w:t>
      </w:r>
      <w:r w:rsidR="00BC2CE4">
        <w:rPr>
          <w:rFonts w:ascii="Times New Roman" w:hAnsi="Times New Roman" w:cs="Times New Roman"/>
          <w:b/>
          <w:sz w:val="28"/>
          <w:szCs w:val="28"/>
        </w:rPr>
        <w:t>.,</w:t>
      </w:r>
      <w:r w:rsidR="00B804A3" w:rsidRPr="003743B9">
        <w:rPr>
          <w:rFonts w:ascii="Times New Roman" w:hAnsi="Times New Roman" w:cs="Times New Roman"/>
          <w:b/>
          <w:sz w:val="28"/>
          <w:szCs w:val="28"/>
        </w:rPr>
        <w:t>Модуль</w:t>
      </w:r>
      <w:r w:rsidR="00BC2CE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743B9">
        <w:rPr>
          <w:rFonts w:ascii="Times New Roman" w:hAnsi="Times New Roman" w:cs="Times New Roman"/>
          <w:b/>
          <w:sz w:val="28"/>
          <w:szCs w:val="28"/>
        </w:rPr>
        <w:t>.</w:t>
      </w:r>
    </w:p>
    <w:p w:rsidR="00EC621A" w:rsidRPr="003743B9" w:rsidRDefault="00EC621A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1.Что подразумевается под понятием «Охрана труда»: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а)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б) система организационных и технических мероприятий, предотвращающих воздействие опасных производственных факторов;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в) условия труда по созданию безопасности трудовых процессов.</w:t>
      </w:r>
    </w:p>
    <w:p w:rsidR="00EC621A" w:rsidRPr="00604F68" w:rsidRDefault="00E64A63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2</w:t>
      </w:r>
      <w:r w:rsidR="00EC621A" w:rsidRPr="00604F68">
        <w:rPr>
          <w:rFonts w:ascii="Times New Roman" w:hAnsi="Times New Roman" w:cs="Times New Roman"/>
          <w:sz w:val="28"/>
          <w:szCs w:val="28"/>
        </w:rPr>
        <w:t>. Какие лица допускаются к работе по уходу за животными, больными особо заразными болезнями?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а) лица, которым сделаны профилактические прививки;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б) лица, которым сделаны профилактические прививки, проинструктированные о мерах личной предосторожности и правилах обращения с зараженным материалом, а также про уход за такими животными;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в) лица, проинструктированные о мерах личной предосторожности и правилах обращения с зараженным материалом, а также про уход за такими животными.</w:t>
      </w:r>
    </w:p>
    <w:p w:rsidR="00EC621A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3</w:t>
      </w:r>
      <w:r w:rsidR="00EC621A" w:rsidRPr="00604F68">
        <w:rPr>
          <w:rFonts w:ascii="Times New Roman" w:hAnsi="Times New Roman" w:cs="Times New Roman"/>
          <w:sz w:val="28"/>
          <w:szCs w:val="28"/>
        </w:rPr>
        <w:t>. С какими средствами защиты следует проводить приготовление дезрастворов, выполнение дезинфекции, дезинсекции и дератизации?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а) в резиновых сапогах, перчатках, очках и респираторе: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б) в комбинезоне с капюшоном, резиновых сапогах, перчатках, очках и респираторе: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в) в перчатках, очках и респираторе.</w:t>
      </w:r>
    </w:p>
    <w:p w:rsidR="00EC621A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4</w:t>
      </w:r>
      <w:r w:rsidR="00EC621A" w:rsidRPr="00604F68">
        <w:rPr>
          <w:rFonts w:ascii="Times New Roman" w:hAnsi="Times New Roman" w:cs="Times New Roman"/>
          <w:sz w:val="28"/>
          <w:szCs w:val="28"/>
        </w:rPr>
        <w:t>. Что должны проходить лица, которые обслуживают животных?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а) инструктаж: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б) правила поведения:</w:t>
      </w:r>
    </w:p>
    <w:p w:rsidR="00EC621A" w:rsidRPr="00604F68" w:rsidRDefault="00EC621A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в) контрольную работу.</w:t>
      </w:r>
    </w:p>
    <w:p w:rsidR="00EC621A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5</w:t>
      </w:r>
      <w:r w:rsidR="00EC621A" w:rsidRPr="00604F68">
        <w:rPr>
          <w:rFonts w:ascii="Times New Roman" w:hAnsi="Times New Roman" w:cs="Times New Roman"/>
          <w:sz w:val="28"/>
          <w:szCs w:val="28"/>
        </w:rPr>
        <w:t>. Напишите, что входит в индивидуальные средства защиты.</w:t>
      </w:r>
    </w:p>
    <w:p w:rsidR="00DF2EED" w:rsidRPr="00604F68" w:rsidRDefault="00F21E53" w:rsidP="00F21B9F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6</w:t>
      </w:r>
      <w:r w:rsidR="00DF2EED"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. Укажите, кто предложил термин «экстерьер»</w:t>
      </w:r>
    </w:p>
    <w:p w:rsidR="00DF2EED" w:rsidRPr="00604F68" w:rsidRDefault="00DF2EED" w:rsidP="00F21B9F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а) М. И. Вавилов;</w:t>
      </w:r>
    </w:p>
    <w:p w:rsidR="00DF2EED" w:rsidRPr="00604F68" w:rsidRDefault="00DF2EED" w:rsidP="00F21B9F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б) П. М. Кулешов;</w:t>
      </w:r>
    </w:p>
    <w:p w:rsidR="00DF2EED" w:rsidRPr="00604F68" w:rsidRDefault="00DF2EED" w:rsidP="00F21B9F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в) К. Буржель;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г) М. Г. Ливанов.</w:t>
      </w:r>
    </w:p>
    <w:p w:rsidR="00DF2EED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7</w:t>
      </w:r>
      <w:r w:rsidR="00DF2EED"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. Укажите название внешнего вида животного, его внешних форм, строения тела в целом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а) Экстерьер;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б) Интерьер;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в) Конституция;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г) Кондиция.</w:t>
      </w:r>
    </w:p>
    <w:p w:rsidR="00DF2EED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8</w:t>
      </w:r>
      <w:r w:rsidR="00DF2EED"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. Укажите название отдельной части тела животного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а) Экстерьер;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б) Интерьер;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в) Конституция;</w:t>
      </w:r>
    </w:p>
    <w:p w:rsidR="00DF2EED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vanish/>
          <w:sz w:val="28"/>
          <w:szCs w:val="28"/>
        </w:rPr>
        <w:t xml:space="preserve">г) </w:t>
      </w:r>
      <w:r w:rsidR="00DF2EED" w:rsidRPr="00604F68">
        <w:rPr>
          <w:rFonts w:ascii="Times New Roman" w:eastAsia="Times New Roman" w:hAnsi="Times New Roman" w:cs="Times New Roman"/>
          <w:vanish/>
          <w:sz w:val="28"/>
          <w:szCs w:val="28"/>
        </w:rPr>
        <w:t>Стать.</w:t>
      </w:r>
    </w:p>
    <w:p w:rsidR="00DF2EED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9</w:t>
      </w:r>
      <w:r w:rsidR="00DF2EED"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. Укажите методы субъективной оценки экстерьера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а) Глазомерная;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б) Промеры;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в) Индексы;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г) Графики экстерьерного профиля;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д) Фотографирование.</w:t>
      </w:r>
    </w:p>
    <w:p w:rsidR="00F21E53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10. </w:t>
      </w:r>
      <w:r w:rsidR="00DF2EED"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Укажите методы объективной оценки экстерьера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а) Глазомерная;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б) Промеры;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в) Индексы;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г) Графики экстерьерного профиля;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д) Фотографирование.</w:t>
      </w:r>
    </w:p>
    <w:p w:rsidR="00F21E53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11. </w:t>
      </w:r>
      <w:r w:rsidR="00DF2EED"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Укажите измерительные инструменты, при помощи которых берут промеры животных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а) Мерная палка;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б) Штангенциркуль;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в) Мерная лента;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г) Мерный циркуль;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д) Линейка;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е) Угольник;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ж) Угломер Дюрста.</w:t>
      </w:r>
    </w:p>
    <w:p w:rsidR="00F21E53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12</w:t>
      </w:r>
      <w:r w:rsidR="00DF2EED"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. Выберите из списка промеры, которые берут мерной палкой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а) Длина головы;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б) Ширина лба;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в) Ширина груди за лопатками;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г) Косая длина туловища;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д) Обхват груди за лопатками;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е) Высота в холке;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ж) Глубина головы;</w:t>
      </w:r>
    </w:p>
    <w:p w:rsidR="00F21E53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з) Глубина груди.</w:t>
      </w:r>
    </w:p>
    <w:p w:rsidR="00BC2CE4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13</w:t>
      </w:r>
      <w:r w:rsidR="00DF2EED"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. Выберите из списка промеры, которые берут мерной лентой</w:t>
      </w:r>
    </w:p>
    <w:p w:rsidR="00BC2CE4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а) Длина головы;</w:t>
      </w:r>
    </w:p>
    <w:p w:rsidR="00BC2CE4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б) Ширина лба;</w:t>
      </w:r>
    </w:p>
    <w:p w:rsidR="00BC2CE4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в) Ширина груди за лопатками;</w:t>
      </w:r>
    </w:p>
    <w:p w:rsidR="00BC2CE4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г) Косая длина туловища;</w:t>
      </w:r>
    </w:p>
    <w:p w:rsidR="00BC2CE4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д) Обхват груди за лопатками;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е) Косая длина туловища;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ж) Обхват груди за лопатками;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з) Высота в холке;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и) Обхват пясти;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к) Глубина груди.</w:t>
      </w:r>
    </w:p>
    <w:p w:rsidR="00F02B56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14</w:t>
      </w:r>
      <w:r w:rsidR="00DF2EED"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. Выберите из списка промеры, которые берут мерным циркулем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а) Длина головы;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б) Ширина лба;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в) Ширина груди за лопатками;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г) Косая длина туловища;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д) Обхват груди за лопатками;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е) Высота в холке;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ж) Глубина головы;</w:t>
      </w:r>
    </w:p>
    <w:p w:rsidR="00F02B56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з) Глубина груди.</w:t>
      </w:r>
    </w:p>
    <w:p w:rsidR="00AB4290" w:rsidRPr="00604F68" w:rsidRDefault="00AB4290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DF2EED"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Совокупность анатомо-гистологических, физиологических, биохимических свойств организма в связи с его конституцией и направлением продуктивности, называется: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а) Экстерьер;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б) Интерьер;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в) Конституция;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04F68">
        <w:rPr>
          <w:rFonts w:ascii="Times New Roman" w:eastAsia="Times New Roman" w:hAnsi="Times New Roman" w:cs="Times New Roman"/>
          <w:spacing w:val="5"/>
          <w:sz w:val="28"/>
          <w:szCs w:val="28"/>
        </w:rPr>
        <w:t>г) Кондиция.</w:t>
      </w:r>
    </w:p>
    <w:p w:rsidR="00DF2EED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16</w:t>
      </w:r>
      <w:r w:rsidR="00DF2EED" w:rsidRPr="00604F68">
        <w:rPr>
          <w:rFonts w:ascii="Times New Roman" w:hAnsi="Times New Roman" w:cs="Times New Roman"/>
          <w:sz w:val="28"/>
          <w:szCs w:val="28"/>
        </w:rPr>
        <w:t>. Какой наиболее рациональный метод профилактики простудных заболеваний:</w:t>
      </w:r>
    </w:p>
    <w:p w:rsidR="00DF2EED" w:rsidRPr="00604F68" w:rsidRDefault="00702D1E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а)</w:t>
      </w:r>
      <w:r w:rsidR="00DF2EED" w:rsidRPr="00604F68">
        <w:rPr>
          <w:rFonts w:ascii="Times New Roman" w:hAnsi="Times New Roman" w:cs="Times New Roman"/>
          <w:sz w:val="28"/>
          <w:szCs w:val="28"/>
        </w:rPr>
        <w:t xml:space="preserve"> закаливание;</w:t>
      </w:r>
    </w:p>
    <w:p w:rsidR="00DF2EED" w:rsidRPr="00604F68" w:rsidRDefault="00702D1E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б)</w:t>
      </w:r>
      <w:r w:rsidR="00DF2EED" w:rsidRPr="00604F68">
        <w:rPr>
          <w:rFonts w:ascii="Times New Roman" w:hAnsi="Times New Roman" w:cs="Times New Roman"/>
          <w:sz w:val="28"/>
          <w:szCs w:val="28"/>
        </w:rPr>
        <w:t xml:space="preserve"> вакцинация;</w:t>
      </w:r>
    </w:p>
    <w:p w:rsidR="00DF2EED" w:rsidRPr="00604F68" w:rsidRDefault="00702D1E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в)</w:t>
      </w:r>
      <w:r w:rsidR="00DF2EED" w:rsidRPr="00604F68">
        <w:rPr>
          <w:rFonts w:ascii="Times New Roman" w:hAnsi="Times New Roman" w:cs="Times New Roman"/>
          <w:sz w:val="28"/>
          <w:szCs w:val="28"/>
        </w:rPr>
        <w:t xml:space="preserve"> повышение температуры;</w:t>
      </w:r>
    </w:p>
    <w:p w:rsidR="00DF2EED" w:rsidRPr="00604F68" w:rsidRDefault="00702D1E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г) </w:t>
      </w:r>
      <w:r w:rsidR="00DF2EED" w:rsidRPr="00604F68">
        <w:rPr>
          <w:rFonts w:ascii="Times New Roman" w:hAnsi="Times New Roman" w:cs="Times New Roman"/>
          <w:sz w:val="28"/>
          <w:szCs w:val="28"/>
        </w:rPr>
        <w:t>понижение влажности.</w:t>
      </w:r>
    </w:p>
    <w:p w:rsidR="00DF2EED" w:rsidRPr="00604F68" w:rsidRDefault="00F21E53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17</w:t>
      </w:r>
      <w:r w:rsidR="00DF2EED" w:rsidRPr="00604F68">
        <w:rPr>
          <w:rFonts w:ascii="Times New Roman" w:hAnsi="Times New Roman" w:cs="Times New Roman"/>
          <w:sz w:val="28"/>
          <w:szCs w:val="28"/>
        </w:rPr>
        <w:t>. Назвать основной источник накопление сероводорода в воздухе животноводческих помещений:</w:t>
      </w:r>
    </w:p>
    <w:p w:rsidR="00DF2EED" w:rsidRPr="00604F68" w:rsidRDefault="009F6B2D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а) </w:t>
      </w:r>
      <w:r w:rsidR="00DF2EED" w:rsidRPr="00604F68">
        <w:rPr>
          <w:rFonts w:ascii="Times New Roman" w:hAnsi="Times New Roman" w:cs="Times New Roman"/>
          <w:sz w:val="28"/>
          <w:szCs w:val="28"/>
        </w:rPr>
        <w:t>гниение белковых веществ;</w:t>
      </w:r>
    </w:p>
    <w:p w:rsidR="00DF2EED" w:rsidRPr="00604F68" w:rsidRDefault="009F6B2D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б) </w:t>
      </w:r>
      <w:r w:rsidR="00DF2EED" w:rsidRPr="00604F68">
        <w:rPr>
          <w:rFonts w:ascii="Times New Roman" w:hAnsi="Times New Roman" w:cs="Times New Roman"/>
          <w:sz w:val="28"/>
          <w:szCs w:val="28"/>
        </w:rPr>
        <w:t>дыхание животных;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3. разложение мочевины;</w:t>
      </w:r>
    </w:p>
    <w:p w:rsidR="00DF2EED" w:rsidRPr="00604F68" w:rsidRDefault="00DF2EED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4. из атмосферного воздуха.</w:t>
      </w:r>
    </w:p>
    <w:p w:rsidR="00DF2EED" w:rsidRPr="00604F68" w:rsidRDefault="006177A6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18</w:t>
      </w:r>
      <w:r w:rsidR="00DF2EED" w:rsidRPr="00604F68">
        <w:rPr>
          <w:rFonts w:ascii="Times New Roman" w:hAnsi="Times New Roman" w:cs="Times New Roman"/>
          <w:sz w:val="28"/>
          <w:szCs w:val="28"/>
        </w:rPr>
        <w:t>. Главная причина теплового удара</w:t>
      </w:r>
      <w:r w:rsidRPr="00604F68">
        <w:rPr>
          <w:rFonts w:ascii="Times New Roman" w:hAnsi="Times New Roman" w:cs="Times New Roman"/>
          <w:sz w:val="28"/>
          <w:szCs w:val="28"/>
        </w:rPr>
        <w:t xml:space="preserve"> у животных</w:t>
      </w:r>
      <w:r w:rsidR="00DF2EED" w:rsidRPr="00604F68">
        <w:rPr>
          <w:rFonts w:ascii="Times New Roman" w:hAnsi="Times New Roman" w:cs="Times New Roman"/>
          <w:sz w:val="28"/>
          <w:szCs w:val="28"/>
        </w:rPr>
        <w:t>:</w:t>
      </w:r>
    </w:p>
    <w:p w:rsidR="00DF2EED" w:rsidRPr="00604F68" w:rsidRDefault="009F6B2D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а) </w:t>
      </w:r>
      <w:r w:rsidR="00DF2EED" w:rsidRPr="00604F68">
        <w:rPr>
          <w:rFonts w:ascii="Times New Roman" w:hAnsi="Times New Roman" w:cs="Times New Roman"/>
          <w:sz w:val="28"/>
          <w:szCs w:val="28"/>
        </w:rPr>
        <w:t>высокая температура;</w:t>
      </w:r>
    </w:p>
    <w:p w:rsidR="00DF2EED" w:rsidRPr="00604F68" w:rsidRDefault="009F6B2D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б) </w:t>
      </w:r>
      <w:r w:rsidR="00DF2EED" w:rsidRPr="00604F68">
        <w:rPr>
          <w:rFonts w:ascii="Times New Roman" w:hAnsi="Times New Roman" w:cs="Times New Roman"/>
          <w:sz w:val="28"/>
          <w:szCs w:val="28"/>
        </w:rPr>
        <w:t>низкая влажность;</w:t>
      </w:r>
    </w:p>
    <w:p w:rsidR="00DF2EED" w:rsidRPr="00604F68" w:rsidRDefault="006F7E5C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в) </w:t>
      </w:r>
      <w:r w:rsidR="00DF2EED" w:rsidRPr="00604F68">
        <w:rPr>
          <w:rFonts w:ascii="Times New Roman" w:hAnsi="Times New Roman" w:cs="Times New Roman"/>
          <w:sz w:val="28"/>
          <w:szCs w:val="28"/>
        </w:rPr>
        <w:t>скорость движения воздуха;</w:t>
      </w:r>
    </w:p>
    <w:p w:rsidR="00DF2EED" w:rsidRPr="00604F68" w:rsidRDefault="006F7E5C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г) </w:t>
      </w:r>
      <w:r w:rsidR="00DF2EED" w:rsidRPr="00604F68">
        <w:rPr>
          <w:rFonts w:ascii="Times New Roman" w:hAnsi="Times New Roman" w:cs="Times New Roman"/>
          <w:sz w:val="28"/>
          <w:szCs w:val="28"/>
        </w:rPr>
        <w:t>высокая влажность.</w:t>
      </w:r>
    </w:p>
    <w:p w:rsidR="00DF2EED" w:rsidRPr="00604F68" w:rsidRDefault="006177A6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19</w:t>
      </w:r>
      <w:r w:rsidR="00DF2EED" w:rsidRPr="00604F68">
        <w:rPr>
          <w:rFonts w:ascii="Times New Roman" w:hAnsi="Times New Roman" w:cs="Times New Roman"/>
          <w:sz w:val="28"/>
          <w:szCs w:val="28"/>
        </w:rPr>
        <w:t>. Как называется выгульный дворик для овец?</w:t>
      </w:r>
    </w:p>
    <w:p w:rsidR="00DF2EED" w:rsidRPr="00604F68" w:rsidRDefault="009F6B2D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а) </w:t>
      </w:r>
      <w:r w:rsidR="00DF2EED" w:rsidRPr="00604F68">
        <w:rPr>
          <w:rFonts w:ascii="Times New Roman" w:hAnsi="Times New Roman" w:cs="Times New Roman"/>
          <w:sz w:val="28"/>
          <w:szCs w:val="28"/>
        </w:rPr>
        <w:t>левада;</w:t>
      </w:r>
    </w:p>
    <w:p w:rsidR="00DF2EED" w:rsidRPr="00604F68" w:rsidRDefault="009F6B2D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б) </w:t>
      </w:r>
      <w:r w:rsidR="00DF2EED" w:rsidRPr="00604F68">
        <w:rPr>
          <w:rFonts w:ascii="Times New Roman" w:hAnsi="Times New Roman" w:cs="Times New Roman"/>
          <w:sz w:val="28"/>
          <w:szCs w:val="28"/>
        </w:rPr>
        <w:t>поддок;</w:t>
      </w:r>
    </w:p>
    <w:p w:rsidR="00DF2EED" w:rsidRPr="00604F68" w:rsidRDefault="006F7E5C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в) </w:t>
      </w:r>
      <w:r w:rsidR="00DF2EED" w:rsidRPr="00604F68">
        <w:rPr>
          <w:rFonts w:ascii="Times New Roman" w:hAnsi="Times New Roman" w:cs="Times New Roman"/>
          <w:sz w:val="28"/>
          <w:szCs w:val="28"/>
        </w:rPr>
        <w:t>терренкур;</w:t>
      </w:r>
    </w:p>
    <w:p w:rsidR="00DF2EED" w:rsidRPr="00604F68" w:rsidRDefault="006F7E5C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г)</w:t>
      </w:r>
      <w:r w:rsidR="00DF2EED" w:rsidRPr="00604F68">
        <w:rPr>
          <w:rFonts w:ascii="Times New Roman" w:hAnsi="Times New Roman" w:cs="Times New Roman"/>
          <w:sz w:val="28"/>
          <w:szCs w:val="28"/>
        </w:rPr>
        <w:t xml:space="preserve"> баз.</w:t>
      </w:r>
    </w:p>
    <w:p w:rsidR="00DF2EED" w:rsidRPr="00604F68" w:rsidRDefault="00BC2CE4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20</w:t>
      </w:r>
      <w:r w:rsidR="00DF2EED" w:rsidRPr="00604F68">
        <w:rPr>
          <w:rFonts w:ascii="Times New Roman" w:hAnsi="Times New Roman" w:cs="Times New Roman"/>
          <w:sz w:val="28"/>
          <w:szCs w:val="28"/>
        </w:rPr>
        <w:t>. Когда нельзя поить лошадей:</w:t>
      </w:r>
    </w:p>
    <w:p w:rsidR="00DF2EED" w:rsidRPr="00604F68" w:rsidRDefault="009F6B2D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F2EED" w:rsidRPr="00604F68">
        <w:rPr>
          <w:rFonts w:ascii="Times New Roman" w:hAnsi="Times New Roman" w:cs="Times New Roman"/>
          <w:sz w:val="28"/>
          <w:szCs w:val="28"/>
        </w:rPr>
        <w:t>за 30-40 минут до окончания работы;</w:t>
      </w:r>
    </w:p>
    <w:p w:rsidR="00DF2EED" w:rsidRPr="00604F68" w:rsidRDefault="009F6B2D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б) </w:t>
      </w:r>
      <w:r w:rsidR="00DF2EED" w:rsidRPr="00604F68">
        <w:rPr>
          <w:rFonts w:ascii="Times New Roman" w:hAnsi="Times New Roman" w:cs="Times New Roman"/>
          <w:sz w:val="28"/>
          <w:szCs w:val="28"/>
        </w:rPr>
        <w:t>за 40-50 минут до кормления;</w:t>
      </w:r>
    </w:p>
    <w:p w:rsidR="00DF2EED" w:rsidRPr="00604F68" w:rsidRDefault="006F7E5C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 xml:space="preserve">в) </w:t>
      </w:r>
      <w:r w:rsidR="00DF2EED" w:rsidRPr="00604F68">
        <w:rPr>
          <w:rFonts w:ascii="Times New Roman" w:hAnsi="Times New Roman" w:cs="Times New Roman"/>
          <w:sz w:val="28"/>
          <w:szCs w:val="28"/>
        </w:rPr>
        <w:t>не раньше 2 часов посл</w:t>
      </w:r>
      <w:r w:rsidR="00BC2CE4" w:rsidRPr="00604F68">
        <w:rPr>
          <w:rFonts w:ascii="Times New Roman" w:hAnsi="Times New Roman" w:cs="Times New Roman"/>
          <w:sz w:val="28"/>
          <w:szCs w:val="28"/>
        </w:rPr>
        <w:t>е кормлени</w:t>
      </w:r>
      <w:r w:rsidR="00DF2EED" w:rsidRPr="00604F68">
        <w:rPr>
          <w:rFonts w:ascii="Times New Roman" w:hAnsi="Times New Roman" w:cs="Times New Roman"/>
          <w:sz w:val="28"/>
          <w:szCs w:val="28"/>
        </w:rPr>
        <w:t>я</w:t>
      </w:r>
    </w:p>
    <w:p w:rsidR="00DF2EED" w:rsidRPr="00604F68" w:rsidRDefault="006F7E5C" w:rsidP="00F21B9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68">
        <w:rPr>
          <w:rFonts w:ascii="Times New Roman" w:hAnsi="Times New Roman" w:cs="Times New Roman"/>
          <w:sz w:val="28"/>
          <w:szCs w:val="28"/>
        </w:rPr>
        <w:t>г)</w:t>
      </w:r>
      <w:r w:rsidR="00DF2EED" w:rsidRPr="00604F68">
        <w:rPr>
          <w:rFonts w:ascii="Times New Roman" w:hAnsi="Times New Roman" w:cs="Times New Roman"/>
          <w:sz w:val="28"/>
          <w:szCs w:val="28"/>
        </w:rPr>
        <w:t>по окончании работы.</w:t>
      </w:r>
    </w:p>
    <w:p w:rsidR="00DF2EED" w:rsidRPr="00DF2EED" w:rsidRDefault="00DF2EED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ED" w:rsidRPr="00DF2EED" w:rsidRDefault="00DF2EED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ED" w:rsidRPr="00BF7FB1" w:rsidRDefault="00DF2EED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DF2EED" w:rsidRDefault="00DF2EED" w:rsidP="00F21B9F">
      <w:pPr>
        <w:spacing w:after="0" w:line="23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F2EED" w:rsidRPr="00F853B6" w:rsidRDefault="00D44697" w:rsidP="00F21B9F">
      <w:pPr>
        <w:spacing w:after="0" w:line="23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F2EED" w:rsidRPr="00F853B6" w:rsidRDefault="00DF2EED" w:rsidP="00F21B9F">
      <w:pPr>
        <w:spacing w:after="0" w:line="23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EED" w:rsidRPr="00F853B6" w:rsidRDefault="00DF2EED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B6">
        <w:rPr>
          <w:rFonts w:ascii="Times New Roman" w:hAnsi="Times New Roman" w:cs="Times New Roman"/>
          <w:b/>
          <w:sz w:val="28"/>
          <w:szCs w:val="28"/>
        </w:rPr>
        <w:t>Типовые варианты заданий для проведения промежуточной аттестации.</w:t>
      </w:r>
    </w:p>
    <w:p w:rsidR="00DF2EED" w:rsidRPr="00F853B6" w:rsidRDefault="00BD012B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</w:t>
      </w:r>
      <w:r w:rsidR="00DF2EED" w:rsidRPr="00F853B6">
        <w:rPr>
          <w:rFonts w:ascii="Times New Roman" w:hAnsi="Times New Roman" w:cs="Times New Roman"/>
          <w:b/>
          <w:sz w:val="28"/>
          <w:szCs w:val="28"/>
        </w:rPr>
        <w:t>.</w:t>
      </w:r>
    </w:p>
    <w:p w:rsidR="00DF2EED" w:rsidRPr="00F853B6" w:rsidRDefault="00DF2EED" w:rsidP="00F21B9F">
      <w:pPr>
        <w:spacing w:after="0" w:line="23" w:lineRule="atLeast"/>
        <w:jc w:val="center"/>
        <w:rPr>
          <w:sz w:val="28"/>
          <w:szCs w:val="28"/>
        </w:rPr>
      </w:pPr>
    </w:p>
    <w:p w:rsidR="00DF2EED" w:rsidRDefault="00DF2EED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97">
        <w:rPr>
          <w:rFonts w:ascii="Times New Roman" w:hAnsi="Times New Roman" w:cs="Times New Roman"/>
          <w:b/>
          <w:sz w:val="28"/>
          <w:szCs w:val="28"/>
        </w:rPr>
        <w:t>Решение ситуационных задач</w:t>
      </w:r>
    </w:p>
    <w:p w:rsidR="00D44697" w:rsidRPr="00D44697" w:rsidRDefault="00D44697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ED" w:rsidRPr="00604F68" w:rsidRDefault="00DF2EED" w:rsidP="00F21B9F">
      <w:pPr>
        <w:pStyle w:val="2"/>
        <w:shd w:val="clear" w:color="auto" w:fill="FFFFFF"/>
        <w:spacing w:before="0" w:line="23" w:lineRule="atLeast"/>
        <w:ind w:firstLine="709"/>
        <w:jc w:val="both"/>
        <w:rPr>
          <w:rFonts w:cs="Times New Roman"/>
          <w:b w:val="0"/>
          <w:bCs/>
          <w:sz w:val="28"/>
          <w:szCs w:val="28"/>
        </w:rPr>
      </w:pPr>
      <w:r w:rsidRPr="00604F68">
        <w:rPr>
          <w:rFonts w:cs="Times New Roman"/>
          <w:b w:val="0"/>
          <w:sz w:val="28"/>
          <w:szCs w:val="28"/>
        </w:rPr>
        <w:t xml:space="preserve">Задача 1. Составьте алгоритм оказания первой помощи домашнему животному при </w:t>
      </w:r>
      <w:r w:rsidRPr="00604F68">
        <w:rPr>
          <w:rFonts w:cs="Times New Roman"/>
          <w:b w:val="0"/>
          <w:bCs/>
          <w:sz w:val="28"/>
          <w:szCs w:val="28"/>
        </w:rPr>
        <w:t>травматическом шоке.</w:t>
      </w:r>
    </w:p>
    <w:p w:rsidR="00DF2EED" w:rsidRPr="00604F68" w:rsidRDefault="00DF2EED" w:rsidP="00F21B9F">
      <w:pPr>
        <w:pStyle w:val="2"/>
        <w:shd w:val="clear" w:color="auto" w:fill="FFFFFF"/>
        <w:spacing w:before="0" w:line="23" w:lineRule="atLeast"/>
        <w:ind w:firstLine="709"/>
        <w:jc w:val="both"/>
        <w:rPr>
          <w:rFonts w:cs="Times New Roman"/>
          <w:b w:val="0"/>
          <w:bCs/>
          <w:sz w:val="28"/>
          <w:szCs w:val="28"/>
        </w:rPr>
      </w:pPr>
      <w:r w:rsidRPr="00604F68">
        <w:rPr>
          <w:rFonts w:cs="Times New Roman"/>
          <w:b w:val="0"/>
          <w:sz w:val="28"/>
          <w:szCs w:val="28"/>
        </w:rPr>
        <w:t xml:space="preserve">Задача 2. Составьте алгоритм оказания первой помощи домашнему питомцу при </w:t>
      </w:r>
      <w:r w:rsidRPr="00604F68">
        <w:rPr>
          <w:rFonts w:cs="Times New Roman"/>
          <w:b w:val="0"/>
          <w:bCs/>
          <w:sz w:val="28"/>
          <w:szCs w:val="28"/>
        </w:rPr>
        <w:t>переломе конечности.</w:t>
      </w:r>
    </w:p>
    <w:p w:rsidR="00DF2EED" w:rsidRPr="00604F68" w:rsidRDefault="00DF2EED" w:rsidP="00F21B9F">
      <w:pPr>
        <w:pStyle w:val="2"/>
        <w:shd w:val="clear" w:color="auto" w:fill="FFFFFF"/>
        <w:spacing w:before="0" w:line="23" w:lineRule="atLeast"/>
        <w:ind w:firstLine="709"/>
        <w:jc w:val="both"/>
        <w:rPr>
          <w:rFonts w:cs="Times New Roman"/>
          <w:b w:val="0"/>
          <w:bCs/>
          <w:sz w:val="28"/>
          <w:szCs w:val="28"/>
        </w:rPr>
      </w:pPr>
      <w:r w:rsidRPr="00604F68">
        <w:rPr>
          <w:rFonts w:cs="Times New Roman"/>
          <w:b w:val="0"/>
          <w:sz w:val="28"/>
          <w:szCs w:val="28"/>
        </w:rPr>
        <w:t xml:space="preserve">Задача 3. Составьте алгоритм оказания первой помощи домашнему питомцу при </w:t>
      </w:r>
      <w:r w:rsidRPr="00604F68">
        <w:rPr>
          <w:rFonts w:cs="Times New Roman"/>
          <w:b w:val="0"/>
          <w:bCs/>
          <w:sz w:val="28"/>
          <w:szCs w:val="28"/>
        </w:rPr>
        <w:t>ожогах.</w:t>
      </w:r>
    </w:p>
    <w:p w:rsidR="00DF2EED" w:rsidRPr="00604F68" w:rsidRDefault="00DF2EED" w:rsidP="00F21B9F">
      <w:pPr>
        <w:pStyle w:val="2"/>
        <w:shd w:val="clear" w:color="auto" w:fill="FFFFFF"/>
        <w:spacing w:before="0" w:line="23" w:lineRule="atLeast"/>
        <w:ind w:firstLine="709"/>
        <w:jc w:val="both"/>
        <w:rPr>
          <w:rFonts w:cs="Times New Roman"/>
          <w:b w:val="0"/>
          <w:sz w:val="28"/>
          <w:szCs w:val="28"/>
          <w:shd w:val="clear" w:color="auto" w:fill="FFFFFF"/>
        </w:rPr>
      </w:pPr>
      <w:r w:rsidRPr="00604F68">
        <w:rPr>
          <w:rFonts w:cs="Times New Roman"/>
          <w:b w:val="0"/>
          <w:sz w:val="28"/>
          <w:szCs w:val="28"/>
        </w:rPr>
        <w:t>Задача 4. Описать манипуляции</w:t>
      </w:r>
      <w:r w:rsidRPr="00604F68">
        <w:rPr>
          <w:rFonts w:cs="Times New Roman"/>
          <w:b w:val="0"/>
          <w:bCs/>
          <w:sz w:val="28"/>
          <w:szCs w:val="28"/>
        </w:rPr>
        <w:t xml:space="preserve"> при</w:t>
      </w:r>
      <w:r w:rsidRPr="00604F68">
        <w:rPr>
          <w:rFonts w:cs="Times New Roman"/>
          <w:b w:val="0"/>
          <w:sz w:val="28"/>
          <w:szCs w:val="28"/>
          <w:shd w:val="clear" w:color="auto" w:fill="FFFFFF"/>
        </w:rPr>
        <w:t>менении глазных ветеринарных лекарств.</w:t>
      </w:r>
    </w:p>
    <w:p w:rsidR="00DF2EED" w:rsidRPr="00604F68" w:rsidRDefault="00DF2EED" w:rsidP="00F21B9F">
      <w:pPr>
        <w:pStyle w:val="2"/>
        <w:shd w:val="clear" w:color="auto" w:fill="FFFFFF"/>
        <w:spacing w:before="0" w:line="23" w:lineRule="atLeast"/>
        <w:ind w:firstLine="709"/>
        <w:jc w:val="both"/>
        <w:rPr>
          <w:rFonts w:cs="Times New Roman"/>
          <w:b w:val="0"/>
          <w:sz w:val="28"/>
          <w:szCs w:val="28"/>
          <w:shd w:val="clear" w:color="auto" w:fill="FFFFFF"/>
        </w:rPr>
      </w:pPr>
      <w:r w:rsidRPr="00604F68">
        <w:rPr>
          <w:rFonts w:cs="Times New Roman"/>
          <w:b w:val="0"/>
          <w:sz w:val="28"/>
          <w:szCs w:val="28"/>
        </w:rPr>
        <w:t xml:space="preserve">Задача 5. Составьте алгоритм оказания первой помощи домашнему животному при </w:t>
      </w:r>
      <w:r w:rsidRPr="00604F68">
        <w:rPr>
          <w:rFonts w:cs="Times New Roman"/>
          <w:b w:val="0"/>
          <w:bCs/>
          <w:sz w:val="28"/>
          <w:szCs w:val="28"/>
        </w:rPr>
        <w:t>инородном теле в верхних дыхательных путях, глотке или трахее.</w:t>
      </w:r>
    </w:p>
    <w:p w:rsidR="00DF2EED" w:rsidRPr="00604F68" w:rsidRDefault="00DF2EED" w:rsidP="00F21B9F">
      <w:pPr>
        <w:pStyle w:val="2"/>
        <w:shd w:val="clear" w:color="auto" w:fill="FFFFFF"/>
        <w:spacing w:before="0" w:line="23" w:lineRule="atLeast"/>
        <w:ind w:firstLine="709"/>
        <w:jc w:val="both"/>
        <w:rPr>
          <w:rFonts w:cs="Times New Roman"/>
          <w:b w:val="0"/>
          <w:sz w:val="28"/>
          <w:szCs w:val="28"/>
        </w:rPr>
      </w:pPr>
      <w:r w:rsidRPr="00604F68">
        <w:rPr>
          <w:rFonts w:cs="Times New Roman"/>
          <w:b w:val="0"/>
          <w:sz w:val="28"/>
          <w:szCs w:val="28"/>
        </w:rPr>
        <w:t xml:space="preserve">Задача 6. Составьте алгоритм оказания первой помощи домашнему животному при </w:t>
      </w:r>
      <w:r w:rsidRPr="00604F68">
        <w:rPr>
          <w:rFonts w:cs="Times New Roman"/>
          <w:b w:val="0"/>
          <w:bCs/>
          <w:sz w:val="28"/>
          <w:szCs w:val="28"/>
        </w:rPr>
        <w:t>эпилептическом приступе.</w:t>
      </w:r>
    </w:p>
    <w:p w:rsidR="00DF2EED" w:rsidRPr="00604F68" w:rsidRDefault="00DF2EED" w:rsidP="00F21B9F">
      <w:pPr>
        <w:spacing w:after="0" w:line="23" w:lineRule="atLeast"/>
        <w:rPr>
          <w:sz w:val="28"/>
          <w:szCs w:val="28"/>
        </w:rPr>
      </w:pPr>
    </w:p>
    <w:p w:rsidR="00DF2EED" w:rsidRPr="00F853B6" w:rsidRDefault="00DF2EED" w:rsidP="00F21B9F">
      <w:pPr>
        <w:spacing w:after="0" w:line="23" w:lineRule="atLeast"/>
        <w:rPr>
          <w:sz w:val="28"/>
          <w:szCs w:val="28"/>
        </w:rPr>
      </w:pPr>
    </w:p>
    <w:p w:rsidR="00EC621A" w:rsidRPr="00F853B6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3B6" w:rsidRDefault="00F853B6" w:rsidP="00F21B9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3B6" w:rsidRPr="00F853B6" w:rsidRDefault="00BD012B" w:rsidP="00F21B9F">
      <w:pPr>
        <w:spacing w:after="0" w:line="23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EC621A" w:rsidRPr="00F853B6" w:rsidRDefault="00EC621A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1A" w:rsidRPr="007E4EBD" w:rsidRDefault="00F853B6" w:rsidP="00F21B9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BD">
        <w:rPr>
          <w:rFonts w:ascii="Times New Roman" w:hAnsi="Times New Roman" w:cs="Times New Roman"/>
          <w:b/>
          <w:sz w:val="28"/>
          <w:szCs w:val="28"/>
        </w:rPr>
        <w:t xml:space="preserve">Типовые варианты заданий для проведения </w:t>
      </w:r>
      <w:r w:rsidR="00545280" w:rsidRPr="007E4EBD">
        <w:rPr>
          <w:rFonts w:ascii="Times New Roman" w:hAnsi="Times New Roman" w:cs="Times New Roman"/>
          <w:b/>
          <w:sz w:val="28"/>
          <w:szCs w:val="28"/>
        </w:rPr>
        <w:t>ИА</w:t>
      </w:r>
    </w:p>
    <w:p w:rsidR="007E4EBD" w:rsidRPr="00EC621A" w:rsidRDefault="007E4EBD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268D0" w:rsidTr="002268D0">
        <w:tc>
          <w:tcPr>
            <w:tcW w:w="4785" w:type="dxa"/>
          </w:tcPr>
          <w:p w:rsidR="002268D0" w:rsidRPr="00604F68" w:rsidRDefault="002268D0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8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и условия его выполнения</w:t>
            </w:r>
          </w:p>
        </w:tc>
        <w:tc>
          <w:tcPr>
            <w:tcW w:w="4785" w:type="dxa"/>
          </w:tcPr>
          <w:p w:rsidR="002268D0" w:rsidRPr="00604F68" w:rsidRDefault="00583302" w:rsidP="00F21B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83302" w:rsidTr="004036D0">
        <w:trPr>
          <w:trHeight w:val="715"/>
        </w:trPr>
        <w:tc>
          <w:tcPr>
            <w:tcW w:w="4785" w:type="dxa"/>
          </w:tcPr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первой помощи животному при критическом состоянии (на манекене)</w:t>
            </w:r>
          </w:p>
        </w:tc>
        <w:tc>
          <w:tcPr>
            <w:tcW w:w="4785" w:type="dxa"/>
          </w:tcPr>
          <w:p w:rsidR="00583302" w:rsidRPr="00604F68" w:rsidRDefault="001E18B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8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места.</w:t>
            </w:r>
          </w:p>
          <w:p w:rsidR="00583302" w:rsidRPr="00604F68" w:rsidRDefault="0058330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8">
              <w:rPr>
                <w:rFonts w:ascii="Times New Roman" w:hAnsi="Times New Roman" w:cs="Times New Roman"/>
                <w:sz w:val="24"/>
                <w:szCs w:val="24"/>
              </w:rPr>
              <w:t>Проведение реанимационных мероприятий</w:t>
            </w:r>
            <w:r w:rsidR="004036D0" w:rsidRPr="00604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302" w:rsidTr="004036D0">
        <w:trPr>
          <w:trHeight w:val="1422"/>
        </w:trPr>
        <w:tc>
          <w:tcPr>
            <w:tcW w:w="4785" w:type="dxa"/>
          </w:tcPr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</w:t>
            </w:r>
          </w:p>
        </w:tc>
        <w:tc>
          <w:tcPr>
            <w:tcW w:w="4785" w:type="dxa"/>
          </w:tcPr>
          <w:p w:rsidR="00583302" w:rsidRPr="00604F68" w:rsidRDefault="00583302" w:rsidP="00F21B9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8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к проведению процедуры</w:t>
            </w:r>
            <w:r w:rsidR="004036D0" w:rsidRPr="00604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302" w:rsidRPr="00604F68" w:rsidRDefault="0018484E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терапии, </w:t>
            </w:r>
            <w:r w:rsidR="00583302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лекарственных препаратов  </w:t>
            </w:r>
            <w:r w:rsidR="00583302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способами</w:t>
            </w:r>
            <w:r w:rsidR="004036D0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3302" w:rsidTr="00E428C4">
        <w:trPr>
          <w:trHeight w:val="5376"/>
        </w:trPr>
        <w:tc>
          <w:tcPr>
            <w:tcW w:w="4785" w:type="dxa"/>
          </w:tcPr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животному (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тренажера-симулятора)</w:t>
            </w:r>
          </w:p>
        </w:tc>
        <w:tc>
          <w:tcPr>
            <w:tcW w:w="4785" w:type="dxa"/>
          </w:tcPr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личной гигиены.</w:t>
            </w:r>
          </w:p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техники безопасности.</w:t>
            </w:r>
          </w:p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последовательности действий в соответствии с установленным </w:t>
            </w:r>
            <w:r w:rsidR="0018484E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</w:t>
            </w:r>
            <w:r w:rsidR="004036D0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асептики и антисептики.</w:t>
            </w:r>
          </w:p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способа обработки кожного покрова</w:t>
            </w:r>
            <w:r w:rsidR="004036D0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3302" w:rsidRPr="00604F68" w:rsidRDefault="0018484E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способа наложения </w:t>
            </w:r>
            <w:r w:rsidR="00583302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повязок на конечности животных.</w:t>
            </w:r>
          </w:p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методики наложения повязок.</w:t>
            </w:r>
          </w:p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бинтовых пов</w:t>
            </w:r>
            <w:r w:rsidR="0018484E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язок с использованием тренажера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-симулятора (в</w:t>
            </w:r>
            <w:r w:rsidR="004036D0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иды повязок определяются самим </w:t>
            </w:r>
            <w:r w:rsidR="0018484E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4036D0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заданием).</w:t>
            </w:r>
          </w:p>
          <w:p w:rsidR="00583302" w:rsidRPr="00604F68" w:rsidRDefault="0058330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Наложить пов</w:t>
            </w:r>
            <w:r w:rsidR="004036D0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язки с использованием тренажера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-симулятора</w:t>
            </w:r>
            <w:r w:rsidR="004036D0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624F" w:rsidTr="002268D0">
        <w:tc>
          <w:tcPr>
            <w:tcW w:w="4785" w:type="dxa"/>
          </w:tcPr>
          <w:p w:rsidR="00CC624F" w:rsidRPr="00604F68" w:rsidRDefault="00CC624F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1E18B2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сельскохозяйственного животного и сельскохозяйственной 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по экстерьеру и конституции, со</w:t>
            </w:r>
            <w:r w:rsidR="001E18B2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ответствие их породе и кроссу, 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дальнейшего использования </w:t>
            </w:r>
            <w:r w:rsidRPr="00604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  <w:r w:rsidR="00E10839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муляжа животного) </w:t>
            </w:r>
          </w:p>
        </w:tc>
        <w:tc>
          <w:tcPr>
            <w:tcW w:w="4785" w:type="dxa"/>
          </w:tcPr>
          <w:p w:rsidR="00CC624F" w:rsidRPr="00604F68" w:rsidRDefault="00CC624F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к решению задачи</w:t>
            </w:r>
            <w:r w:rsidR="0018484E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24F" w:rsidRPr="00604F68" w:rsidRDefault="00CC624F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личной гигиены.</w:t>
            </w:r>
          </w:p>
          <w:p w:rsidR="00CC624F" w:rsidRPr="00604F68" w:rsidRDefault="001E18B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техники </w:t>
            </w:r>
            <w:r w:rsidR="00CC624F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  <w:p w:rsidR="00CC624F" w:rsidRPr="00604F68" w:rsidRDefault="00CC624F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последовательности действий в соответствии с установленным </w:t>
            </w:r>
            <w:r w:rsidR="0018484E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</w:t>
            </w:r>
            <w:r w:rsidR="0018484E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24F" w:rsidRPr="00604F68" w:rsidRDefault="00CC624F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наиболее подходящий способ фик</w:t>
            </w:r>
            <w:r w:rsidR="001E18B2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сации 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</w:t>
            </w:r>
            <w:r w:rsidR="001E18B2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зяйственного животного и птицы для выполнения </w:t>
            </w:r>
            <w:r w:rsidR="00933CA5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манипуляций</w:t>
            </w:r>
            <w:r w:rsidR="001E18B2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24F" w:rsidRPr="00604F68" w:rsidRDefault="001E18B2" w:rsidP="00F21B9F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вид </w:t>
            </w:r>
            <w:r w:rsidR="00CC624F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</w:t>
            </w:r>
            <w:r w:rsidR="00933CA5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озяйственного животного и птицы</w:t>
            </w:r>
            <w:r w:rsidR="00CC624F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дуктивность, окраску, волосяной, перьевой и кожный покров, </w:t>
            </w:r>
            <w:r w:rsidR="00CC624F" w:rsidRPr="0060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основные промеры, определить пол и возраст</w:t>
            </w:r>
          </w:p>
        </w:tc>
      </w:tr>
    </w:tbl>
    <w:p w:rsidR="00497D09" w:rsidRPr="00C83379" w:rsidRDefault="00497D09" w:rsidP="00F21B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C41" w:rsidRDefault="00FB5C41" w:rsidP="00F21B9F">
      <w:pPr>
        <w:spacing w:after="0" w:line="23" w:lineRule="atLeast"/>
        <w:rPr>
          <w:rFonts w:ascii="Times New Roman" w:hAnsi="Times New Roman" w:cs="Times New Roman"/>
          <w:b/>
          <w:sz w:val="24"/>
        </w:rPr>
      </w:pPr>
    </w:p>
    <w:sectPr w:rsidR="00FB5C41" w:rsidSect="00BC2C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09" w:rsidRDefault="00EA4309" w:rsidP="00DD6C33">
      <w:pPr>
        <w:spacing w:after="0" w:line="240" w:lineRule="auto"/>
      </w:pPr>
      <w:r>
        <w:separator/>
      </w:r>
    </w:p>
  </w:endnote>
  <w:endnote w:type="continuationSeparator" w:id="1">
    <w:p w:rsidR="00EA4309" w:rsidRDefault="00EA4309" w:rsidP="00DD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35"/>
      <w:docPartObj>
        <w:docPartGallery w:val="Page Numbers (Bottom of Page)"/>
        <w:docPartUnique/>
      </w:docPartObj>
    </w:sdtPr>
    <w:sdtContent>
      <w:p w:rsidR="00463F05" w:rsidRDefault="00B61AD1">
        <w:pPr>
          <w:pStyle w:val="a6"/>
          <w:jc w:val="right"/>
        </w:pPr>
        <w:r>
          <w:fldChar w:fldCharType="begin"/>
        </w:r>
        <w:r w:rsidR="00463F05">
          <w:instrText xml:space="preserve"> PAGE   \* MERGEFORMAT </w:instrText>
        </w:r>
        <w:r>
          <w:fldChar w:fldCharType="separate"/>
        </w:r>
        <w:r w:rsidR="009957A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63F05" w:rsidRDefault="00463F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05" w:rsidRPr="00DD6C33" w:rsidRDefault="00463F05" w:rsidP="00DD6C33">
    <w:pPr>
      <w:pStyle w:val="a6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09" w:rsidRDefault="00EA4309" w:rsidP="00DD6C33">
      <w:pPr>
        <w:spacing w:after="0" w:line="240" w:lineRule="auto"/>
      </w:pPr>
      <w:r>
        <w:separator/>
      </w:r>
    </w:p>
  </w:footnote>
  <w:footnote w:type="continuationSeparator" w:id="1">
    <w:p w:rsidR="00EA4309" w:rsidRDefault="00EA4309" w:rsidP="00DD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DF3"/>
    <w:multiLevelType w:val="multilevel"/>
    <w:tmpl w:val="A3382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A333C0"/>
    <w:multiLevelType w:val="multilevel"/>
    <w:tmpl w:val="43EAE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481D62"/>
    <w:multiLevelType w:val="hybridMultilevel"/>
    <w:tmpl w:val="EC72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64C7"/>
    <w:multiLevelType w:val="multilevel"/>
    <w:tmpl w:val="EB500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7CB53EB"/>
    <w:multiLevelType w:val="multilevel"/>
    <w:tmpl w:val="43EAE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72009A"/>
    <w:multiLevelType w:val="multilevel"/>
    <w:tmpl w:val="A3382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DF2647"/>
    <w:multiLevelType w:val="hybridMultilevel"/>
    <w:tmpl w:val="0D8E6AF8"/>
    <w:lvl w:ilvl="0" w:tplc="9AF2DF9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2B680A"/>
    <w:multiLevelType w:val="hybridMultilevel"/>
    <w:tmpl w:val="4344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75E9D"/>
    <w:multiLevelType w:val="hybridMultilevel"/>
    <w:tmpl w:val="F3FA3E30"/>
    <w:lvl w:ilvl="0" w:tplc="F02C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70261"/>
    <w:multiLevelType w:val="multilevel"/>
    <w:tmpl w:val="A3382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DEE3334"/>
    <w:multiLevelType w:val="multilevel"/>
    <w:tmpl w:val="43EAE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145A0D"/>
    <w:multiLevelType w:val="multilevel"/>
    <w:tmpl w:val="43EAE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6A2336"/>
    <w:multiLevelType w:val="hybridMultilevel"/>
    <w:tmpl w:val="1FCA08C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6B84C9F"/>
    <w:multiLevelType w:val="multilevel"/>
    <w:tmpl w:val="6EC6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190B01"/>
    <w:multiLevelType w:val="multilevel"/>
    <w:tmpl w:val="A3382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D672A93"/>
    <w:multiLevelType w:val="hybridMultilevel"/>
    <w:tmpl w:val="00D0ACBA"/>
    <w:lvl w:ilvl="0" w:tplc="0EC4C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5932"/>
    <w:multiLevelType w:val="hybridMultilevel"/>
    <w:tmpl w:val="D340F5EC"/>
    <w:lvl w:ilvl="0" w:tplc="EC8676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2"/>
  </w:num>
  <w:num w:numId="7">
    <w:abstractNumId w:val="13"/>
  </w:num>
  <w:num w:numId="8">
    <w:abstractNumId w:val="16"/>
  </w:num>
  <w:num w:numId="9">
    <w:abstractNumId w:val="6"/>
  </w:num>
  <w:num w:numId="10">
    <w:abstractNumId w:val="3"/>
  </w:num>
  <w:num w:numId="11">
    <w:abstractNumId w:val="15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6C33"/>
    <w:rsid w:val="00007337"/>
    <w:rsid w:val="0001094A"/>
    <w:rsid w:val="0001267D"/>
    <w:rsid w:val="0001621E"/>
    <w:rsid w:val="00026F37"/>
    <w:rsid w:val="000315FC"/>
    <w:rsid w:val="0004011C"/>
    <w:rsid w:val="000466DF"/>
    <w:rsid w:val="000501C2"/>
    <w:rsid w:val="00053155"/>
    <w:rsid w:val="000611E8"/>
    <w:rsid w:val="00063E26"/>
    <w:rsid w:val="00065953"/>
    <w:rsid w:val="00067995"/>
    <w:rsid w:val="00072ED9"/>
    <w:rsid w:val="00075F8E"/>
    <w:rsid w:val="000867B8"/>
    <w:rsid w:val="00091F2F"/>
    <w:rsid w:val="000951B8"/>
    <w:rsid w:val="0009527C"/>
    <w:rsid w:val="00096D3D"/>
    <w:rsid w:val="000A35AC"/>
    <w:rsid w:val="000B5FD4"/>
    <w:rsid w:val="000B670B"/>
    <w:rsid w:val="000C2474"/>
    <w:rsid w:val="000C4EFF"/>
    <w:rsid w:val="000C4FC1"/>
    <w:rsid w:val="000C5F84"/>
    <w:rsid w:val="000D42F8"/>
    <w:rsid w:val="000E5538"/>
    <w:rsid w:val="000F541D"/>
    <w:rsid w:val="00101B46"/>
    <w:rsid w:val="00102855"/>
    <w:rsid w:val="0011642B"/>
    <w:rsid w:val="001214D5"/>
    <w:rsid w:val="001275D6"/>
    <w:rsid w:val="00131667"/>
    <w:rsid w:val="0013559A"/>
    <w:rsid w:val="00135BDE"/>
    <w:rsid w:val="00163261"/>
    <w:rsid w:val="00167ABD"/>
    <w:rsid w:val="0018484E"/>
    <w:rsid w:val="00195FC1"/>
    <w:rsid w:val="001A60E3"/>
    <w:rsid w:val="001B62A7"/>
    <w:rsid w:val="001C7AC9"/>
    <w:rsid w:val="001D30CD"/>
    <w:rsid w:val="001E18B2"/>
    <w:rsid w:val="001E5336"/>
    <w:rsid w:val="001E669A"/>
    <w:rsid w:val="001F059C"/>
    <w:rsid w:val="00201434"/>
    <w:rsid w:val="0021402E"/>
    <w:rsid w:val="00214FE0"/>
    <w:rsid w:val="00221392"/>
    <w:rsid w:val="002215C0"/>
    <w:rsid w:val="002268D0"/>
    <w:rsid w:val="00230A83"/>
    <w:rsid w:val="00231AAC"/>
    <w:rsid w:val="00231E9F"/>
    <w:rsid w:val="002449A5"/>
    <w:rsid w:val="00256D5B"/>
    <w:rsid w:val="00276A9B"/>
    <w:rsid w:val="002827F5"/>
    <w:rsid w:val="002865AC"/>
    <w:rsid w:val="002907C1"/>
    <w:rsid w:val="00293474"/>
    <w:rsid w:val="00293540"/>
    <w:rsid w:val="002945F1"/>
    <w:rsid w:val="00295BAE"/>
    <w:rsid w:val="002968E3"/>
    <w:rsid w:val="002A5F76"/>
    <w:rsid w:val="002A6533"/>
    <w:rsid w:val="002A6F74"/>
    <w:rsid w:val="002B30FE"/>
    <w:rsid w:val="002C5A79"/>
    <w:rsid w:val="002D14CF"/>
    <w:rsid w:val="002D7BC4"/>
    <w:rsid w:val="002E43C2"/>
    <w:rsid w:val="002F314D"/>
    <w:rsid w:val="002F44A1"/>
    <w:rsid w:val="00303FA0"/>
    <w:rsid w:val="003101AD"/>
    <w:rsid w:val="0031039F"/>
    <w:rsid w:val="00314CD0"/>
    <w:rsid w:val="003159C2"/>
    <w:rsid w:val="0032031A"/>
    <w:rsid w:val="003217C2"/>
    <w:rsid w:val="0032680B"/>
    <w:rsid w:val="00326EC9"/>
    <w:rsid w:val="00327F37"/>
    <w:rsid w:val="00334396"/>
    <w:rsid w:val="00336584"/>
    <w:rsid w:val="00342C0C"/>
    <w:rsid w:val="00342E92"/>
    <w:rsid w:val="00346295"/>
    <w:rsid w:val="00351274"/>
    <w:rsid w:val="003573D6"/>
    <w:rsid w:val="003668BF"/>
    <w:rsid w:val="003743B9"/>
    <w:rsid w:val="00393455"/>
    <w:rsid w:val="003959D1"/>
    <w:rsid w:val="003A28FA"/>
    <w:rsid w:val="003B4C7E"/>
    <w:rsid w:val="003B519A"/>
    <w:rsid w:val="003C0BFD"/>
    <w:rsid w:val="003C3ED2"/>
    <w:rsid w:val="003C5127"/>
    <w:rsid w:val="003D651C"/>
    <w:rsid w:val="003D7271"/>
    <w:rsid w:val="003E55B4"/>
    <w:rsid w:val="003F7BF9"/>
    <w:rsid w:val="004036D0"/>
    <w:rsid w:val="00405FA1"/>
    <w:rsid w:val="00407D08"/>
    <w:rsid w:val="00412A00"/>
    <w:rsid w:val="00415849"/>
    <w:rsid w:val="0044058E"/>
    <w:rsid w:val="00463F05"/>
    <w:rsid w:val="00464254"/>
    <w:rsid w:val="00464A42"/>
    <w:rsid w:val="00465DBC"/>
    <w:rsid w:val="004679F3"/>
    <w:rsid w:val="004706D7"/>
    <w:rsid w:val="0048523E"/>
    <w:rsid w:val="0048789B"/>
    <w:rsid w:val="00487E1B"/>
    <w:rsid w:val="00493F9F"/>
    <w:rsid w:val="00494F1D"/>
    <w:rsid w:val="00495F2F"/>
    <w:rsid w:val="00497D09"/>
    <w:rsid w:val="004A0EEA"/>
    <w:rsid w:val="004A10DC"/>
    <w:rsid w:val="004B284F"/>
    <w:rsid w:val="004B4D61"/>
    <w:rsid w:val="004D55A2"/>
    <w:rsid w:val="004F055D"/>
    <w:rsid w:val="005002C1"/>
    <w:rsid w:val="005066BA"/>
    <w:rsid w:val="0052735D"/>
    <w:rsid w:val="005366B8"/>
    <w:rsid w:val="00542038"/>
    <w:rsid w:val="00545280"/>
    <w:rsid w:val="00556077"/>
    <w:rsid w:val="005649F3"/>
    <w:rsid w:val="00583302"/>
    <w:rsid w:val="00584ECF"/>
    <w:rsid w:val="00586E22"/>
    <w:rsid w:val="005A4CBD"/>
    <w:rsid w:val="005D6FF4"/>
    <w:rsid w:val="005E0E9B"/>
    <w:rsid w:val="005E0F68"/>
    <w:rsid w:val="005E30FC"/>
    <w:rsid w:val="005F48FA"/>
    <w:rsid w:val="005F64B8"/>
    <w:rsid w:val="0060425F"/>
    <w:rsid w:val="00604F68"/>
    <w:rsid w:val="006069F6"/>
    <w:rsid w:val="00610D6B"/>
    <w:rsid w:val="006177A6"/>
    <w:rsid w:val="0063315D"/>
    <w:rsid w:val="006366DF"/>
    <w:rsid w:val="00636DEE"/>
    <w:rsid w:val="00641BE8"/>
    <w:rsid w:val="00642085"/>
    <w:rsid w:val="00664020"/>
    <w:rsid w:val="00691A2C"/>
    <w:rsid w:val="00694145"/>
    <w:rsid w:val="006A0F0E"/>
    <w:rsid w:val="006A3221"/>
    <w:rsid w:val="006B5A12"/>
    <w:rsid w:val="006C6316"/>
    <w:rsid w:val="006C7F59"/>
    <w:rsid w:val="006D0B3E"/>
    <w:rsid w:val="006D2F03"/>
    <w:rsid w:val="006D4272"/>
    <w:rsid w:val="006D59EE"/>
    <w:rsid w:val="006F3A9F"/>
    <w:rsid w:val="006F66B4"/>
    <w:rsid w:val="006F7E5C"/>
    <w:rsid w:val="00700578"/>
    <w:rsid w:val="00702D1E"/>
    <w:rsid w:val="00715858"/>
    <w:rsid w:val="00720778"/>
    <w:rsid w:val="00724BFE"/>
    <w:rsid w:val="00725DD2"/>
    <w:rsid w:val="00742119"/>
    <w:rsid w:val="00743474"/>
    <w:rsid w:val="007503F4"/>
    <w:rsid w:val="00751108"/>
    <w:rsid w:val="00751CDA"/>
    <w:rsid w:val="00761AD4"/>
    <w:rsid w:val="00767E71"/>
    <w:rsid w:val="00770F02"/>
    <w:rsid w:val="007743DD"/>
    <w:rsid w:val="00792515"/>
    <w:rsid w:val="007A7892"/>
    <w:rsid w:val="007C3B19"/>
    <w:rsid w:val="007C5505"/>
    <w:rsid w:val="007E4872"/>
    <w:rsid w:val="007E4EBD"/>
    <w:rsid w:val="007E55CC"/>
    <w:rsid w:val="007F3370"/>
    <w:rsid w:val="00801B8F"/>
    <w:rsid w:val="00803FDE"/>
    <w:rsid w:val="00804514"/>
    <w:rsid w:val="00817FD4"/>
    <w:rsid w:val="00822D61"/>
    <w:rsid w:val="008247D3"/>
    <w:rsid w:val="0083354D"/>
    <w:rsid w:val="008344B4"/>
    <w:rsid w:val="00837BE6"/>
    <w:rsid w:val="00843D2D"/>
    <w:rsid w:val="00845243"/>
    <w:rsid w:val="00854308"/>
    <w:rsid w:val="008544EC"/>
    <w:rsid w:val="00860631"/>
    <w:rsid w:val="00862661"/>
    <w:rsid w:val="00863A73"/>
    <w:rsid w:val="008647EA"/>
    <w:rsid w:val="00881DF1"/>
    <w:rsid w:val="00886A15"/>
    <w:rsid w:val="00886C9A"/>
    <w:rsid w:val="008875EE"/>
    <w:rsid w:val="00891E96"/>
    <w:rsid w:val="00892AA3"/>
    <w:rsid w:val="00896EE3"/>
    <w:rsid w:val="008A285A"/>
    <w:rsid w:val="008A48F1"/>
    <w:rsid w:val="008A4A47"/>
    <w:rsid w:val="008B08B8"/>
    <w:rsid w:val="008B0AA8"/>
    <w:rsid w:val="008B7AD9"/>
    <w:rsid w:val="008D0B2B"/>
    <w:rsid w:val="008D6F2E"/>
    <w:rsid w:val="008E151C"/>
    <w:rsid w:val="008E5AFC"/>
    <w:rsid w:val="008F0FEB"/>
    <w:rsid w:val="00901030"/>
    <w:rsid w:val="00902E34"/>
    <w:rsid w:val="00903CB7"/>
    <w:rsid w:val="0090519D"/>
    <w:rsid w:val="009156AE"/>
    <w:rsid w:val="00933CA5"/>
    <w:rsid w:val="009553C1"/>
    <w:rsid w:val="00963181"/>
    <w:rsid w:val="0096746A"/>
    <w:rsid w:val="0097751E"/>
    <w:rsid w:val="009957AE"/>
    <w:rsid w:val="009967F9"/>
    <w:rsid w:val="009A07AA"/>
    <w:rsid w:val="009A0F3C"/>
    <w:rsid w:val="009A2572"/>
    <w:rsid w:val="009A284A"/>
    <w:rsid w:val="009C54DE"/>
    <w:rsid w:val="009D25B8"/>
    <w:rsid w:val="009D4361"/>
    <w:rsid w:val="009D5D52"/>
    <w:rsid w:val="009E39BF"/>
    <w:rsid w:val="009E5C81"/>
    <w:rsid w:val="009F1C6D"/>
    <w:rsid w:val="009F5A9F"/>
    <w:rsid w:val="009F6B2D"/>
    <w:rsid w:val="00A00904"/>
    <w:rsid w:val="00A06A32"/>
    <w:rsid w:val="00A139BB"/>
    <w:rsid w:val="00A16E30"/>
    <w:rsid w:val="00A35A35"/>
    <w:rsid w:val="00A37D62"/>
    <w:rsid w:val="00A41390"/>
    <w:rsid w:val="00A453B0"/>
    <w:rsid w:val="00A519B7"/>
    <w:rsid w:val="00A61B2F"/>
    <w:rsid w:val="00A63771"/>
    <w:rsid w:val="00A63810"/>
    <w:rsid w:val="00A756F0"/>
    <w:rsid w:val="00A75DAE"/>
    <w:rsid w:val="00A761A8"/>
    <w:rsid w:val="00A83F5B"/>
    <w:rsid w:val="00A867F6"/>
    <w:rsid w:val="00A96213"/>
    <w:rsid w:val="00A964CA"/>
    <w:rsid w:val="00A9698B"/>
    <w:rsid w:val="00AA77FF"/>
    <w:rsid w:val="00AB2926"/>
    <w:rsid w:val="00AB4290"/>
    <w:rsid w:val="00AD042B"/>
    <w:rsid w:val="00AD4ECD"/>
    <w:rsid w:val="00AE22A9"/>
    <w:rsid w:val="00AF45AB"/>
    <w:rsid w:val="00B01673"/>
    <w:rsid w:val="00B019A4"/>
    <w:rsid w:val="00B02BDA"/>
    <w:rsid w:val="00B0654F"/>
    <w:rsid w:val="00B14008"/>
    <w:rsid w:val="00B17B54"/>
    <w:rsid w:val="00B17F3E"/>
    <w:rsid w:val="00B23EFC"/>
    <w:rsid w:val="00B37977"/>
    <w:rsid w:val="00B415DB"/>
    <w:rsid w:val="00B61AD1"/>
    <w:rsid w:val="00B62E2A"/>
    <w:rsid w:val="00B6369D"/>
    <w:rsid w:val="00B65A8A"/>
    <w:rsid w:val="00B804A3"/>
    <w:rsid w:val="00B83BF0"/>
    <w:rsid w:val="00B85AE3"/>
    <w:rsid w:val="00B921F9"/>
    <w:rsid w:val="00BA19F2"/>
    <w:rsid w:val="00BC2504"/>
    <w:rsid w:val="00BC2CE4"/>
    <w:rsid w:val="00BC66B7"/>
    <w:rsid w:val="00BC78BC"/>
    <w:rsid w:val="00BD012B"/>
    <w:rsid w:val="00BD01E8"/>
    <w:rsid w:val="00BD113F"/>
    <w:rsid w:val="00BD2B8E"/>
    <w:rsid w:val="00BD6444"/>
    <w:rsid w:val="00BD7DF8"/>
    <w:rsid w:val="00BE75B5"/>
    <w:rsid w:val="00BF7FB1"/>
    <w:rsid w:val="00C01108"/>
    <w:rsid w:val="00C01AED"/>
    <w:rsid w:val="00C21A2A"/>
    <w:rsid w:val="00C306DB"/>
    <w:rsid w:val="00C348F4"/>
    <w:rsid w:val="00C378F0"/>
    <w:rsid w:val="00C431D5"/>
    <w:rsid w:val="00C45E65"/>
    <w:rsid w:val="00C46F04"/>
    <w:rsid w:val="00C51DC2"/>
    <w:rsid w:val="00C66903"/>
    <w:rsid w:val="00C678F2"/>
    <w:rsid w:val="00C67911"/>
    <w:rsid w:val="00C6791A"/>
    <w:rsid w:val="00C74454"/>
    <w:rsid w:val="00C83379"/>
    <w:rsid w:val="00C85F48"/>
    <w:rsid w:val="00C86085"/>
    <w:rsid w:val="00C865EE"/>
    <w:rsid w:val="00CA00A0"/>
    <w:rsid w:val="00CA01A4"/>
    <w:rsid w:val="00CB0F3C"/>
    <w:rsid w:val="00CB1CF1"/>
    <w:rsid w:val="00CB2AFE"/>
    <w:rsid w:val="00CB49CE"/>
    <w:rsid w:val="00CC53B6"/>
    <w:rsid w:val="00CC624F"/>
    <w:rsid w:val="00CC652D"/>
    <w:rsid w:val="00CD1050"/>
    <w:rsid w:val="00CD5D40"/>
    <w:rsid w:val="00CD6044"/>
    <w:rsid w:val="00CD689C"/>
    <w:rsid w:val="00CD68A8"/>
    <w:rsid w:val="00CE4A86"/>
    <w:rsid w:val="00D03F46"/>
    <w:rsid w:val="00D2573A"/>
    <w:rsid w:val="00D2637F"/>
    <w:rsid w:val="00D26C24"/>
    <w:rsid w:val="00D44697"/>
    <w:rsid w:val="00D532DF"/>
    <w:rsid w:val="00D54662"/>
    <w:rsid w:val="00D612F7"/>
    <w:rsid w:val="00D64B29"/>
    <w:rsid w:val="00D8068C"/>
    <w:rsid w:val="00D82045"/>
    <w:rsid w:val="00D822C1"/>
    <w:rsid w:val="00D94F9A"/>
    <w:rsid w:val="00DA2A7B"/>
    <w:rsid w:val="00DB2EB3"/>
    <w:rsid w:val="00DB2F08"/>
    <w:rsid w:val="00DB4F76"/>
    <w:rsid w:val="00DB7FFA"/>
    <w:rsid w:val="00DC0E00"/>
    <w:rsid w:val="00DC60F1"/>
    <w:rsid w:val="00DD4573"/>
    <w:rsid w:val="00DD6C33"/>
    <w:rsid w:val="00DF2EED"/>
    <w:rsid w:val="00DF3098"/>
    <w:rsid w:val="00DF525F"/>
    <w:rsid w:val="00DF656A"/>
    <w:rsid w:val="00E01E5E"/>
    <w:rsid w:val="00E07091"/>
    <w:rsid w:val="00E10839"/>
    <w:rsid w:val="00E133AD"/>
    <w:rsid w:val="00E15010"/>
    <w:rsid w:val="00E17DAB"/>
    <w:rsid w:val="00E337FA"/>
    <w:rsid w:val="00E34007"/>
    <w:rsid w:val="00E428C4"/>
    <w:rsid w:val="00E47E6A"/>
    <w:rsid w:val="00E50EC6"/>
    <w:rsid w:val="00E53408"/>
    <w:rsid w:val="00E613BE"/>
    <w:rsid w:val="00E61623"/>
    <w:rsid w:val="00E6194D"/>
    <w:rsid w:val="00E64A63"/>
    <w:rsid w:val="00E85A0B"/>
    <w:rsid w:val="00E90A21"/>
    <w:rsid w:val="00E91E96"/>
    <w:rsid w:val="00E95AB5"/>
    <w:rsid w:val="00EA4309"/>
    <w:rsid w:val="00EB1C6B"/>
    <w:rsid w:val="00EB7577"/>
    <w:rsid w:val="00EC621A"/>
    <w:rsid w:val="00ED0051"/>
    <w:rsid w:val="00ED5C41"/>
    <w:rsid w:val="00EE626A"/>
    <w:rsid w:val="00EF306E"/>
    <w:rsid w:val="00EF4CBA"/>
    <w:rsid w:val="00F00E19"/>
    <w:rsid w:val="00F02B56"/>
    <w:rsid w:val="00F046D3"/>
    <w:rsid w:val="00F21B9F"/>
    <w:rsid w:val="00F21E53"/>
    <w:rsid w:val="00F30E72"/>
    <w:rsid w:val="00F33540"/>
    <w:rsid w:val="00F42645"/>
    <w:rsid w:val="00F43F32"/>
    <w:rsid w:val="00F56C54"/>
    <w:rsid w:val="00F6613D"/>
    <w:rsid w:val="00F67073"/>
    <w:rsid w:val="00F72C9F"/>
    <w:rsid w:val="00F8326E"/>
    <w:rsid w:val="00F847FC"/>
    <w:rsid w:val="00F853B6"/>
    <w:rsid w:val="00F93AC3"/>
    <w:rsid w:val="00FA167B"/>
    <w:rsid w:val="00FB5C41"/>
    <w:rsid w:val="00FB7DC7"/>
    <w:rsid w:val="00FC6134"/>
    <w:rsid w:val="00FC6CFB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F2"/>
  </w:style>
  <w:style w:type="paragraph" w:styleId="1">
    <w:name w:val="heading 1"/>
    <w:basedOn w:val="a"/>
    <w:next w:val="a"/>
    <w:link w:val="10"/>
    <w:uiPriority w:val="9"/>
    <w:qFormat/>
    <w:rsid w:val="00DD6C3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284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284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C33"/>
  </w:style>
  <w:style w:type="paragraph" w:styleId="a6">
    <w:name w:val="footer"/>
    <w:basedOn w:val="a"/>
    <w:link w:val="a7"/>
    <w:uiPriority w:val="99"/>
    <w:unhideWhenUsed/>
    <w:rsid w:val="00DD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C33"/>
  </w:style>
  <w:style w:type="character" w:customStyle="1" w:styleId="10">
    <w:name w:val="Заголовок 1 Знак"/>
    <w:basedOn w:val="a0"/>
    <w:link w:val="1"/>
    <w:uiPriority w:val="9"/>
    <w:rsid w:val="00DD6C33"/>
    <w:rPr>
      <w:rFonts w:ascii="Times New Roman" w:eastAsiaTheme="majorEastAsia" w:hAnsi="Times New Roman" w:cstheme="majorBidi"/>
      <w:b/>
      <w:sz w:val="24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D6C3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C33"/>
    <w:pPr>
      <w:spacing w:after="100"/>
    </w:pPr>
  </w:style>
  <w:style w:type="character" w:styleId="a9">
    <w:name w:val="Hyperlink"/>
    <w:basedOn w:val="a0"/>
    <w:uiPriority w:val="99"/>
    <w:unhideWhenUsed/>
    <w:rsid w:val="00DD6C3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A28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284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A284A"/>
    <w:rPr>
      <w:rFonts w:ascii="Times New Roman" w:eastAsiaTheme="majorEastAsia" w:hAnsi="Times New Roman" w:cstheme="majorBid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A284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A284A"/>
    <w:pPr>
      <w:spacing w:after="100"/>
      <w:ind w:left="440"/>
    </w:pPr>
  </w:style>
  <w:style w:type="character" w:customStyle="1" w:styleId="ab">
    <w:name w:val="Основной текст_"/>
    <w:basedOn w:val="a0"/>
    <w:link w:val="15"/>
    <w:rsid w:val="008647EA"/>
    <w:rPr>
      <w:rFonts w:ascii="Arial" w:eastAsia="Arial" w:hAnsi="Arial" w:cs="Arial"/>
      <w:shd w:val="clear" w:color="auto" w:fill="FFFFFF"/>
    </w:rPr>
  </w:style>
  <w:style w:type="paragraph" w:customStyle="1" w:styleId="15">
    <w:name w:val="Основной текст15"/>
    <w:basedOn w:val="a"/>
    <w:link w:val="ab"/>
    <w:rsid w:val="008647EA"/>
    <w:pPr>
      <w:shd w:val="clear" w:color="auto" w:fill="FFFFFF"/>
      <w:spacing w:after="60" w:line="0" w:lineRule="atLeast"/>
      <w:ind w:hanging="1140"/>
    </w:pPr>
    <w:rPr>
      <w:rFonts w:ascii="Arial" w:eastAsia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8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8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6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serp-urlitem">
    <w:name w:val="b-serp-url__item"/>
    <w:rsid w:val="003959D1"/>
  </w:style>
  <w:style w:type="character" w:customStyle="1" w:styleId="b-serp-urlmark">
    <w:name w:val="b-serp-url__mark"/>
    <w:rsid w:val="003959D1"/>
  </w:style>
  <w:style w:type="paragraph" w:styleId="ae">
    <w:name w:val="Normal (Web)"/>
    <w:basedOn w:val="a"/>
    <w:uiPriority w:val="99"/>
    <w:semiHidden/>
    <w:unhideWhenUsed/>
    <w:rsid w:val="00CD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689C"/>
  </w:style>
  <w:style w:type="paragraph" w:customStyle="1" w:styleId="c19">
    <w:name w:val="c19"/>
    <w:basedOn w:val="a"/>
    <w:rsid w:val="00CD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689C"/>
  </w:style>
  <w:style w:type="character" w:customStyle="1" w:styleId="apple-converted-space">
    <w:name w:val="apple-converted-space"/>
    <w:basedOn w:val="a0"/>
    <w:rsid w:val="00CD689C"/>
  </w:style>
  <w:style w:type="character" w:customStyle="1" w:styleId="c25">
    <w:name w:val="c25"/>
    <w:basedOn w:val="a0"/>
    <w:rsid w:val="00CD689C"/>
  </w:style>
  <w:style w:type="character" w:customStyle="1" w:styleId="c16">
    <w:name w:val="c16"/>
    <w:basedOn w:val="a0"/>
    <w:rsid w:val="00CD689C"/>
  </w:style>
  <w:style w:type="paragraph" w:customStyle="1" w:styleId="c11">
    <w:name w:val="c11"/>
    <w:basedOn w:val="a"/>
    <w:rsid w:val="00CD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3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7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741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986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914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435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8108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066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69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xkb.ru/upload/%D0%BF%D1%80%D0%B8%D0%BA%D0%B0%D0%B7-%D0%BC%D0%B8%D0%BD%D0%B7%D0%B4%D1%80%D0%B0%D0%B2%D1%81%D0%BE%D1%86%D1%80%D0%B0%D0%B7%D0%B2%D0%B8%D1%82%D0%B8%D1%8F-%D1%80%D0%BE%D1%81%D0%B8%D0%B8-%D0%BE%D1%82-12.04.2011-%E2%84%96302%20%281%29.pdf" TargetMode="External"/><Relationship Id="rId13" Type="http://schemas.openxmlformats.org/officeDocument/2006/relationships/hyperlink" Target="http://www.academia-moscow.ru/" TargetMode="External"/><Relationship Id="rId18" Type="http://schemas.openxmlformats.org/officeDocument/2006/relationships/hyperlink" Target="http://10.74.1.2:8080/Books/kvadro_praktikum_gigiena_jivotny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10.74.1.2:8080/Books/kvadro_zootehnicheskiy_analiz_kormo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74.1.2:8080/Books/kvadro_razvedenie_sh_jivotnyh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74.1.2:8080/Books/kvadro_gigiena_jivotnyh.pdf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spektnauki.ru/ebooks/index-usav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9135-76BE-4E60-B18D-DED9F3E8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5602</Words>
  <Characters>31933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Жильцов</dc:creator>
  <cp:lastModifiedBy>Metod</cp:lastModifiedBy>
  <cp:revision>4</cp:revision>
  <dcterms:created xsi:type="dcterms:W3CDTF">2021-10-18T06:49:00Z</dcterms:created>
  <dcterms:modified xsi:type="dcterms:W3CDTF">2021-10-29T10:54:00Z</dcterms:modified>
</cp:coreProperties>
</file>