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F8" w:rsidRPr="00A010AF" w:rsidRDefault="00B847F8" w:rsidP="009F7F61">
      <w:pPr>
        <w:shd w:val="clear" w:color="auto" w:fill="FFFFFF"/>
        <w:spacing w:after="0" w:line="240" w:lineRule="auto"/>
        <w:jc w:val="both"/>
        <w:rPr>
          <w:rFonts w:ascii="Times New Roman" w:eastAsia="Times New Roman" w:hAnsi="Times New Roman" w:cs="Times New Roman"/>
          <w:sz w:val="28"/>
          <w:szCs w:val="28"/>
        </w:rPr>
      </w:pPr>
    </w:p>
    <w:p w:rsidR="00194088" w:rsidRDefault="00194088" w:rsidP="00194088">
      <w:pPr>
        <w:shd w:val="clear" w:color="auto" w:fill="FFFFFF"/>
        <w:spacing w:after="0" w:line="240" w:lineRule="auto"/>
        <w:ind w:firstLine="709"/>
        <w:jc w:val="right"/>
        <w:rPr>
          <w:rFonts w:ascii="Times New Roman" w:eastAsia="Times New Roman" w:hAnsi="Times New Roman" w:cs="Times New Roman"/>
          <w:sz w:val="28"/>
          <w:szCs w:val="28"/>
        </w:rPr>
      </w:pPr>
    </w:p>
    <w:p w:rsidR="00194088" w:rsidRDefault="00194088" w:rsidP="00194088">
      <w:pPr>
        <w:shd w:val="clear" w:color="auto" w:fill="FFFFFF"/>
        <w:spacing w:after="0" w:line="240" w:lineRule="auto"/>
        <w:ind w:firstLine="709"/>
        <w:jc w:val="right"/>
        <w:rPr>
          <w:rFonts w:ascii="Times New Roman" w:eastAsia="Times New Roman" w:hAnsi="Times New Roman" w:cs="Times New Roman"/>
          <w:sz w:val="28"/>
          <w:szCs w:val="28"/>
        </w:rPr>
      </w:pPr>
    </w:p>
    <w:p w:rsidR="00B847F8" w:rsidRPr="00A010AF" w:rsidRDefault="00B847F8" w:rsidP="00194088">
      <w:pPr>
        <w:shd w:val="clear" w:color="auto" w:fill="FFFFFF"/>
        <w:spacing w:after="0" w:line="240" w:lineRule="auto"/>
        <w:ind w:firstLine="709"/>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tbl>
      <w:tblPr>
        <w:tblStyle w:val="ad"/>
        <w:tblW w:w="0" w:type="auto"/>
        <w:tblLook w:val="04A0"/>
      </w:tblPr>
      <w:tblGrid>
        <w:gridCol w:w="5068"/>
        <w:gridCol w:w="5069"/>
      </w:tblGrid>
      <w:tr w:rsidR="00194088" w:rsidTr="00194088">
        <w:tc>
          <w:tcPr>
            <w:tcW w:w="5068" w:type="dxa"/>
          </w:tcPr>
          <w:p w:rsidR="00194088" w:rsidRDefault="00194088" w:rsidP="00A010AF">
            <w:pPr>
              <w:jc w:val="both"/>
              <w:rPr>
                <w:rFonts w:ascii="Times New Roman" w:eastAsia="Times New Roman" w:hAnsi="Times New Roman" w:cs="Times New Roman"/>
                <w:sz w:val="28"/>
                <w:szCs w:val="28"/>
              </w:rPr>
            </w:pPr>
            <w:r w:rsidRPr="00194088">
              <w:rPr>
                <w:rFonts w:ascii="Times New Roman" w:eastAsia="Times New Roman" w:hAnsi="Times New Roman" w:cs="Times New Roman"/>
                <w:sz w:val="28"/>
                <w:szCs w:val="28"/>
              </w:rPr>
              <w:drawing>
                <wp:inline distT="0" distB="0" distL="0" distR="0">
                  <wp:extent cx="2714625" cy="988660"/>
                  <wp:effectExtent l="19050" t="0" r="9525" b="0"/>
                  <wp:docPr id="4" name="Рисунок 2" descr="C:\Documents and Settings\Metodik\Local Settings\Temporary Internet Files\Content.Word\баннер-единый-ур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todik\Local Settings\Temporary Internet Files\Content.Word\баннер-единый-урок.jpg"/>
                          <pic:cNvPicPr>
                            <a:picLocks noChangeAspect="1" noChangeArrowheads="1"/>
                          </pic:cNvPicPr>
                        </pic:nvPicPr>
                        <pic:blipFill>
                          <a:blip r:embed="rId8" cstate="print"/>
                          <a:srcRect/>
                          <a:stretch>
                            <a:fillRect/>
                          </a:stretch>
                        </pic:blipFill>
                        <pic:spPr bwMode="auto">
                          <a:xfrm>
                            <a:off x="0" y="0"/>
                            <a:ext cx="2714625" cy="988660"/>
                          </a:xfrm>
                          <a:prstGeom prst="rect">
                            <a:avLst/>
                          </a:prstGeom>
                          <a:noFill/>
                          <a:ln w="9525">
                            <a:noFill/>
                            <a:miter lim="800000"/>
                            <a:headEnd/>
                            <a:tailEnd/>
                          </a:ln>
                        </pic:spPr>
                      </pic:pic>
                    </a:graphicData>
                  </a:graphic>
                </wp:inline>
              </w:drawing>
            </w:r>
          </w:p>
        </w:tc>
        <w:tc>
          <w:tcPr>
            <w:tcW w:w="5069" w:type="dxa"/>
          </w:tcPr>
          <w:p w:rsidR="00194088" w:rsidRDefault="00194088" w:rsidP="00194088">
            <w:pPr>
              <w:jc w:val="right"/>
              <w:rPr>
                <w:rFonts w:ascii="Times New Roman" w:eastAsia="Times New Roman" w:hAnsi="Times New Roman" w:cs="Times New Roman"/>
                <w:sz w:val="28"/>
                <w:szCs w:val="28"/>
              </w:rPr>
            </w:pPr>
            <w:r w:rsidRPr="00194088">
              <w:rPr>
                <w:rFonts w:ascii="Times New Roman" w:eastAsia="Times New Roman" w:hAnsi="Times New Roman" w:cs="Times New Roman"/>
                <w:sz w:val="28"/>
                <w:szCs w:val="28"/>
              </w:rPr>
              <w:drawing>
                <wp:inline distT="0" distB="0" distL="0" distR="0">
                  <wp:extent cx="1883075" cy="1962150"/>
                  <wp:effectExtent l="19050" t="0" r="2875" b="0"/>
                  <wp:docPr id="5" name="Рисунок 1" descr="C:\Documents and Settings\Metodik\Рабочий стол\Права человека\Правовое просвещение\1024px-HumanRight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todik\Рабочий стол\Права человека\Правовое просвещение\1024px-HumanRightsLogo.svg.png"/>
                          <pic:cNvPicPr>
                            <a:picLocks noChangeAspect="1" noChangeArrowheads="1"/>
                          </pic:cNvPicPr>
                        </pic:nvPicPr>
                        <pic:blipFill>
                          <a:blip r:embed="rId9" cstate="print"/>
                          <a:srcRect/>
                          <a:stretch>
                            <a:fillRect/>
                          </a:stretch>
                        </pic:blipFill>
                        <pic:spPr bwMode="auto">
                          <a:xfrm>
                            <a:off x="0" y="0"/>
                            <a:ext cx="1885144" cy="1964306"/>
                          </a:xfrm>
                          <a:prstGeom prst="rect">
                            <a:avLst/>
                          </a:prstGeom>
                          <a:noFill/>
                          <a:ln w="9525">
                            <a:noFill/>
                            <a:miter lim="800000"/>
                            <a:headEnd/>
                            <a:tailEnd/>
                          </a:ln>
                        </pic:spPr>
                      </pic:pic>
                    </a:graphicData>
                  </a:graphic>
                </wp:inline>
              </w:drawing>
            </w:r>
          </w:p>
        </w:tc>
      </w:tr>
    </w:tbl>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9F7F61" w:rsidRDefault="009F7F61"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9F7F61" w:rsidRDefault="009F7F61"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9F7F61" w:rsidRPr="00A010AF" w:rsidRDefault="009F7F61"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9F7F61" w:rsidRDefault="00B847F8" w:rsidP="009F7F61">
      <w:pPr>
        <w:pStyle w:val="2"/>
        <w:shd w:val="clear" w:color="auto" w:fill="FFFFFF"/>
        <w:spacing w:before="0" w:line="240" w:lineRule="auto"/>
        <w:ind w:firstLine="709"/>
        <w:jc w:val="center"/>
        <w:rPr>
          <w:rFonts w:ascii="Times New Roman" w:hAnsi="Times New Roman" w:cs="Times New Roman"/>
          <w:bCs w:val="0"/>
          <w:color w:val="auto"/>
          <w:sz w:val="32"/>
          <w:szCs w:val="32"/>
        </w:rPr>
      </w:pPr>
      <w:r w:rsidRPr="009F7F61">
        <w:rPr>
          <w:rFonts w:ascii="Times New Roman" w:hAnsi="Times New Roman" w:cs="Times New Roman"/>
          <w:bCs w:val="0"/>
          <w:color w:val="auto"/>
          <w:sz w:val="32"/>
          <w:szCs w:val="32"/>
        </w:rPr>
        <w:t>Методические рекомендации для образовательных организаций по организации правового просвещения в сфере прав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3E42D3" w:rsidRPr="00A010AF" w:rsidRDefault="003E42D3" w:rsidP="009F7F61">
      <w:pPr>
        <w:shd w:val="clear" w:color="auto" w:fill="FFFFFF"/>
        <w:spacing w:after="0" w:line="240" w:lineRule="auto"/>
        <w:jc w:val="both"/>
        <w:rPr>
          <w:rFonts w:ascii="Times New Roman" w:eastAsia="Times New Roman" w:hAnsi="Times New Roman" w:cs="Times New Roman"/>
          <w:sz w:val="28"/>
          <w:szCs w:val="28"/>
        </w:rPr>
      </w:pPr>
    </w:p>
    <w:p w:rsidR="00B847F8" w:rsidRPr="003E42D3" w:rsidRDefault="003E42D3" w:rsidP="003E42D3">
      <w:pPr>
        <w:shd w:val="clear" w:color="auto" w:fill="FFFFFF"/>
        <w:spacing w:after="0" w:line="240" w:lineRule="auto"/>
        <w:jc w:val="center"/>
        <w:rPr>
          <w:rFonts w:ascii="Times New Roman" w:eastAsia="Times New Roman" w:hAnsi="Times New Roman" w:cs="Times New Roman"/>
          <w:b/>
          <w:sz w:val="28"/>
          <w:szCs w:val="28"/>
        </w:rPr>
      </w:pPr>
      <w:r w:rsidRPr="003E42D3">
        <w:rPr>
          <w:rFonts w:ascii="Times New Roman" w:eastAsia="Times New Roman" w:hAnsi="Times New Roman" w:cs="Times New Roman"/>
          <w:b/>
          <w:sz w:val="28"/>
          <w:szCs w:val="28"/>
        </w:rPr>
        <w:lastRenderedPageBreak/>
        <w:t>Содержание</w:t>
      </w:r>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10" w:history="1">
        <w:r w:rsidR="00B847F8" w:rsidRPr="00225560">
          <w:rPr>
            <w:rFonts w:ascii="Times New Roman" w:eastAsia="Times New Roman" w:hAnsi="Times New Roman" w:cs="Times New Roman"/>
            <w:sz w:val="28"/>
            <w:szCs w:val="28"/>
          </w:rPr>
          <w:t>Методические рекомендации для образовательных организаций по организации правового просвещения в сфере прав человека</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11" w:history="1">
        <w:r w:rsidR="00B847F8" w:rsidRPr="00225560">
          <w:rPr>
            <w:rFonts w:ascii="Times New Roman" w:eastAsia="Times New Roman" w:hAnsi="Times New Roman" w:cs="Times New Roman"/>
            <w:sz w:val="28"/>
            <w:szCs w:val="28"/>
          </w:rPr>
          <w:t>1. Актуальность правового просвещения в области прав человека</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12" w:history="1">
        <w:r w:rsidR="00B847F8" w:rsidRPr="00225560">
          <w:rPr>
            <w:rFonts w:ascii="Times New Roman" w:eastAsia="Times New Roman" w:hAnsi="Times New Roman" w:cs="Times New Roman"/>
            <w:sz w:val="28"/>
            <w:szCs w:val="28"/>
          </w:rPr>
          <w:t>1.1. Международные акты, затрагивающие образование в области прав человека</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13" w:history="1">
        <w:r w:rsidR="00B847F8" w:rsidRPr="00225560">
          <w:rPr>
            <w:rFonts w:ascii="Times New Roman" w:eastAsia="Times New Roman" w:hAnsi="Times New Roman" w:cs="Times New Roman"/>
            <w:sz w:val="28"/>
            <w:szCs w:val="28"/>
          </w:rPr>
          <w:t>1.2. Основы государственной политики Российской Федерации в сфере развития правовой грамотности и правосознания граждан</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14" w:history="1">
        <w:r w:rsidR="00B847F8" w:rsidRPr="00225560">
          <w:rPr>
            <w:rFonts w:ascii="Times New Roman" w:eastAsia="Times New Roman" w:hAnsi="Times New Roman" w:cs="Times New Roman"/>
            <w:sz w:val="28"/>
            <w:szCs w:val="28"/>
          </w:rPr>
          <w:t>1.3. Федеральные государственные образовательные стандарты</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15" w:history="1">
        <w:r w:rsidR="00B847F8" w:rsidRPr="00225560">
          <w:rPr>
            <w:rFonts w:ascii="Times New Roman" w:eastAsia="Times New Roman" w:hAnsi="Times New Roman" w:cs="Times New Roman"/>
            <w:sz w:val="28"/>
            <w:szCs w:val="28"/>
          </w:rPr>
          <w:t>1.4. Примерные основные образовательные программы общего образования</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16" w:history="1">
        <w:r w:rsidR="00B847F8" w:rsidRPr="00225560">
          <w:rPr>
            <w:rFonts w:ascii="Times New Roman" w:eastAsia="Times New Roman" w:hAnsi="Times New Roman" w:cs="Times New Roman"/>
            <w:sz w:val="28"/>
            <w:szCs w:val="28"/>
          </w:rPr>
          <w:t>1.5. Федеральный компонент государственных образовательных стандартов начального общего, основного общего и среднего (полного) общего образования</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17" w:history="1">
        <w:r w:rsidR="00225560">
          <w:rPr>
            <w:rFonts w:ascii="Times New Roman" w:eastAsia="Times New Roman" w:hAnsi="Times New Roman" w:cs="Times New Roman"/>
            <w:sz w:val="28"/>
            <w:szCs w:val="28"/>
          </w:rPr>
          <w:t xml:space="preserve">1.6. Требования </w:t>
        </w:r>
        <w:r w:rsidR="00B847F8" w:rsidRPr="00225560">
          <w:rPr>
            <w:rFonts w:ascii="Times New Roman" w:eastAsia="Times New Roman" w:hAnsi="Times New Roman" w:cs="Times New Roman"/>
            <w:sz w:val="28"/>
            <w:szCs w:val="28"/>
          </w:rPr>
          <w:t>в педагогическим работникам</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18" w:history="1">
        <w:r w:rsidR="00B847F8" w:rsidRPr="00225560">
          <w:rPr>
            <w:rFonts w:ascii="Times New Roman" w:eastAsia="Times New Roman" w:hAnsi="Times New Roman" w:cs="Times New Roman"/>
            <w:sz w:val="28"/>
            <w:szCs w:val="28"/>
          </w:rPr>
          <w:t>1.7. 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19" w:history="1">
        <w:r w:rsidR="00B847F8" w:rsidRPr="00225560">
          <w:rPr>
            <w:rFonts w:ascii="Times New Roman" w:eastAsia="Times New Roman" w:hAnsi="Times New Roman" w:cs="Times New Roman"/>
            <w:sz w:val="28"/>
            <w:szCs w:val="28"/>
          </w:rPr>
          <w:t>2. Права человека</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20" w:history="1">
        <w:r w:rsidR="00B847F8" w:rsidRPr="00225560">
          <w:rPr>
            <w:rFonts w:ascii="Times New Roman" w:eastAsia="Times New Roman" w:hAnsi="Times New Roman" w:cs="Times New Roman"/>
            <w:sz w:val="28"/>
            <w:szCs w:val="28"/>
          </w:rPr>
          <w:t>2.1. История прав человека</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21" w:history="1">
        <w:r w:rsidR="00B847F8" w:rsidRPr="00225560">
          <w:rPr>
            <w:rFonts w:ascii="Times New Roman" w:eastAsia="Times New Roman" w:hAnsi="Times New Roman" w:cs="Times New Roman"/>
            <w:sz w:val="28"/>
            <w:szCs w:val="28"/>
          </w:rPr>
          <w:t>2.2. Всеобщая декларация прав человека</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22" w:history="1">
        <w:r w:rsidR="00B847F8" w:rsidRPr="00225560">
          <w:rPr>
            <w:rFonts w:ascii="Times New Roman" w:eastAsia="Times New Roman" w:hAnsi="Times New Roman" w:cs="Times New Roman"/>
            <w:sz w:val="28"/>
            <w:szCs w:val="28"/>
          </w:rPr>
          <w:t>2.3. История прав человека в России</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23" w:history="1">
        <w:r w:rsidR="00B847F8" w:rsidRPr="00225560">
          <w:rPr>
            <w:rFonts w:ascii="Times New Roman" w:eastAsia="Times New Roman" w:hAnsi="Times New Roman" w:cs="Times New Roman"/>
            <w:sz w:val="28"/>
            <w:szCs w:val="28"/>
          </w:rPr>
          <w:t>2.4. Основные аспекты прав человека</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24" w:history="1">
        <w:r w:rsidR="00B847F8" w:rsidRPr="00225560">
          <w:rPr>
            <w:rFonts w:ascii="Times New Roman" w:eastAsia="Times New Roman" w:hAnsi="Times New Roman" w:cs="Times New Roman"/>
            <w:sz w:val="28"/>
            <w:szCs w:val="28"/>
          </w:rPr>
          <w:t>2.5. Конституция Российской Федерации</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25" w:history="1">
        <w:r w:rsidR="00B847F8" w:rsidRPr="00225560">
          <w:rPr>
            <w:rFonts w:ascii="Times New Roman" w:eastAsia="Times New Roman" w:hAnsi="Times New Roman" w:cs="Times New Roman"/>
            <w:sz w:val="28"/>
            <w:szCs w:val="28"/>
          </w:rPr>
          <w:t>3. Права ребенка</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26" w:history="1">
        <w:r w:rsidR="00B847F8" w:rsidRPr="00225560">
          <w:rPr>
            <w:rFonts w:ascii="Times New Roman" w:eastAsia="Times New Roman" w:hAnsi="Times New Roman" w:cs="Times New Roman"/>
            <w:sz w:val="28"/>
            <w:szCs w:val="28"/>
          </w:rPr>
          <w:t>3.1. История прав ребенка</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27" w:history="1">
        <w:r w:rsidR="00B847F8" w:rsidRPr="00225560">
          <w:rPr>
            <w:rFonts w:ascii="Times New Roman" w:eastAsia="Times New Roman" w:hAnsi="Times New Roman" w:cs="Times New Roman"/>
            <w:sz w:val="28"/>
            <w:szCs w:val="28"/>
          </w:rPr>
          <w:t>3.</w:t>
        </w:r>
        <w:r w:rsidR="005262EB" w:rsidRPr="00225560">
          <w:rPr>
            <w:rFonts w:ascii="Times New Roman" w:eastAsia="Times New Roman" w:hAnsi="Times New Roman" w:cs="Times New Roman"/>
            <w:sz w:val="28"/>
            <w:szCs w:val="28"/>
          </w:rPr>
          <w:t>2</w:t>
        </w:r>
        <w:r w:rsidR="00B847F8" w:rsidRPr="00225560">
          <w:rPr>
            <w:rFonts w:ascii="Times New Roman" w:eastAsia="Times New Roman" w:hAnsi="Times New Roman" w:cs="Times New Roman"/>
            <w:sz w:val="28"/>
            <w:szCs w:val="28"/>
          </w:rPr>
          <w:t>. Конвенция о правах ребенка</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28" w:history="1">
        <w:r w:rsidR="00B847F8" w:rsidRPr="00225560">
          <w:rPr>
            <w:rFonts w:ascii="Times New Roman" w:eastAsia="Times New Roman" w:hAnsi="Times New Roman" w:cs="Times New Roman"/>
            <w:sz w:val="28"/>
            <w:szCs w:val="28"/>
          </w:rPr>
          <w:t>3.</w:t>
        </w:r>
        <w:r w:rsidR="005262EB" w:rsidRPr="00225560">
          <w:rPr>
            <w:rFonts w:ascii="Times New Roman" w:eastAsia="Times New Roman" w:hAnsi="Times New Roman" w:cs="Times New Roman"/>
            <w:sz w:val="28"/>
            <w:szCs w:val="28"/>
          </w:rPr>
          <w:t>3</w:t>
        </w:r>
        <w:r w:rsidR="00B847F8" w:rsidRPr="00225560">
          <w:rPr>
            <w:rFonts w:ascii="Times New Roman" w:eastAsia="Times New Roman" w:hAnsi="Times New Roman" w:cs="Times New Roman"/>
            <w:sz w:val="28"/>
            <w:szCs w:val="28"/>
          </w:rPr>
          <w:t>. Федеральный закон "Об основных гарантиях прав ребенка в Российской Федерации" от 24.07.1998 N 124-ФЗ</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29" w:history="1">
        <w:r w:rsidR="00B847F8" w:rsidRPr="00225560">
          <w:rPr>
            <w:rFonts w:ascii="Times New Roman" w:eastAsia="Times New Roman" w:hAnsi="Times New Roman" w:cs="Times New Roman"/>
            <w:sz w:val="28"/>
            <w:szCs w:val="28"/>
          </w:rPr>
          <w:t>3.</w:t>
        </w:r>
        <w:r w:rsidR="005262EB" w:rsidRPr="00225560">
          <w:rPr>
            <w:rFonts w:ascii="Times New Roman" w:eastAsia="Times New Roman" w:hAnsi="Times New Roman" w:cs="Times New Roman"/>
            <w:sz w:val="28"/>
            <w:szCs w:val="28"/>
          </w:rPr>
          <w:t>4</w:t>
        </w:r>
        <w:r w:rsidR="00B847F8" w:rsidRPr="00225560">
          <w:rPr>
            <w:rFonts w:ascii="Times New Roman" w:eastAsia="Times New Roman" w:hAnsi="Times New Roman" w:cs="Times New Roman"/>
            <w:sz w:val="28"/>
            <w:szCs w:val="28"/>
          </w:rPr>
          <w:t>. Основные аспекты прав ребенка</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30" w:history="1">
        <w:r w:rsidR="00B847F8" w:rsidRPr="00225560">
          <w:rPr>
            <w:rFonts w:ascii="Times New Roman" w:eastAsia="Times New Roman" w:hAnsi="Times New Roman" w:cs="Times New Roman"/>
            <w:sz w:val="28"/>
            <w:szCs w:val="28"/>
          </w:rPr>
          <w:t>3.</w:t>
        </w:r>
        <w:r w:rsidR="005262EB" w:rsidRPr="00225560">
          <w:rPr>
            <w:rFonts w:ascii="Times New Roman" w:eastAsia="Times New Roman" w:hAnsi="Times New Roman" w:cs="Times New Roman"/>
            <w:sz w:val="28"/>
            <w:szCs w:val="28"/>
          </w:rPr>
          <w:t>5</w:t>
        </w:r>
        <w:r w:rsidR="00B847F8" w:rsidRPr="00225560">
          <w:rPr>
            <w:rFonts w:ascii="Times New Roman" w:eastAsia="Times New Roman" w:hAnsi="Times New Roman" w:cs="Times New Roman"/>
            <w:sz w:val="28"/>
            <w:szCs w:val="28"/>
          </w:rPr>
          <w:t>. Категории несовершеннолетних (учащихся) в зависимости от наличия гражданских прав</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31" w:history="1">
        <w:r w:rsidR="00B847F8" w:rsidRPr="00225560">
          <w:rPr>
            <w:rFonts w:ascii="Times New Roman" w:eastAsia="Times New Roman" w:hAnsi="Times New Roman" w:cs="Times New Roman"/>
            <w:sz w:val="28"/>
            <w:szCs w:val="28"/>
          </w:rPr>
          <w:t>4. Защита прав</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32" w:history="1">
        <w:r w:rsidR="00B847F8" w:rsidRPr="00225560">
          <w:rPr>
            <w:rFonts w:ascii="Times New Roman" w:eastAsia="Times New Roman" w:hAnsi="Times New Roman" w:cs="Times New Roman"/>
            <w:sz w:val="28"/>
            <w:szCs w:val="28"/>
          </w:rPr>
          <w:t>4.1. Правосудие</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33" w:history="1">
        <w:r w:rsidR="00B847F8" w:rsidRPr="00225560">
          <w:rPr>
            <w:rFonts w:ascii="Times New Roman" w:eastAsia="Times New Roman" w:hAnsi="Times New Roman" w:cs="Times New Roman"/>
            <w:sz w:val="28"/>
            <w:szCs w:val="28"/>
          </w:rPr>
          <w:t>4.2. Особенности правовой защиты прав детей</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34" w:history="1">
        <w:r w:rsidR="00B847F8" w:rsidRPr="00225560">
          <w:rPr>
            <w:rFonts w:ascii="Times New Roman" w:eastAsia="Times New Roman" w:hAnsi="Times New Roman" w:cs="Times New Roman"/>
            <w:sz w:val="28"/>
            <w:szCs w:val="28"/>
          </w:rPr>
          <w:t>4.3. Институт Уполномоченного по правам человека в Российской Федерации</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35" w:history="1">
        <w:r w:rsidR="00B847F8" w:rsidRPr="00225560">
          <w:rPr>
            <w:rFonts w:ascii="Times New Roman" w:eastAsia="Times New Roman" w:hAnsi="Times New Roman" w:cs="Times New Roman"/>
            <w:sz w:val="28"/>
            <w:szCs w:val="28"/>
          </w:rPr>
          <w:t>5. Обязанности и юридическая ответственность несовершеннолетних</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36" w:history="1">
        <w:r w:rsidR="00B847F8" w:rsidRPr="00225560">
          <w:rPr>
            <w:rFonts w:ascii="Times New Roman" w:eastAsia="Times New Roman" w:hAnsi="Times New Roman" w:cs="Times New Roman"/>
            <w:sz w:val="28"/>
            <w:szCs w:val="28"/>
          </w:rPr>
          <w:t>5.1. Обязанности и ответственность</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37" w:history="1">
        <w:r w:rsidR="00B847F8" w:rsidRPr="00225560">
          <w:rPr>
            <w:rFonts w:ascii="Times New Roman" w:eastAsia="Times New Roman" w:hAnsi="Times New Roman" w:cs="Times New Roman"/>
            <w:sz w:val="28"/>
            <w:szCs w:val="28"/>
          </w:rPr>
          <w:t>5.2. Правонарушения и проступки</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38" w:history="1">
        <w:r w:rsidR="00B847F8" w:rsidRPr="00225560">
          <w:rPr>
            <w:rFonts w:ascii="Times New Roman" w:eastAsia="Times New Roman" w:hAnsi="Times New Roman" w:cs="Times New Roman"/>
            <w:sz w:val="28"/>
            <w:szCs w:val="28"/>
          </w:rPr>
          <w:t>5.3. Административная ответственность</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39" w:history="1">
        <w:r w:rsidR="00B847F8" w:rsidRPr="00225560">
          <w:rPr>
            <w:rFonts w:ascii="Times New Roman" w:eastAsia="Times New Roman" w:hAnsi="Times New Roman" w:cs="Times New Roman"/>
            <w:sz w:val="28"/>
            <w:szCs w:val="28"/>
          </w:rPr>
          <w:t>5.4. Уголовная ответственность</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40" w:history="1">
        <w:r w:rsidR="00B847F8" w:rsidRPr="00225560">
          <w:rPr>
            <w:rFonts w:ascii="Times New Roman" w:eastAsia="Times New Roman" w:hAnsi="Times New Roman" w:cs="Times New Roman"/>
            <w:sz w:val="28"/>
            <w:szCs w:val="28"/>
          </w:rPr>
          <w:t>5.5. Меры дисциплинарной ответственности</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41" w:history="1">
        <w:r w:rsidR="00B847F8" w:rsidRPr="00225560">
          <w:rPr>
            <w:rFonts w:ascii="Times New Roman" w:eastAsia="Times New Roman" w:hAnsi="Times New Roman" w:cs="Times New Roman"/>
            <w:sz w:val="28"/>
            <w:szCs w:val="28"/>
          </w:rPr>
          <w:t>6. Аспекты правового просвещения родителей (законных представителей) детей</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42" w:history="1">
        <w:r w:rsidR="00B847F8" w:rsidRPr="00225560">
          <w:rPr>
            <w:rFonts w:ascii="Times New Roman" w:eastAsia="Times New Roman" w:hAnsi="Times New Roman" w:cs="Times New Roman"/>
            <w:sz w:val="28"/>
            <w:szCs w:val="28"/>
          </w:rPr>
          <w:t>6.1. Право ребёнка жить и воспитываться в семье</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43" w:history="1">
        <w:r w:rsidR="00B847F8" w:rsidRPr="00225560">
          <w:rPr>
            <w:rFonts w:ascii="Times New Roman" w:eastAsia="Times New Roman" w:hAnsi="Times New Roman" w:cs="Times New Roman"/>
            <w:sz w:val="28"/>
            <w:szCs w:val="28"/>
          </w:rPr>
          <w:t>6.2. Право ребёнка на заботу со стороны родителей</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44" w:history="1">
        <w:r w:rsidR="00B847F8" w:rsidRPr="00225560">
          <w:rPr>
            <w:rFonts w:ascii="Times New Roman" w:eastAsia="Times New Roman" w:hAnsi="Times New Roman" w:cs="Times New Roman"/>
            <w:sz w:val="28"/>
            <w:szCs w:val="28"/>
          </w:rPr>
          <w:t>6.3. Право ребёнка на совместное проживание со своими родителями</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45" w:history="1">
        <w:r w:rsidR="00B847F8" w:rsidRPr="00225560">
          <w:rPr>
            <w:rFonts w:ascii="Times New Roman" w:eastAsia="Times New Roman" w:hAnsi="Times New Roman" w:cs="Times New Roman"/>
            <w:sz w:val="28"/>
            <w:szCs w:val="28"/>
          </w:rPr>
          <w:t>6.4. Право ребёнка на воспитание, обеспечение его интересов и всестороннее развитие</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46" w:history="1">
        <w:r w:rsidR="00B847F8" w:rsidRPr="00225560">
          <w:rPr>
            <w:rFonts w:ascii="Times New Roman" w:eastAsia="Times New Roman" w:hAnsi="Times New Roman" w:cs="Times New Roman"/>
            <w:sz w:val="28"/>
            <w:szCs w:val="28"/>
          </w:rPr>
          <w:t>6.5. Право ребёнка на общение с обоими родителями и другими родственниками</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47" w:history="1">
        <w:r w:rsidR="00B847F8" w:rsidRPr="00225560">
          <w:rPr>
            <w:rFonts w:ascii="Times New Roman" w:eastAsia="Times New Roman" w:hAnsi="Times New Roman" w:cs="Times New Roman"/>
            <w:sz w:val="28"/>
            <w:szCs w:val="28"/>
          </w:rPr>
          <w:t>6.6. Право ребёнка на свободное выражение своего мнения</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48" w:history="1">
        <w:r w:rsidR="00B847F8" w:rsidRPr="00225560">
          <w:rPr>
            <w:rFonts w:ascii="Times New Roman" w:eastAsia="Times New Roman" w:hAnsi="Times New Roman" w:cs="Times New Roman"/>
            <w:sz w:val="28"/>
            <w:szCs w:val="28"/>
          </w:rPr>
          <w:t>6.7. Право ребёнка на имя</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49" w:history="1">
        <w:r w:rsidR="00B847F8" w:rsidRPr="00225560">
          <w:rPr>
            <w:rFonts w:ascii="Times New Roman" w:eastAsia="Times New Roman" w:hAnsi="Times New Roman" w:cs="Times New Roman"/>
            <w:sz w:val="28"/>
            <w:szCs w:val="28"/>
          </w:rPr>
          <w:t>6.8. Право ребёнка на принадлежащее ему имущество</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50" w:history="1">
        <w:r w:rsidR="00B847F8" w:rsidRPr="00225560">
          <w:rPr>
            <w:rFonts w:ascii="Times New Roman" w:eastAsia="Times New Roman" w:hAnsi="Times New Roman" w:cs="Times New Roman"/>
            <w:sz w:val="28"/>
            <w:szCs w:val="28"/>
          </w:rPr>
          <w:t>6.9. Защита прав ребёнка</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51" w:history="1">
        <w:r w:rsidR="00B847F8" w:rsidRPr="00225560">
          <w:rPr>
            <w:rFonts w:ascii="Times New Roman" w:eastAsia="Times New Roman" w:hAnsi="Times New Roman" w:cs="Times New Roman"/>
            <w:sz w:val="28"/>
            <w:szCs w:val="28"/>
          </w:rPr>
          <w:t>7. Формирование демократических условий в образовательной организации</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52" w:history="1">
        <w:r w:rsidR="00B847F8" w:rsidRPr="00225560">
          <w:rPr>
            <w:rFonts w:ascii="Times New Roman" w:eastAsia="Times New Roman" w:hAnsi="Times New Roman" w:cs="Times New Roman"/>
            <w:sz w:val="28"/>
            <w:szCs w:val="28"/>
          </w:rPr>
          <w:t>7.1. 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53" w:history="1">
        <w:r w:rsidR="00B847F8" w:rsidRPr="00225560">
          <w:rPr>
            <w:rFonts w:ascii="Times New Roman" w:eastAsia="Times New Roman" w:hAnsi="Times New Roman" w:cs="Times New Roman"/>
            <w:sz w:val="28"/>
            <w:szCs w:val="28"/>
          </w:rPr>
          <w:t>8. Организация обучения правам человека обучающихся и их родителей (законных представителей)</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54" w:history="1">
        <w:r w:rsidR="00B847F8" w:rsidRPr="00225560">
          <w:rPr>
            <w:rFonts w:ascii="Times New Roman" w:eastAsia="Times New Roman" w:hAnsi="Times New Roman" w:cs="Times New Roman"/>
            <w:sz w:val="28"/>
            <w:szCs w:val="28"/>
          </w:rPr>
          <w:t>8.1. Организация обучения обучающихся</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55" w:history="1">
        <w:r w:rsidR="00B847F8" w:rsidRPr="00225560">
          <w:rPr>
            <w:rFonts w:ascii="Times New Roman" w:eastAsia="Times New Roman" w:hAnsi="Times New Roman" w:cs="Times New Roman"/>
            <w:sz w:val="28"/>
            <w:szCs w:val="28"/>
          </w:rPr>
          <w:t>8.2. Правовое просвещение родителей (законных представителей) детей</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56" w:history="1">
        <w:r w:rsidR="00B847F8" w:rsidRPr="00225560">
          <w:rPr>
            <w:rFonts w:ascii="Times New Roman" w:eastAsia="Times New Roman" w:hAnsi="Times New Roman" w:cs="Times New Roman"/>
            <w:sz w:val="28"/>
            <w:szCs w:val="28"/>
          </w:rPr>
          <w:t>8.3. Единый урок прав человека</w:t>
        </w:r>
      </w:hyperlink>
    </w:p>
    <w:p w:rsidR="00B847F8" w:rsidRPr="00225560" w:rsidRDefault="00874BAF" w:rsidP="00225560">
      <w:pPr>
        <w:pBdr>
          <w:top w:val="single" w:sz="6" w:space="0" w:color="DCDCDC"/>
          <w:left w:val="single" w:sz="6" w:space="0" w:color="DCDCDC"/>
          <w:bottom w:val="single" w:sz="6" w:space="0" w:color="DCDCDC"/>
          <w:right w:val="single" w:sz="6" w:space="0" w:color="DCDCDC"/>
        </w:pBdr>
        <w:shd w:val="clear" w:color="auto" w:fill="FFFFFF"/>
        <w:spacing w:after="0" w:line="240" w:lineRule="auto"/>
        <w:jc w:val="both"/>
        <w:rPr>
          <w:rFonts w:ascii="Times New Roman" w:eastAsia="Times New Roman" w:hAnsi="Times New Roman" w:cs="Times New Roman"/>
          <w:sz w:val="28"/>
          <w:szCs w:val="28"/>
        </w:rPr>
      </w:pPr>
      <w:hyperlink r:id="rId57" w:history="1">
        <w:r w:rsidR="00B847F8" w:rsidRPr="00225560">
          <w:rPr>
            <w:rFonts w:ascii="Times New Roman" w:eastAsia="Times New Roman" w:hAnsi="Times New Roman" w:cs="Times New Roman"/>
            <w:sz w:val="28"/>
            <w:szCs w:val="28"/>
          </w:rPr>
          <w:t>9.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hyperlink>
    </w:p>
    <w:p w:rsidR="00B847F8" w:rsidRPr="00225560" w:rsidRDefault="00874BAF" w:rsidP="00225560">
      <w:pPr>
        <w:shd w:val="clear" w:color="auto" w:fill="FFFFFF"/>
        <w:spacing w:after="0" w:line="240" w:lineRule="auto"/>
        <w:jc w:val="both"/>
        <w:rPr>
          <w:rFonts w:ascii="Times New Roman" w:eastAsia="Times New Roman" w:hAnsi="Times New Roman" w:cs="Times New Roman"/>
          <w:sz w:val="28"/>
          <w:szCs w:val="28"/>
        </w:rPr>
      </w:pPr>
      <w:hyperlink r:id="rId58" w:history="1">
        <w:r w:rsidR="00B847F8" w:rsidRPr="00225560">
          <w:rPr>
            <w:rFonts w:ascii="Times New Roman" w:eastAsia="Times New Roman" w:hAnsi="Times New Roman" w:cs="Times New Roman"/>
            <w:sz w:val="28"/>
            <w:szCs w:val="28"/>
          </w:rPr>
          <w:t>10. Организационно-административные мероприятия Временной комиссии Совета Федерации по развитию информационного общества </w:t>
        </w:r>
      </w:hyperlink>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225560">
      <w:pPr>
        <w:shd w:val="clear" w:color="auto" w:fill="FFFFFF"/>
        <w:spacing w:after="0" w:line="240" w:lineRule="auto"/>
        <w:jc w:val="both"/>
        <w:rPr>
          <w:rFonts w:ascii="Times New Roman" w:eastAsia="Times New Roman" w:hAnsi="Times New Roman" w:cs="Times New Roman"/>
          <w:sz w:val="28"/>
          <w:szCs w:val="28"/>
        </w:rPr>
      </w:pPr>
    </w:p>
    <w:p w:rsidR="00F838DF" w:rsidRPr="00225560" w:rsidRDefault="00F838DF" w:rsidP="00225560">
      <w:pPr>
        <w:shd w:val="clear" w:color="auto" w:fill="FFFFFF"/>
        <w:spacing w:after="0" w:line="240" w:lineRule="auto"/>
        <w:jc w:val="center"/>
        <w:rPr>
          <w:rFonts w:ascii="Times New Roman" w:eastAsia="Times New Roman" w:hAnsi="Times New Roman" w:cs="Times New Roman"/>
          <w:b/>
          <w:sz w:val="28"/>
          <w:szCs w:val="28"/>
        </w:rPr>
      </w:pPr>
      <w:r w:rsidRPr="00225560">
        <w:rPr>
          <w:rFonts w:ascii="Times New Roman" w:eastAsia="Times New Roman" w:hAnsi="Times New Roman" w:cs="Times New Roman"/>
          <w:b/>
          <w:sz w:val="28"/>
          <w:szCs w:val="28"/>
        </w:rPr>
        <w:lastRenderedPageBreak/>
        <w:t>Введение</w:t>
      </w:r>
    </w:p>
    <w:p w:rsidR="00F838DF" w:rsidRPr="00A010AF" w:rsidRDefault="00F838DF"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F838DF" w:rsidRPr="00A010AF" w:rsidRDefault="00F838DF"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F838DF" w:rsidRPr="00A010AF" w:rsidRDefault="00F838DF"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rsidR="00F838DF" w:rsidRPr="00A010AF" w:rsidRDefault="00F838DF"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Методические рекомендации разработаны в целях:</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реализации 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реализации 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rsidR="00F838DF" w:rsidRPr="00A010AF" w:rsidRDefault="00F838DF"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Задачи методических рекомендаций:</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Оказание методической поддержки педагогическим работникам и сотрудникам образовательных организаций России с целью организации просвещения обучающихся и их родителей (законных представителей) в области прав человека;</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w:t>
      </w:r>
      <w:r w:rsidR="00F838DF" w:rsidRPr="00A010AF">
        <w:rPr>
          <w:rFonts w:ascii="Cambria Math" w:eastAsia="Times New Roman" w:hAnsi="Cambria Math" w:cs="Times New Roman"/>
          <w:sz w:val="28"/>
          <w:szCs w:val="28"/>
        </w:rPr>
        <w:t>̆</w:t>
      </w:r>
      <w:r w:rsidR="00F838DF" w:rsidRPr="00A010AF">
        <w:rPr>
          <w:rFonts w:ascii="Times New Roman" w:eastAsia="Times New Roman" w:hAnsi="Times New Roman" w:cs="Times New Roman"/>
          <w:sz w:val="28"/>
          <w:szCs w:val="28"/>
        </w:rPr>
        <w:t xml:space="preserve">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Оказание</w:t>
      </w:r>
      <w:r w:rsidR="00F838DF" w:rsidRPr="00A010AF">
        <w:rPr>
          <w:rFonts w:ascii="Times New Roman" w:eastAsia="Times New Roman" w:hAnsi="Times New Roman" w:cs="Times New Roman"/>
          <w:sz w:val="28"/>
          <w:szCs w:val="28"/>
        </w:rPr>
        <w:t xml:space="preserve">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обучающихся, их родителей (законных представителей) и педагогических работников в области прав человека;</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F838DF" w:rsidRPr="00A010AF" w:rsidRDefault="00F838DF"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rsidR="00F838DF" w:rsidRPr="00A010AF" w:rsidRDefault="00F838DF"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Методические рекомендации направлены на организацию обучения детей по следующим направлениям:</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Организация обучения в рамках действующих учебных предметов и (или) использования межпредметного обучения;</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Организация обучения в рамках дополнительного образования.</w:t>
      </w:r>
    </w:p>
    <w:p w:rsidR="00F838DF" w:rsidRPr="00A010AF" w:rsidRDefault="00F838DF"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Методические рекомендации ориентированы на следующие аудитории (далее - педагогические работники):</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Учителя, преподаватели и классные руководители;</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Сотрудники администрации образовательных организаций, ответственные за учебно-воспитательную и воспитательную работу;</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Ответственные лица в штате образовательных организаций, ответственные за психологическое и воспитательное взаимодействие с обучающимися и педагогами (педагоги-организаторы, психологи, методисты и другие сотрудники образовательных организаций);</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Ответственные лица в штате образовательных организаций, ответственные за дополнительное образование и организацию внеурочной деятельности.</w:t>
      </w:r>
    </w:p>
    <w:p w:rsidR="00F838DF" w:rsidRPr="00A010AF" w:rsidRDefault="00F838DF"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осуществляющими образовательную деятельность для несовершеннолетних обучающихся.</w:t>
      </w:r>
    </w:p>
    <w:p w:rsidR="00F838DF" w:rsidRPr="00A010AF" w:rsidRDefault="00F838DF"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Методические рекомендации имеют следующую структуру:</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838DF" w:rsidRPr="00A010AF">
        <w:rPr>
          <w:rFonts w:ascii="Times New Roman" w:eastAsia="Times New Roman" w:hAnsi="Times New Roman" w:cs="Times New Roman"/>
          <w:sz w:val="28"/>
          <w:szCs w:val="28"/>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Раздел «Аспекты правового просвещения родителей (законных представителей) детей» содержит теоритические вопросы взаимодействия с родителями (законными представителями) детей в вопросе повышения их уровня знаний в сфере прав ребенка;</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Раздел «Формирование демократических условий в образовательной организации» включает информацию о требованиях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Раздел «Единый урок прав человека» содержит информацию о проводимом по инициативе Уполномоченного по правам человека в Российской Федерации Едином уроке по правам человека;</w:t>
      </w:r>
    </w:p>
    <w:p w:rsidR="00F838DF" w:rsidRPr="00A010AF" w:rsidRDefault="00225560"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rsidR="00F838DF" w:rsidRPr="00A010AF" w:rsidRDefault="00F838DF"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F838DF" w:rsidRPr="00A010AF" w:rsidRDefault="00F838DF"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Методические рекомендации разработаны на основе:</w:t>
      </w:r>
    </w:p>
    <w:p w:rsidR="00F838DF" w:rsidRPr="00A010AF" w:rsidRDefault="0019613A"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материалов Министерства юстиции Российской Федерации;</w:t>
      </w:r>
    </w:p>
    <w:p w:rsidR="00F838DF" w:rsidRPr="00A010AF" w:rsidRDefault="0019613A"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838DF" w:rsidRPr="00A010AF">
        <w:rPr>
          <w:rFonts w:ascii="Times New Roman" w:eastAsia="Times New Roman" w:hAnsi="Times New Roman" w:cs="Times New Roman"/>
          <w:sz w:val="28"/>
          <w:szCs w:val="28"/>
        </w:rPr>
        <w:t>материалов Федерального государственного автономного образовательного учреждения дополнительного профессионального образования «Центр реализации государственной образовательной политики и информационных технологий» (ФГАОУ ДПО ЦРГОП и ИТ);</w:t>
      </w:r>
    </w:p>
    <w:p w:rsidR="00F838DF" w:rsidRPr="00A010AF" w:rsidRDefault="0019613A"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материалов портала «Единое окно доступа к образовательным ресурсам»;</w:t>
      </w:r>
    </w:p>
    <w:p w:rsidR="00F838DF" w:rsidRPr="00A010AF" w:rsidRDefault="0019613A"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38DF" w:rsidRPr="00A010AF">
        <w:rPr>
          <w:rFonts w:ascii="Times New Roman" w:eastAsia="Times New Roman" w:hAnsi="Times New Roman" w:cs="Times New Roman"/>
          <w:sz w:val="28"/>
          <w:szCs w:val="28"/>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F838DF" w:rsidRDefault="00F838DF"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rsidR="0019613A" w:rsidRPr="00A010AF" w:rsidRDefault="0019613A"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19613A"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19613A">
        <w:rPr>
          <w:rFonts w:ascii="Times New Roman" w:eastAsia="Times New Roman" w:hAnsi="Times New Roman" w:cs="Times New Roman"/>
          <w:b/>
          <w:sz w:val="28"/>
          <w:szCs w:val="28"/>
        </w:rPr>
        <w:t>1. Актуальность правового просвещения в области прав человека</w:t>
      </w: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19613A" w:rsidRPr="00A010AF" w:rsidRDefault="0019613A"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Default="00B847F8" w:rsidP="0019613A">
      <w:pPr>
        <w:shd w:val="clear" w:color="auto" w:fill="FFFFFF"/>
        <w:spacing w:after="0" w:line="240" w:lineRule="auto"/>
        <w:ind w:firstLine="709"/>
        <w:jc w:val="both"/>
        <w:rPr>
          <w:rFonts w:ascii="Times New Roman" w:eastAsia="Times New Roman" w:hAnsi="Times New Roman" w:cs="Times New Roman"/>
          <w:b/>
          <w:sz w:val="28"/>
          <w:szCs w:val="28"/>
        </w:rPr>
      </w:pPr>
      <w:r w:rsidRPr="0019613A">
        <w:rPr>
          <w:rFonts w:ascii="Times New Roman" w:eastAsia="Times New Roman" w:hAnsi="Times New Roman" w:cs="Times New Roman"/>
          <w:b/>
          <w:sz w:val="28"/>
          <w:szCs w:val="28"/>
        </w:rPr>
        <w:t>1.1. Международные акты, затрагивающие образование в области прав человека</w:t>
      </w:r>
    </w:p>
    <w:p w:rsidR="0019613A" w:rsidRPr="0019613A" w:rsidRDefault="0019613A" w:rsidP="0019613A">
      <w:pPr>
        <w:shd w:val="clear" w:color="auto" w:fill="FFFFFF"/>
        <w:spacing w:after="0" w:line="240" w:lineRule="auto"/>
        <w:ind w:firstLine="709"/>
        <w:jc w:val="both"/>
        <w:rPr>
          <w:rFonts w:ascii="Times New Roman" w:eastAsia="Times New Roman" w:hAnsi="Times New Roman" w:cs="Times New Roman"/>
          <w:b/>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соответствии с пунктом 2 Статьи 26 Всеобщей декларации прав человека, ратифицированная в Российской Федерации, гласит о том, что «Образование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w:t>
      </w:r>
      <w:r w:rsidRPr="00A010AF">
        <w:rPr>
          <w:rFonts w:ascii="Times New Roman" w:eastAsia="Times New Roman" w:hAnsi="Times New Roman" w:cs="Times New Roman"/>
          <w:sz w:val="28"/>
          <w:szCs w:val="28"/>
        </w:rPr>
        <w:lastRenderedPageBreak/>
        <w:t>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сведения как органов, ведомств или учреждений, ответственных за школьное, высшее и внешкольное образование.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Рекомендации ООН содержат, в том числе следующие статьи: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 образования;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w:t>
      </w:r>
      <w:r w:rsidRPr="00A010AF">
        <w:rPr>
          <w:rFonts w:ascii="Times New Roman" w:eastAsia="Times New Roman" w:hAnsi="Times New Roman" w:cs="Times New Roman"/>
          <w:sz w:val="28"/>
          <w:szCs w:val="28"/>
        </w:rPr>
        <w:lastRenderedPageBreak/>
        <w:t>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19613A" w:rsidRPr="00A010AF" w:rsidRDefault="0019613A"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Default="00B847F8" w:rsidP="0019613A">
      <w:pPr>
        <w:shd w:val="clear" w:color="auto" w:fill="FFFFFF"/>
        <w:spacing w:after="0" w:line="240" w:lineRule="auto"/>
        <w:ind w:firstLine="709"/>
        <w:jc w:val="both"/>
        <w:rPr>
          <w:rFonts w:ascii="Times New Roman" w:eastAsia="Times New Roman" w:hAnsi="Times New Roman" w:cs="Times New Roman"/>
          <w:b/>
          <w:sz w:val="28"/>
          <w:szCs w:val="28"/>
        </w:rPr>
      </w:pPr>
      <w:r w:rsidRPr="0019613A">
        <w:rPr>
          <w:rFonts w:ascii="Times New Roman" w:eastAsia="Times New Roman" w:hAnsi="Times New Roman" w:cs="Times New Roman"/>
          <w:b/>
          <w:sz w:val="28"/>
          <w:szCs w:val="28"/>
        </w:rPr>
        <w:t>1.2. Основы государственной политики Российской Федерации в сфере развития правовой грамотности и правосознания граждан</w:t>
      </w:r>
    </w:p>
    <w:p w:rsidR="0019613A" w:rsidRPr="0019613A" w:rsidRDefault="0019613A" w:rsidP="0019613A">
      <w:pPr>
        <w:shd w:val="clear" w:color="auto" w:fill="FFFFFF"/>
        <w:spacing w:after="0" w:line="240" w:lineRule="auto"/>
        <w:ind w:firstLine="709"/>
        <w:jc w:val="both"/>
        <w:rPr>
          <w:rFonts w:ascii="Times New Roman" w:eastAsia="Times New Roman" w:hAnsi="Times New Roman" w:cs="Times New Roman"/>
          <w:b/>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19613A" w:rsidRPr="00A010AF" w:rsidRDefault="00B847F8" w:rsidP="0019613A">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B847F8" w:rsidRPr="0019613A"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19613A">
        <w:rPr>
          <w:rFonts w:ascii="Times New Roman" w:eastAsia="Times New Roman" w:hAnsi="Times New Roman" w:cs="Times New Roman"/>
          <w:bCs/>
          <w:sz w:val="28"/>
          <w:szCs w:val="28"/>
        </w:rPr>
        <w:t>Основы государственной политики Российской Федерации в сфере развития правовой грамотности и правосознания граждан (извлечения)</w:t>
      </w:r>
      <w:r w:rsidR="00912FD1">
        <w:rPr>
          <w:rFonts w:ascii="Times New Roman" w:eastAsia="Times New Roman" w:hAnsi="Times New Roman" w:cs="Times New Roman"/>
          <w:bCs/>
          <w:sz w:val="28"/>
          <w:szCs w:val="28"/>
        </w:rPr>
        <w:t>;</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B847F8" w:rsidRPr="00A010AF" w:rsidRDefault="00912FD1"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847F8" w:rsidRPr="00A010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B847F8" w:rsidRPr="00A010AF" w:rsidRDefault="00912FD1"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847F8" w:rsidRPr="00A010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B847F8" w:rsidRPr="00A010AF" w:rsidRDefault="00912FD1"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B847F8" w:rsidRPr="00A010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B847F8" w:rsidRPr="00A010AF" w:rsidRDefault="00912FD1"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847F8" w:rsidRPr="00A010AF">
        <w:rPr>
          <w:rFonts w:ascii="Times New Roman" w:eastAsia="Times New Roman" w:hAnsi="Times New Roman" w:cs="Times New Roman"/>
          <w:sz w:val="28"/>
          <w:szCs w:val="28"/>
        </w:rPr>
        <w:t>. Государственная политика осуществляется в тесном взаимодействии со структурами гражданского общества. …</w:t>
      </w:r>
    </w:p>
    <w:p w:rsidR="00B847F8" w:rsidRPr="00A010AF" w:rsidRDefault="00912FD1"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847F8" w:rsidRPr="00A010AF">
        <w:rPr>
          <w:rFonts w:ascii="Times New Roman" w:eastAsia="Times New Roman" w:hAnsi="Times New Roman" w:cs="Times New Roman"/>
          <w:sz w:val="28"/>
          <w:szCs w:val="28"/>
        </w:rPr>
        <w:t>.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B847F8" w:rsidRPr="00A010AF" w:rsidRDefault="00912FD1"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847F8" w:rsidRPr="00A010AF">
        <w:rPr>
          <w:rFonts w:ascii="Times New Roman" w:eastAsia="Times New Roman" w:hAnsi="Times New Roman" w:cs="Times New Roman"/>
          <w:sz w:val="28"/>
          <w:szCs w:val="28"/>
        </w:rPr>
        <w:t>.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B847F8" w:rsidRPr="00A010AF" w:rsidRDefault="00912FD1"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847F8" w:rsidRPr="00A010AF">
        <w:rPr>
          <w:rFonts w:ascii="Times New Roman" w:eastAsia="Times New Roman" w:hAnsi="Times New Roman" w:cs="Times New Roman"/>
          <w:sz w:val="28"/>
          <w:szCs w:val="28"/>
        </w:rPr>
        <w:t>. На формирование правовой культуры и позитивного типа правосознания и поведения оказывают влияние следующие факторы: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1) характер воспитания и моральный климат в семье, законопослушное поведение родителей;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2) качественный уровень воспитания и обучения в образовательных учреждениях различного типа и вида…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B847F8" w:rsidRPr="00A010AF" w:rsidRDefault="00912FD1"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847F8" w:rsidRPr="00A010AF">
        <w:rPr>
          <w:rFonts w:ascii="Times New Roman" w:eastAsia="Times New Roman" w:hAnsi="Times New Roman" w:cs="Times New Roman"/>
          <w:sz w:val="28"/>
          <w:szCs w:val="28"/>
        </w:rPr>
        <w:t>) понятность, доступность и эффективность законодательства …</w:t>
      </w:r>
    </w:p>
    <w:p w:rsidR="00B847F8" w:rsidRDefault="00912FD1"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847F8" w:rsidRPr="00A010AF">
        <w:rPr>
          <w:rFonts w:ascii="Times New Roman" w:eastAsia="Times New Roman" w:hAnsi="Times New Roman" w:cs="Times New Roman"/>
          <w:sz w:val="28"/>
          <w:szCs w:val="28"/>
        </w:rPr>
        <w:t>)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912FD1" w:rsidRPr="00A010AF" w:rsidRDefault="00912FD1"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912FD1" w:rsidRDefault="00B847F8" w:rsidP="00912FD1">
      <w:pPr>
        <w:shd w:val="clear" w:color="auto" w:fill="FFFFFF"/>
        <w:spacing w:after="0" w:line="240" w:lineRule="auto"/>
        <w:ind w:firstLine="709"/>
        <w:jc w:val="both"/>
        <w:rPr>
          <w:rFonts w:ascii="Times New Roman" w:eastAsia="Times New Roman" w:hAnsi="Times New Roman" w:cs="Times New Roman"/>
          <w:b/>
          <w:sz w:val="28"/>
          <w:szCs w:val="28"/>
        </w:rPr>
      </w:pPr>
      <w:r w:rsidRPr="00912FD1">
        <w:rPr>
          <w:rFonts w:ascii="Times New Roman" w:eastAsia="Times New Roman" w:hAnsi="Times New Roman" w:cs="Times New Roman"/>
          <w:b/>
          <w:sz w:val="28"/>
          <w:szCs w:val="28"/>
        </w:rPr>
        <w:t>1.3. Федеральные государственные образовательные стандарты</w:t>
      </w:r>
    </w:p>
    <w:p w:rsidR="00B847F8" w:rsidRPr="00912FD1" w:rsidRDefault="00B847F8" w:rsidP="00912FD1">
      <w:pPr>
        <w:shd w:val="clear" w:color="auto" w:fill="FFFFFF"/>
        <w:spacing w:after="0" w:line="240" w:lineRule="auto"/>
        <w:ind w:firstLine="709"/>
        <w:jc w:val="both"/>
        <w:rPr>
          <w:rFonts w:ascii="Times New Roman" w:eastAsia="Times New Roman" w:hAnsi="Times New Roman" w:cs="Times New Roman"/>
          <w:b/>
          <w:sz w:val="28"/>
          <w:szCs w:val="28"/>
        </w:rPr>
      </w:pPr>
      <w:r w:rsidRPr="00912FD1">
        <w:rPr>
          <w:rFonts w:ascii="Times New Roman" w:eastAsia="Times New Roman" w:hAnsi="Times New Roman" w:cs="Times New Roman"/>
          <w:b/>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Вопросы организации правового просвещения в сфере прав человека нашли свое отражение в Федеральных государственных образовательных стандартах на всех уровнях образования, что подчеркивает актуальность и межпредметность обучения правам человека в образовательных организациях.</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Федеральные государственные образовательные стандарты общего образования представляют собой совокупность требований, обязательных при реализации основной образовательной программы начального, основного и среднего общего образования.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Согласно статье 11 Федерального закона от 29.12.2012 N 273-ФЗ "Об образовании в Российской Федерации" Федеральные государственные образовательные стандарты включают в себя требования к: </w:t>
      </w:r>
    </w:p>
    <w:p w:rsidR="00B847F8" w:rsidRPr="00A010AF" w:rsidRDefault="0099774C"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B847F8" w:rsidRPr="00A010AF" w:rsidRDefault="0099774C"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условиям реализации основных образовательных программ, в том числе кадровым, финансовым, материально-техническим и иным условиям; </w:t>
      </w:r>
    </w:p>
    <w:p w:rsidR="00B847F8" w:rsidRPr="00A010AF" w:rsidRDefault="0099774C"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результатам освоения основных образовательных программ.</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Личностные результаты освоения основной образовательной программы начального общего образования должны отражать, в том числе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rsidR="00B847F8" w:rsidRPr="00A010AF" w:rsidRDefault="0099774C"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 </w:t>
      </w:r>
    </w:p>
    <w:p w:rsidR="00B847F8" w:rsidRPr="00A010AF" w:rsidRDefault="0099774C"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w:t>
      </w:r>
      <w:r w:rsidRPr="00A010AF">
        <w:rPr>
          <w:rFonts w:ascii="Times New Roman" w:eastAsia="Times New Roman" w:hAnsi="Times New Roman" w:cs="Times New Roman"/>
          <w:sz w:val="28"/>
          <w:szCs w:val="28"/>
        </w:rPr>
        <w:lastRenderedPageBreak/>
        <w:t>установок, отражающих личностные и гражданские позиции в деятельности, социал</w:t>
      </w:r>
      <w:r w:rsidR="002F6EE3">
        <w:rPr>
          <w:rFonts w:ascii="Times New Roman" w:eastAsia="Times New Roman" w:hAnsi="Times New Roman" w:cs="Times New Roman"/>
          <w:sz w:val="28"/>
          <w:szCs w:val="28"/>
        </w:rPr>
        <w:t xml:space="preserve">ьные компетенции, правосознание </w:t>
      </w:r>
      <w:r w:rsidRPr="00A010AF">
        <w:rPr>
          <w:rFonts w:ascii="Times New Roman" w:eastAsia="Times New Roman" w:hAnsi="Times New Roman" w:cs="Times New Roman"/>
          <w:sz w:val="28"/>
          <w:szCs w:val="28"/>
        </w:rPr>
        <w:t>способность к осознанию российской идентичности в поликультурном социуме.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Изучение учебной дисциплины «Обществознание» должно обеспечить: </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w:t>
      </w:r>
      <w:r w:rsidRPr="00A010AF">
        <w:rPr>
          <w:rFonts w:ascii="Times New Roman" w:eastAsia="Times New Roman" w:hAnsi="Times New Roman" w:cs="Times New Roman"/>
          <w:sz w:val="28"/>
          <w:szCs w:val="28"/>
        </w:rPr>
        <w:lastRenderedPageBreak/>
        <w:t>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Личностные результаты освоения основной образовательной программы должны отражать: </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российскую гражданскую идентичность….уважение государственных символов (герб, флаг, гимн); </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сформированность представлений о понятии государства, его функциях, механизме и формах;</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владение знаниями о понятии права, источниках и нормах права, законности, правоотношениях;</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владение знаниями о правонарушениях и юридической ответственности;</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сформированность основ правового мышления и антикоррупционных стандартов поведения;</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сформированность знаний об основах административного, гражданского, трудового, уголовного права;</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понимание юридической деятельности; ознакомление со спецификой основных юридических профессий;</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B847F8"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7F8" w:rsidRPr="00A010AF">
        <w:rPr>
          <w:rFonts w:ascii="Times New Roman" w:eastAsia="Times New Roman" w:hAnsi="Times New Roman" w:cs="Times New Roman"/>
          <w:sz w:val="28"/>
          <w:szCs w:val="28"/>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сформированность представлений о роли и значении права как важнейшего социального регулятора и элемента культуры общества;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владение знаниями об основных правовых принципах, действующих в демократическом обществе;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сформированность представлений о системе и структуре права, правоотношениях, правонарушениях и юридической ответственности;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владение знаниями о российской правовой системе, особенностях ее развития;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понимание юридической деятельности как формы реализации права; ознакомление со спецификой основных юридических профессий;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r w:rsidR="002F6EE3">
        <w:rPr>
          <w:rFonts w:ascii="Times New Roman" w:eastAsia="Times New Roman" w:hAnsi="Times New Roman" w:cs="Times New Roman"/>
          <w:sz w:val="28"/>
          <w:szCs w:val="28"/>
        </w:rPr>
        <w:t>.</w:t>
      </w:r>
    </w:p>
    <w:p w:rsidR="002F6EE3"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2F6EE3"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2F6EE3">
        <w:rPr>
          <w:rFonts w:ascii="Times New Roman" w:eastAsia="Times New Roman" w:hAnsi="Times New Roman" w:cs="Times New Roman"/>
          <w:b/>
          <w:sz w:val="28"/>
          <w:szCs w:val="28"/>
        </w:rPr>
        <w:t>1.4. Примерные основные образовательные программы общего образования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Примерная основная образовательная программа (далее – ПООП) - это учебно-методическая документация, в том числе примерный учебный план, примерный календарный учебный график, примерные рабочие программы учебных предметов, курсов, дисциплин (модулей) и  иных компонентов.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ПООП определяет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Согласно статье 12 Федерального закона от 29.12.2012 N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w:t>
      </w:r>
      <w:r w:rsidRPr="00A010AF">
        <w:rPr>
          <w:rFonts w:ascii="Times New Roman" w:eastAsia="Times New Roman" w:hAnsi="Times New Roman" w:cs="Times New Roman"/>
          <w:sz w:val="28"/>
          <w:szCs w:val="28"/>
        </w:rPr>
        <w:lastRenderedPageBreak/>
        <w:t>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основе реализации основной образовательной программы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Планируемые результаты освоения предметной области "Основы религиозных культур и светской этики" предполагают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Планируемые результаты освоения предмета «Основы светской этики» предполагают то, что выпускник научится раскрывать содержание основных составляющих российской светской (гражданской) этики, основанной на </w:t>
      </w:r>
      <w:r w:rsidRPr="00A010AF">
        <w:rPr>
          <w:rFonts w:ascii="Times New Roman" w:eastAsia="Times New Roman" w:hAnsi="Times New Roman" w:cs="Times New Roman"/>
          <w:sz w:val="28"/>
          <w:szCs w:val="28"/>
        </w:rPr>
        <w:lastRenderedPageBreak/>
        <w:t>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и включает в частности «Правовое воспитание и культура безопасности», предполагающие формирование следующих ценностей: правовая культура, права и обязанности человека, свобода личности.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Правовое воспитание и культура безопасности включают следующие виды деятельности и формы занятий с обучающимися: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w:t>
      </w:r>
      <w:r w:rsidRPr="00A010AF">
        <w:rPr>
          <w:rFonts w:ascii="Times New Roman" w:eastAsia="Times New Roman" w:hAnsi="Times New Roman" w:cs="Times New Roman"/>
          <w:sz w:val="28"/>
          <w:szCs w:val="28"/>
        </w:rPr>
        <w:lastRenderedPageBreak/>
        <w:t>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Основная образовательная программа среднего общего образования разработана на основе ФГОС СОО, Конституции Российской Федерации и Конвенции ООН о правах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w:t>
      </w:r>
      <w:r w:rsidRPr="00A010AF">
        <w:rPr>
          <w:rFonts w:ascii="Times New Roman" w:eastAsia="Times New Roman" w:hAnsi="Times New Roman" w:cs="Times New Roman"/>
          <w:sz w:val="28"/>
          <w:szCs w:val="28"/>
        </w:rPr>
        <w:lastRenderedPageBreak/>
        <w:t>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 </w:t>
      </w:r>
    </w:p>
    <w:p w:rsidR="002F6EE3"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2F6EE3"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2F6EE3">
        <w:rPr>
          <w:rFonts w:ascii="Times New Roman" w:eastAsia="Times New Roman" w:hAnsi="Times New Roman" w:cs="Times New Roman"/>
          <w:b/>
          <w:sz w:val="28"/>
          <w:szCs w:val="28"/>
        </w:rPr>
        <w:t>1.5.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B847F8" w:rsidRPr="002F6EE3"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2F6EE3">
        <w:rPr>
          <w:rFonts w:ascii="Times New Roman" w:eastAsia="Times New Roman" w:hAnsi="Times New Roman" w:cs="Times New Roman"/>
          <w:b/>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Федеральный компонент государственных образовательных стандартов начального общего, основного общего и среднего (полного) общего образования (далее – Федеральный компонент) утвержден приказом Министерством образования и науки России от 5 марта 2004 г. N 1089.</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Федеральный компонент – это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Федеральный компонент устанавливает: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обязательный минимум содержания основных образовательных программ общего образования;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требования к уровню подготовки выпускников;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максимальный объем учебной нагрузки обучающихся, а также нормативы учебного времени.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Федеральный компонент содержит следующие положения в области обучения правам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Изучение обществознания (включая экономику и право) на ступени основного общего образования направлено на изучение, в том числе механизмов реализации и защиты прав человека и гражданина.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результате изучения обществознания (включая экономику и право) ученик должен уметь реализовывать и защищать права человека и гражданина.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Конституционные обязанности гражданина;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Права ребенка и их защита;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Особенности правового статуса несовершеннолетних;</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Механизмы реализации и защиты прав и свобод человека и гражданина.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результате изучения права на базовом уровне ученик должен знать/понимать:</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F6EE3" w:rsidRPr="00A010AF" w:rsidRDefault="002F6EE3"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2F6EE3"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2F6EE3">
        <w:rPr>
          <w:rFonts w:ascii="Times New Roman" w:eastAsia="Times New Roman" w:hAnsi="Times New Roman" w:cs="Times New Roman"/>
          <w:b/>
          <w:sz w:val="28"/>
          <w:szCs w:val="28"/>
        </w:rPr>
        <w:t>1.6. Требования в педагогическим работникам</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Конвенция о правах ребенка.</w:t>
      </w: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задачи деятельности классного руководителя входит защита прав и интересов обучающихся.</w:t>
      </w:r>
    </w:p>
    <w:p w:rsidR="004015AC" w:rsidRPr="00A010AF" w:rsidRDefault="004015AC"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4015AC"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4015AC">
        <w:rPr>
          <w:rFonts w:ascii="Times New Roman" w:eastAsia="Times New Roman" w:hAnsi="Times New Roman" w:cs="Times New Roman"/>
          <w:b/>
          <w:sz w:val="28"/>
          <w:szCs w:val="28"/>
        </w:rPr>
        <w:t>1.7. 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Департамент государственной политики и нормативно-правового регулирования в сфере образования Министерства образования и науки РФ в 2007 </w:t>
      </w:r>
      <w:r w:rsidRPr="00A010AF">
        <w:rPr>
          <w:rFonts w:ascii="Times New Roman" w:eastAsia="Times New Roman" w:hAnsi="Times New Roman" w:cs="Times New Roman"/>
          <w:sz w:val="28"/>
          <w:szCs w:val="28"/>
        </w:rPr>
        <w:lastRenderedPageBreak/>
        <w:t>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Обучение правам человека согласно данным методическим рекомендациям выполняет важные образовательные и воспитательные функции: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учебных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   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w:t>
      </w:r>
      <w:r w:rsidRPr="00A010AF">
        <w:rPr>
          <w:rFonts w:ascii="Times New Roman" w:eastAsia="Times New Roman" w:hAnsi="Times New Roman" w:cs="Times New Roman"/>
          <w:sz w:val="28"/>
          <w:szCs w:val="28"/>
        </w:rPr>
        <w:lastRenderedPageBreak/>
        <w:t>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Изучение прав человека в образовательной организации согласно данным методическим рекомендациям возможно следующим образом:</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образовательной организации.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Обучение правам человека в условиях профильного обучения в образовательных организациях, реализующих программы общего образования, рекомендуется осуществлять в рамках гуманитарного или социально-экономического профиля.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Методические рекомендации содержат положения об организации обучения с учетом разных возрастных групп:</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   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w:t>
      </w:r>
      <w:r w:rsidRPr="00A010AF">
        <w:rPr>
          <w:rFonts w:ascii="Times New Roman" w:eastAsia="Times New Roman" w:hAnsi="Times New Roman" w:cs="Times New Roman"/>
          <w:sz w:val="28"/>
          <w:szCs w:val="28"/>
        </w:rPr>
        <w:lastRenderedPageBreak/>
        <w:t>солидарности и стремление к сотрудничеству, умение ненасильственного разрешения конфликтных ситуаций.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4015AC" w:rsidRPr="00A010AF" w:rsidRDefault="004015AC"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4015AC"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4015AC">
        <w:rPr>
          <w:rFonts w:ascii="Times New Roman" w:eastAsia="Times New Roman" w:hAnsi="Times New Roman" w:cs="Times New Roman"/>
          <w:b/>
          <w:sz w:val="28"/>
          <w:szCs w:val="28"/>
        </w:rPr>
        <w:t>2. Права человека</w:t>
      </w:r>
    </w:p>
    <w:p w:rsidR="004015AC" w:rsidRPr="00A010AF" w:rsidRDefault="004015AC"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Раздел содержит теоритическое и историческое представление вопросов прав человека в международной и российской практике.</w:t>
      </w:r>
    </w:p>
    <w:p w:rsidR="004015AC" w:rsidRPr="00A010AF" w:rsidRDefault="004015AC"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4015AC"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4015AC">
        <w:rPr>
          <w:rFonts w:ascii="Times New Roman" w:eastAsia="Times New Roman" w:hAnsi="Times New Roman" w:cs="Times New Roman"/>
          <w:b/>
          <w:sz w:val="28"/>
          <w:szCs w:val="28"/>
        </w:rPr>
        <w:t>2.1. История прав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w:t>
      </w:r>
      <w:r w:rsidRPr="00A010AF">
        <w:rPr>
          <w:rFonts w:ascii="Times New Roman" w:eastAsia="Times New Roman" w:hAnsi="Times New Roman" w:cs="Times New Roman"/>
          <w:sz w:val="28"/>
          <w:szCs w:val="28"/>
        </w:rPr>
        <w:lastRenderedPageBreak/>
        <w:t>сословными структурами (и полное лишение рабов этих прав) было неизбежным для тех этапов общественного развития.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Другой ведущий представитель школы естественного права голландский юрист Г. Гроций в своем труде «О праве войны и мира»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Впервые понятие «права человека» встречается во французской «Декларации прав человека и гражданина», принятой в 1789 году.</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w:t>
      </w:r>
      <w:r w:rsidRPr="00A010AF">
        <w:rPr>
          <w:rFonts w:ascii="Times New Roman" w:eastAsia="Times New Roman" w:hAnsi="Times New Roman" w:cs="Times New Roman"/>
          <w:sz w:val="28"/>
          <w:szCs w:val="28"/>
        </w:rPr>
        <w:lastRenderedPageBreak/>
        <w:t>за права человека (FIDH), первую в мире международную организацию по защите прав человека.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Однако, только опыт Второй мировой войны, ее жертвы и зверства смогли переломить в корне и изменила понимание прав человека во всем мире.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Почти все подсудимые были признаны виновными и приговорены к различным видам наказания.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4015AC" w:rsidRPr="00A010AF" w:rsidRDefault="004015AC"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4015AC"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4015AC">
        <w:rPr>
          <w:rFonts w:ascii="Times New Roman" w:eastAsia="Times New Roman" w:hAnsi="Times New Roman" w:cs="Times New Roman"/>
          <w:b/>
          <w:sz w:val="28"/>
          <w:szCs w:val="28"/>
        </w:rPr>
        <w:t>2.2. Всеобщая декларация прав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Содержание Всеобщей декларации прав человека является довольно сложным для восприятия обучающимися. В связи с этим рекомендуется осветить следующие вопросы: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Развитие идеей прав человека. Создание на базе Декларации различных документов, в том числе Конвенции о правах ребенка и Конституций различных государств.</w:t>
      </w:r>
    </w:p>
    <w:p w:rsidR="00B847F8" w:rsidRPr="004015AC" w:rsidRDefault="00B847F8" w:rsidP="004015AC">
      <w:pPr>
        <w:shd w:val="clear" w:color="auto" w:fill="FFFFFF"/>
        <w:spacing w:after="0" w:line="240" w:lineRule="auto"/>
        <w:ind w:firstLine="709"/>
        <w:jc w:val="both"/>
        <w:rPr>
          <w:rFonts w:ascii="Times New Roman" w:eastAsia="Times New Roman" w:hAnsi="Times New Roman" w:cs="Times New Roman"/>
          <w:sz w:val="28"/>
          <w:szCs w:val="28"/>
        </w:rPr>
      </w:pPr>
      <w:r w:rsidRPr="004015AC">
        <w:rPr>
          <w:rFonts w:ascii="Times New Roman" w:eastAsia="Times New Roman" w:hAnsi="Times New Roman" w:cs="Times New Roman"/>
          <w:bCs/>
          <w:sz w:val="28"/>
          <w:szCs w:val="28"/>
        </w:rPr>
        <w:t>Сокращенный вариант Всеобщей декларации прав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Резюме Всеобщей декларации прав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свободен и ко всем нам должно быть одинаковое отношение;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Все люди равны, несмотря на различия, например, в цвете кожи, пола, религии, языка;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на жизнь, на свободу и на личную неприкосновенность;</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Никто не имеет права обращаться с вами как с рабом, также как и вы не можете сделать кого-либо своим рабом;</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Никто не имеет права причинять вам боль или подвергать вас пыткам;</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на равенство перед законом;</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Закон одинаков для всех, он должен применяться одинаково в отношении всех;</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на защиту закона в случае нарушения его прав;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Никто не имеет права несправедливо заключить вас в тюрьму или изгнать вас из вашей страны;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на гласный и справедливый суд;</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должен считаться невиновным, пока его виновность не будет установлена;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переезжать с места на место согласно своему желанию;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выехать в другую страну и искать защиты, если он стал жертвой преследования или ему угрожает преследование;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на вступление в брак и создание семьи;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Каждый человек имеет право владеть имуществом и личными вещами;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на высказывание своего мнения, на получение и передачу информации;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на участие в мирных собраниях и ассоциациях;</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на участие в выборах и на участие в управлении своей страной;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на социальную защиту, а также на развитие своих способностей;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на труд, в благоприятных условиях, за справедливое вознаграждение, а также право вступать в профессиональные союзы;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на отдых и досуг;</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на адекватный жизненный уровень и право на медицинский уход в случае заболевания;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ходить в школу;</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имеет право участвовать в культурной жизни общества;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обязан уважать «социальный» порядок, необходимый для осуществления всех этих прав;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Каждый человек обязан уважать права других, уважать общество и общественное имущество;</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Никто не имеет права отнять ни одно из прав, определенных настоящей Декларацией.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w:t>
      </w:r>
      <w:r w:rsidRPr="00A010AF">
        <w:rPr>
          <w:rFonts w:ascii="Times New Roman" w:eastAsia="Times New Roman" w:hAnsi="Times New Roman" w:cs="Times New Roman"/>
          <w:sz w:val="28"/>
          <w:szCs w:val="28"/>
        </w:rPr>
        <w:lastRenderedPageBreak/>
        <w:t>для всех и каждого пока еще остается не достигнутой. В 2017 году празднуется День прав человека в 69 раз.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rsidR="004015AC" w:rsidRPr="00A010AF" w:rsidRDefault="004015AC"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4015AC"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4015AC">
        <w:rPr>
          <w:rFonts w:ascii="Times New Roman" w:eastAsia="Times New Roman" w:hAnsi="Times New Roman" w:cs="Times New Roman"/>
          <w:b/>
          <w:sz w:val="28"/>
          <w:szCs w:val="28"/>
        </w:rPr>
        <w:t>2.3. История прав человека в России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России не было демократических традиций признания приоритета прав и свобод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Так были приняты Декларация прав и свобод человека и гражданина в 1991 году и ныне действующая Конституция Российской Федерации в 1993 году.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Конституция состоит из вступительной части и двух разделов. Первый раздел содержит 9 глав, 137 статей, второй раздел — 9 положений.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Несмотря на относительно недолгую историю, день Конституции связан с цепью интереснейших исторических событий.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Действующая Конституция была разработана с участием представителей субъектов Российской Федерации, депутатов, специалистов и экспертов.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Так официально Конституция вступила в силу 25 декабря 1993 года, в день ее опубликования.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606AEC" w:rsidRPr="00A010AF" w:rsidRDefault="00606AEC"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606AEC" w:rsidRDefault="00606AEC" w:rsidP="00A010AF">
      <w:pPr>
        <w:shd w:val="clear" w:color="auto" w:fill="FFFFFF"/>
        <w:spacing w:after="0" w:line="240" w:lineRule="auto"/>
        <w:ind w:firstLine="709"/>
        <w:jc w:val="both"/>
        <w:rPr>
          <w:rFonts w:ascii="Times New Roman" w:eastAsia="Times New Roman" w:hAnsi="Times New Roman" w:cs="Times New Roman"/>
          <w:b/>
          <w:sz w:val="28"/>
          <w:szCs w:val="28"/>
        </w:rPr>
      </w:pPr>
    </w:p>
    <w:p w:rsidR="00606AEC" w:rsidRDefault="00606AEC" w:rsidP="00A010AF">
      <w:pPr>
        <w:shd w:val="clear" w:color="auto" w:fill="FFFFFF"/>
        <w:spacing w:after="0" w:line="240" w:lineRule="auto"/>
        <w:ind w:firstLine="709"/>
        <w:jc w:val="both"/>
        <w:rPr>
          <w:rFonts w:ascii="Times New Roman" w:eastAsia="Times New Roman" w:hAnsi="Times New Roman" w:cs="Times New Roman"/>
          <w:b/>
          <w:sz w:val="28"/>
          <w:szCs w:val="28"/>
        </w:rPr>
      </w:pPr>
    </w:p>
    <w:p w:rsidR="00606AEC" w:rsidRDefault="00606AEC" w:rsidP="00A010AF">
      <w:pPr>
        <w:shd w:val="clear" w:color="auto" w:fill="FFFFFF"/>
        <w:spacing w:after="0" w:line="240" w:lineRule="auto"/>
        <w:ind w:firstLine="709"/>
        <w:jc w:val="both"/>
        <w:rPr>
          <w:rFonts w:ascii="Times New Roman" w:eastAsia="Times New Roman" w:hAnsi="Times New Roman" w:cs="Times New Roman"/>
          <w:b/>
          <w:sz w:val="28"/>
          <w:szCs w:val="28"/>
        </w:rPr>
      </w:pPr>
    </w:p>
    <w:p w:rsidR="00B847F8" w:rsidRPr="00606AEC"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606AEC">
        <w:rPr>
          <w:rFonts w:ascii="Times New Roman" w:eastAsia="Times New Roman" w:hAnsi="Times New Roman" w:cs="Times New Roman"/>
          <w:b/>
          <w:sz w:val="28"/>
          <w:szCs w:val="28"/>
        </w:rPr>
        <w:lastRenderedPageBreak/>
        <w:t>2.4. Основные аспекты прав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   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w:t>
      </w:r>
      <w:r w:rsidRPr="00A010AF">
        <w:rPr>
          <w:rFonts w:ascii="Times New Roman" w:eastAsia="Times New Roman" w:hAnsi="Times New Roman" w:cs="Times New Roman"/>
          <w:sz w:val="28"/>
          <w:szCs w:val="28"/>
        </w:rPr>
        <w:lastRenderedPageBreak/>
        <w:t>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Свобода вероисповедания - каждый человек может придерживаться любой религии, или создать свою собственную.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   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w:t>
      </w:r>
      <w:r w:rsidRPr="00A010AF">
        <w:rPr>
          <w:rFonts w:ascii="Times New Roman" w:eastAsia="Times New Roman" w:hAnsi="Times New Roman" w:cs="Times New Roman"/>
          <w:sz w:val="28"/>
          <w:szCs w:val="28"/>
        </w:rPr>
        <w:lastRenderedPageBreak/>
        <w:t>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гражданство. Человек имеет право самостоятельно выбрать страну для проживания и быть гражданином любого государства;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w:t>
      </w:r>
      <w:r w:rsidRPr="00A010AF">
        <w:rPr>
          <w:rFonts w:ascii="Times New Roman" w:eastAsia="Times New Roman" w:hAnsi="Times New Roman" w:cs="Times New Roman"/>
          <w:sz w:val="28"/>
          <w:szCs w:val="28"/>
        </w:rPr>
        <w:lastRenderedPageBreak/>
        <w:t>взаимозависимость экономических, социальных, культурных, гражданских и политических прав".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 социально-экономическим правам относятся: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Свобода предпринимательства, которое включает право на предпринимательскую и иную незапрещенную законом экономическую деятельность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   Право на охрану здоровья и медицинскую помощь гарантировано ст. 41 Конституции РФ (предоставляющей возможность бесплатного получения </w:t>
      </w:r>
      <w:r w:rsidRPr="00A010AF">
        <w:rPr>
          <w:rFonts w:ascii="Times New Roman" w:eastAsia="Times New Roman" w:hAnsi="Times New Roman" w:cs="Times New Roman"/>
          <w:sz w:val="28"/>
          <w:szCs w:val="28"/>
        </w:rPr>
        <w:lastRenderedPageBreak/>
        <w:t>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на благоприятную окружающую среду для безопасной жизнедеятельности гражданина и его близких.</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Подводя итоги, отметим основные принципы прав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Права человека универсальны, т.е. они равно применимы к людям во всем мире, причем без ограничений по времени;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Для каждого человека права человека являются «неотъемлемыми», их невозможно купить или приобрести;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Права человека одинаково принадлежат всем людям независимо от расы, пола, вероисповедания, политических или иных взглядов и происхождения; </w:t>
      </w: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Права человека нельзя отобрать — никто не имеет права лишить их друго</w:t>
      </w:r>
      <w:r w:rsidR="00606AEC">
        <w:rPr>
          <w:rFonts w:ascii="Times New Roman" w:eastAsia="Times New Roman" w:hAnsi="Times New Roman" w:cs="Times New Roman"/>
          <w:sz w:val="28"/>
          <w:szCs w:val="28"/>
        </w:rPr>
        <w:t>го человека ни по какой причине.</w:t>
      </w:r>
    </w:p>
    <w:p w:rsidR="00606AEC" w:rsidRDefault="00606AEC"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606AEC" w:rsidRDefault="00606AEC"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606AEC" w:rsidRDefault="00606AEC"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606AEC" w:rsidRPr="00A010AF" w:rsidRDefault="00606AEC"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606AEC"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606AEC">
        <w:rPr>
          <w:rFonts w:ascii="Times New Roman" w:eastAsia="Times New Roman" w:hAnsi="Times New Roman" w:cs="Times New Roman"/>
          <w:b/>
          <w:sz w:val="28"/>
          <w:szCs w:val="28"/>
        </w:rPr>
        <w:lastRenderedPageBreak/>
        <w:t>2.5. Конституция Российской Федерации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Российской Федерации права и свободы человека закреплены в Конституции Российской Федерации Так Конституция РФ провозглашает в статье 17: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Личные права: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18. Права и свободы человека и гражданина являются непосредственно действующими.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22. Каждый имеет право на свободу и личную неприкосновенность.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23. Каждый имеет право на неприкосновенность частной жизни.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Политические и гражданские права: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24. Сбор, хранение, использование и распространение информации о частной жизни лица без его согласия не допускается.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26. Каждый вправе определять и указывать свою национальную принадлежность.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28. Каждому гарантируется свобода совести, свобода вероисповедания.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31. Граждане Российской Федерации имеют право собираться мирно, без оружия, проводить собрания, митинги, шествия и пикетирование.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46. Каждому гарантируется судебная защита его прав и свобод.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47. Никто не может быть лишен права на рассмотрение его дела в том суде и тем судьей, к подсудности которых оно отнесено законом.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50. Никто не может быть повторно осужден за одно и то же преступление.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Статья 55. В Российской Федерации не должны издаваться законы, отменяющие или умаляющие права и свободы человека и гражданина.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60. Гражданин Российской Федерации может самостоятельно осуществлять в полном объеме свои права и обязанности с 18 лет.</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    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Социальные права: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41. Каждый имеет право на охрану здоровья и медицинскую помощь.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42. Каждый имеет право на благоприятную окружающую среду.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Статья 58. Каждый обязан сохранять природу и окружающую среду, бережно относиться к природным богатствам.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Экономические права: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B847F8"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    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606AEC" w:rsidRPr="00A010AF" w:rsidRDefault="00606AEC"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606AEC"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606AEC">
        <w:rPr>
          <w:rFonts w:ascii="Times New Roman" w:eastAsia="Times New Roman" w:hAnsi="Times New Roman" w:cs="Times New Roman"/>
          <w:b/>
          <w:sz w:val="28"/>
          <w:szCs w:val="28"/>
        </w:rPr>
        <w:t>3. Права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Раздел содержит теоритическое и историческое представление вопросов прав ребенка в международной и российской практике.</w:t>
      </w:r>
    </w:p>
    <w:p w:rsidR="00606AEC" w:rsidRDefault="00606AEC"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606AEC"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606AEC">
        <w:rPr>
          <w:rFonts w:ascii="Times New Roman" w:eastAsia="Times New Roman" w:hAnsi="Times New Roman" w:cs="Times New Roman"/>
          <w:b/>
          <w:sz w:val="28"/>
          <w:szCs w:val="28"/>
        </w:rPr>
        <w:t>3.1. История прав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Особое место в истории прав человека занимает защита прав детей.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Как мы уже отметили, в 1948 г. была принята Всеобщая декларация прав человека, в которой нашли отражение и вопросы, касающиеся прав и интересов </w:t>
      </w:r>
      <w:r w:rsidRPr="00A010AF">
        <w:rPr>
          <w:rFonts w:ascii="Times New Roman" w:eastAsia="Times New Roman" w:hAnsi="Times New Roman" w:cs="Times New Roman"/>
          <w:sz w:val="28"/>
          <w:szCs w:val="28"/>
        </w:rPr>
        <w:lastRenderedPageBreak/>
        <w:t>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rsidR="00E85EB0" w:rsidRDefault="00E85EB0"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E85EB0" w:rsidRDefault="005262EB"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E85EB0">
        <w:rPr>
          <w:rFonts w:ascii="Times New Roman" w:eastAsia="Times New Roman" w:hAnsi="Times New Roman" w:cs="Times New Roman"/>
          <w:b/>
          <w:sz w:val="28"/>
          <w:szCs w:val="28"/>
        </w:rPr>
        <w:t>3.2</w:t>
      </w:r>
      <w:r w:rsidR="00B847F8" w:rsidRPr="00E85EB0">
        <w:rPr>
          <w:rFonts w:ascii="Times New Roman" w:eastAsia="Times New Roman" w:hAnsi="Times New Roman" w:cs="Times New Roman"/>
          <w:b/>
          <w:sz w:val="28"/>
          <w:szCs w:val="28"/>
        </w:rPr>
        <w:t>. Конвенция о правах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Конвенция разрабатывалась более десяти лет и была принята 20 ноября 1989 года разрабатывалась 10 лет.</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Статьи Конвенции учитывают все моменты, связанные с жизнью и положением ребенка в обществе.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Она провозглашает приоритетность интересов детей перед потребностями государства, общества, религии, семьи. В первые появились такие новые </w:t>
      </w:r>
      <w:r w:rsidRPr="00A010AF">
        <w:rPr>
          <w:rFonts w:ascii="Times New Roman" w:eastAsia="Times New Roman" w:hAnsi="Times New Roman" w:cs="Times New Roman"/>
          <w:sz w:val="28"/>
          <w:szCs w:val="28"/>
        </w:rPr>
        <w:lastRenderedPageBreak/>
        <w:t>положения, например, о том, что дети не должны испытывать голода и нужды и должны быть окружены вниманием и заботой.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Резюме прав, определенных Конвенцией о правах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Дети имеют право на воспитание в семейном окружении или быть на попечении тех, кто обеспечит им наилучший уход;</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Дети имеют право на достаточное питание и достаточное количество чистой воды;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Дети имеют право на приемлемый уровень жизни;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Дети имеют право на медицинский уход;</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Дети-инвалиды имеют право на особую заботу и обучение;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Дети имеют право на отдых;</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Дети имеют право на бесплатное образование;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Дети имеют право на безопасные условия жизни, право не подвергаться жестокому или небрежному обращению;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Дети не должны использоваться в качестве дешевой рабочей силы или солдат;</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Дети имеют право говорить на родном языке, исповедовать свою религию, соблюдать обряды своей культуры;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Дети имеют право выражать свое мнение и собираться вместе с целью выражения своих взглядов.</w:t>
      </w:r>
    </w:p>
    <w:p w:rsidR="00B847F8" w:rsidRPr="00E85EB0" w:rsidRDefault="005262EB"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E85EB0">
        <w:rPr>
          <w:rFonts w:ascii="Times New Roman" w:eastAsia="Times New Roman" w:hAnsi="Times New Roman" w:cs="Times New Roman"/>
          <w:b/>
          <w:sz w:val="28"/>
          <w:szCs w:val="28"/>
        </w:rPr>
        <w:lastRenderedPageBreak/>
        <w:t>3.3</w:t>
      </w:r>
      <w:r w:rsidR="00B847F8" w:rsidRPr="00E85EB0">
        <w:rPr>
          <w:rFonts w:ascii="Times New Roman" w:eastAsia="Times New Roman" w:hAnsi="Times New Roman" w:cs="Times New Roman"/>
          <w:b/>
          <w:sz w:val="28"/>
          <w:szCs w:val="28"/>
        </w:rPr>
        <w:t>. Федеральный закон "Об основных гарантиях прав ребенка в Российской Федерации" от 24.07.1998 N 124-ФЗ</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Настоящий Федеральный закон относит к ребенку всех лиц до достижения ими возраста 18 лет (совершеннолетия).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Целями государственной политики в интересах детей являются: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формирование правовых основ гарантий прав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защита детей от факторов, негативно влияющих на их физическое, интеллектуальное, психическое, духовное и нравственное развитие.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Государственная политика в интересах детей является приоритетной и основана на следующих принципах:</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законодательное обеспечение прав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ответственность юридических лиц, должностных лиц, граждан за нарушение прав и законных интересов ребенка, причинение ему вреда;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поддержка общественных объединений и иных организаций, осуществляющих деятельность по защите прав и законных интересов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Основные направления обеспечения прав ребенка в Российской Федерации включают:</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Содействие ребенку в реализации и защите его прав и законных интересов;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Меры по защите прав ребенка при осуществлении деятельности в области его образования;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Обеспечение прав детей на охрану здоровья;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Защита прав и законных интересов детей в сфере профессиональной ориентации, профессионального обучения и занятости;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Обеспечение прав детей на отдых и оздоровление;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Защита прав и законных интересов ребенка при формировании социальной инфраструктуры для детей;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Защита ребенка от информации, пропаганды и агитации, наносящих вред его здоровью, нравственному и духовному развитию;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Меры по содействию физическому, интеллектуальному, психическому, духовному и нравственному развитию детей;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Меры по противодействию торговле детьми и эксплуатации детей;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Защита прав детей, находящихся в трудной жизненной ситуации.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E85EB0" w:rsidRDefault="00B847F8"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E85EB0">
        <w:rPr>
          <w:rFonts w:ascii="Times New Roman" w:eastAsia="Times New Roman" w:hAnsi="Times New Roman" w:cs="Times New Roman"/>
          <w:b/>
          <w:sz w:val="28"/>
          <w:szCs w:val="28"/>
        </w:rPr>
        <w:t>3.</w:t>
      </w:r>
      <w:r w:rsidR="005262EB" w:rsidRPr="00E85EB0">
        <w:rPr>
          <w:rFonts w:ascii="Times New Roman" w:eastAsia="Times New Roman" w:hAnsi="Times New Roman" w:cs="Times New Roman"/>
          <w:b/>
          <w:sz w:val="28"/>
          <w:szCs w:val="28"/>
        </w:rPr>
        <w:t>4</w:t>
      </w:r>
      <w:r w:rsidRPr="00E85EB0">
        <w:rPr>
          <w:rFonts w:ascii="Times New Roman" w:eastAsia="Times New Roman" w:hAnsi="Times New Roman" w:cs="Times New Roman"/>
          <w:b/>
          <w:sz w:val="28"/>
          <w:szCs w:val="28"/>
        </w:rPr>
        <w:t>. Основные аспекты прав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Дети от рождения обладают основными и неотъемлемыми правами и свободами человека.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Каждый ребенок обладает следующими гражданскими и политическими правами: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имя (фамилию), гражданство, изменение гражданства и имени;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самостоятельное обращение за защитой своих прав в органы опеки и попечительства, а по достижении возраста 14 лет — в суд;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на защиту от экономической эксплуатации и работы, которая может служить препятствием в получении образования либо наносить ущерб здоровью;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учитывается мнение ребенка при решении вопросов о выборе образовательной организации, о месте жительства ребенка при раздельном проживании родителей;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свободный выезд за пределы Российской Федерации и беспрепятственное возвращение;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образовательных организаций.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Каждый ребенок обладает следующими правами и свободами в области семейных отношений:</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жить и воспитываться в семье;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знать, кто является его родителями;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проживание совместно с ними (кроме случаев, когда это противоречит его интересам) и на заботу с их стороны;</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воспитание родителями, а при их отсутствии или лишении родительских прав — на воспитание опекуном, попечителем или детским учреждением;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всестороннее развитие;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на общение с родителями, бабушкой, дедушкой, братьями, сестрами, иными родственниками;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 защиту и на выражение собственного мнения.</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Каждый ребенок обладает следующими правами в сфере имущественных отношений: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распоряжения своим имуществом: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за детей в возрасте до 14 лет сделки от их имени совершают только их родители или лица, их заменяющие;</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Каждый ребенок в сфере труда обладает следующими правами:</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   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общеобразовательных организациях, в образовательных организациях начального и среднего профессионального образования и совмещает работу с </w:t>
      </w:r>
      <w:r w:rsidRPr="00A010AF">
        <w:rPr>
          <w:rFonts w:ascii="Times New Roman" w:eastAsia="Times New Roman" w:hAnsi="Times New Roman" w:cs="Times New Roman"/>
          <w:sz w:val="28"/>
          <w:szCs w:val="28"/>
        </w:rPr>
        <w:lastRenderedPageBreak/>
        <w:t>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образовательных организациях профессионального и дополнительного образования, учебных центрах службы занятости; </w:t>
      </w:r>
    </w:p>
    <w:p w:rsidR="00B847F8" w:rsidRPr="00A010AF" w:rsidRDefault="00B847F8"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64643B" w:rsidRPr="00A010AF" w:rsidRDefault="0064643B" w:rsidP="00A010AF">
      <w:pPr>
        <w:spacing w:after="0" w:line="240" w:lineRule="auto"/>
        <w:ind w:firstLine="709"/>
        <w:jc w:val="both"/>
        <w:rPr>
          <w:rFonts w:ascii="Times New Roman" w:hAnsi="Times New Roman" w:cs="Times New Roman"/>
          <w:sz w:val="28"/>
          <w:szCs w:val="28"/>
        </w:rPr>
      </w:pPr>
    </w:p>
    <w:p w:rsidR="005262EB" w:rsidRPr="00E85EB0" w:rsidRDefault="005262EB" w:rsidP="00E85EB0">
      <w:pPr>
        <w:pBdr>
          <w:top w:val="single" w:sz="6" w:space="0" w:color="DCDCDC"/>
          <w:left w:val="single" w:sz="6" w:space="0" w:color="DCDCDC"/>
          <w:bottom w:val="single" w:sz="6" w:space="0" w:color="DCDCDC"/>
          <w:right w:val="single" w:sz="6" w:space="0" w:color="DCDCDC"/>
        </w:pBdr>
        <w:shd w:val="clear" w:color="auto" w:fill="FFFFFF"/>
        <w:spacing w:after="0" w:line="240" w:lineRule="auto"/>
        <w:ind w:firstLine="709"/>
        <w:jc w:val="both"/>
        <w:rPr>
          <w:rFonts w:ascii="Times New Roman" w:eastAsia="Times New Roman" w:hAnsi="Times New Roman" w:cs="Times New Roman"/>
          <w:b/>
          <w:sz w:val="28"/>
          <w:szCs w:val="28"/>
        </w:rPr>
      </w:pPr>
      <w:r w:rsidRPr="00E85EB0">
        <w:rPr>
          <w:rFonts w:ascii="Times New Roman" w:hAnsi="Times New Roman" w:cs="Times New Roman"/>
          <w:b/>
          <w:sz w:val="28"/>
          <w:szCs w:val="28"/>
        </w:rPr>
        <w:t>3.5</w:t>
      </w:r>
      <w:r w:rsidR="00DB2622" w:rsidRPr="00E85EB0">
        <w:rPr>
          <w:rFonts w:ascii="Times New Roman" w:hAnsi="Times New Roman" w:cs="Times New Roman"/>
          <w:b/>
          <w:sz w:val="28"/>
          <w:szCs w:val="28"/>
        </w:rPr>
        <w:t>.</w:t>
      </w:r>
      <w:r w:rsidRPr="00E85EB0">
        <w:rPr>
          <w:rFonts w:ascii="Times New Roman" w:eastAsia="Times New Roman" w:hAnsi="Times New Roman" w:cs="Times New Roman"/>
          <w:b/>
          <w:sz w:val="28"/>
          <w:szCs w:val="28"/>
        </w:rPr>
        <w:t xml:space="preserve"> </w:t>
      </w:r>
      <w:hyperlink r:id="rId59" w:history="1">
        <w:r w:rsidRPr="00E85EB0">
          <w:rPr>
            <w:rFonts w:ascii="Times New Roman" w:eastAsia="Times New Roman" w:hAnsi="Times New Roman" w:cs="Times New Roman"/>
            <w:b/>
            <w:sz w:val="28"/>
            <w:szCs w:val="28"/>
          </w:rPr>
          <w:t>Категории несовершеннолетних (учащихся) в зависимости от наличия гражданских прав</w:t>
        </w:r>
      </w:hyperlink>
    </w:p>
    <w:p w:rsidR="00B847F8" w:rsidRPr="00A010AF" w:rsidRDefault="00B847F8" w:rsidP="00A010AF">
      <w:pPr>
        <w:spacing w:after="0" w:line="240" w:lineRule="auto"/>
        <w:ind w:firstLine="709"/>
        <w:jc w:val="both"/>
        <w:rPr>
          <w:rFonts w:ascii="Times New Roman" w:hAnsi="Times New Roman" w:cs="Times New Roman"/>
          <w:sz w:val="28"/>
          <w:szCs w:val="28"/>
        </w:rPr>
      </w:pP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sz w:val="28"/>
          <w:szCs w:val="28"/>
        </w:rPr>
        <w:t>В целях эффективной организации правового просвещения несовершеннолетних необходимо учитывать их возрастные особенности.</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sz w:val="28"/>
          <w:szCs w:val="28"/>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sz w:val="28"/>
          <w:szCs w:val="28"/>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sz w:val="28"/>
          <w:szCs w:val="28"/>
        </w:rPr>
        <w:t>В 6 лет ребёнок вправе посещать общеобразовательную организацию, получает право на самостоятельный проезд в транспорте, право на совершение мелких бытовых сделок.</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sz w:val="28"/>
          <w:szCs w:val="28"/>
        </w:rPr>
        <w:t>В 8 лет может вступать в детские общественные объединения. </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sz w:val="28"/>
          <w:szCs w:val="28"/>
        </w:rPr>
        <w:t>В 10 лет ребёнок:</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lastRenderedPageBreak/>
        <w:t> </w:t>
      </w:r>
      <w:r w:rsidRPr="00A010AF">
        <w:rPr>
          <w:sz w:val="28"/>
          <w:szCs w:val="28"/>
        </w:rPr>
        <w:t>  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t> </w:t>
      </w:r>
      <w:r w:rsidRPr="00A010AF">
        <w:rPr>
          <w:sz w:val="28"/>
          <w:szCs w:val="28"/>
        </w:rPr>
        <w:t>  дает согласие на свое усыновление или передачу в семью под опеку, в приемную семью; </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t> </w:t>
      </w:r>
      <w:r w:rsidRPr="00A010AF">
        <w:rPr>
          <w:sz w:val="28"/>
          <w:szCs w:val="28"/>
        </w:rPr>
        <w:t>  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t> </w:t>
      </w:r>
      <w:r w:rsidRPr="00A010AF">
        <w:rPr>
          <w:sz w:val="28"/>
          <w:szCs w:val="28"/>
        </w:rPr>
        <w:t>  дает согласие на восстановление в отношении ребёнка в родительских правах лиц, ранее лишенных родительских прав; </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t> </w:t>
      </w:r>
      <w:r w:rsidRPr="00A010AF">
        <w:rPr>
          <w:sz w:val="28"/>
          <w:szCs w:val="28"/>
        </w:rPr>
        <w:t>  выражает свое мнение о том, с кем из его родителей, расторгающих брак в суде, он хотел бы проживать после развода; </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t> </w:t>
      </w:r>
      <w:r w:rsidRPr="00A010AF">
        <w:rPr>
          <w:sz w:val="28"/>
          <w:szCs w:val="28"/>
        </w:rPr>
        <w:t>  имеет право быть заслушанным в ходе любого судебного или административного разбирательства.</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sz w:val="28"/>
          <w:szCs w:val="28"/>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sz w:val="28"/>
          <w:szCs w:val="28"/>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sz w:val="28"/>
          <w:szCs w:val="28"/>
        </w:rPr>
        <w:t>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sz w:val="28"/>
          <w:szCs w:val="28"/>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образовательной организации, формы обучения, за исключением тех случаев, когда это противоречит интересам самого ребёнка.</w:t>
      </w:r>
    </w:p>
    <w:p w:rsidR="00B847F8" w:rsidRPr="00A010AF" w:rsidRDefault="00B847F8" w:rsidP="00A010AF">
      <w:pPr>
        <w:pStyle w:val="a3"/>
        <w:shd w:val="clear" w:color="auto" w:fill="FFFFFF"/>
        <w:spacing w:before="0" w:beforeAutospacing="0" w:after="0" w:afterAutospacing="0"/>
        <w:ind w:firstLine="709"/>
        <w:jc w:val="both"/>
        <w:rPr>
          <w:sz w:val="28"/>
          <w:szCs w:val="28"/>
        </w:rPr>
      </w:pPr>
      <w:r w:rsidRPr="00A010AF">
        <w:rPr>
          <w:sz w:val="28"/>
          <w:szCs w:val="28"/>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DB2622" w:rsidRDefault="00DB2622" w:rsidP="00D146D4">
      <w:pPr>
        <w:pStyle w:val="4"/>
        <w:shd w:val="clear" w:color="auto" w:fill="FFFFFF"/>
        <w:spacing w:before="0" w:line="240" w:lineRule="auto"/>
        <w:ind w:firstLine="709"/>
        <w:jc w:val="both"/>
        <w:rPr>
          <w:rFonts w:ascii="Times New Roman" w:hAnsi="Times New Roman" w:cs="Times New Roman"/>
          <w:bCs w:val="0"/>
          <w:i w:val="0"/>
          <w:color w:val="auto"/>
          <w:sz w:val="28"/>
          <w:szCs w:val="28"/>
        </w:rPr>
      </w:pPr>
      <w:r w:rsidRPr="00D146D4">
        <w:rPr>
          <w:rFonts w:ascii="Times New Roman" w:hAnsi="Times New Roman" w:cs="Times New Roman"/>
          <w:bCs w:val="0"/>
          <w:i w:val="0"/>
          <w:color w:val="auto"/>
          <w:sz w:val="28"/>
          <w:szCs w:val="28"/>
        </w:rPr>
        <w:lastRenderedPageBreak/>
        <w:t>4. Защита прав </w:t>
      </w:r>
    </w:p>
    <w:p w:rsidR="00D146D4" w:rsidRPr="00D146D4" w:rsidRDefault="00D146D4" w:rsidP="00D146D4"/>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w:t>
      </w:r>
    </w:p>
    <w:p w:rsidR="00D146D4" w:rsidRDefault="00D146D4"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D146D4"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D146D4">
        <w:rPr>
          <w:rFonts w:ascii="Times New Roman" w:eastAsia="Times New Roman" w:hAnsi="Times New Roman" w:cs="Times New Roman"/>
          <w:b/>
          <w:sz w:val="28"/>
          <w:szCs w:val="28"/>
        </w:rPr>
        <w:t>4.1. Правосудие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5A2B62" w:rsidRDefault="005A2B62"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5A2B62" w:rsidRDefault="005A2B62"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5A2B62"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5A2B62">
        <w:rPr>
          <w:rFonts w:ascii="Times New Roman" w:eastAsia="Times New Roman" w:hAnsi="Times New Roman" w:cs="Times New Roman"/>
          <w:b/>
          <w:sz w:val="28"/>
          <w:szCs w:val="28"/>
        </w:rPr>
        <w:lastRenderedPageBreak/>
        <w:t>4.2. Особенности правовой защиты прав детей</w:t>
      </w:r>
    </w:p>
    <w:p w:rsidR="00DB2622" w:rsidRPr="005A2B62"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5A2B62">
        <w:rPr>
          <w:rFonts w:ascii="Times New Roman" w:eastAsia="Times New Roman" w:hAnsi="Times New Roman" w:cs="Times New Roman"/>
          <w:b/>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Статья 38 Конституции Российской Федерации провозглашает, что материнство и детство, семья находятся под защитой государства.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w:t>
      </w:r>
      <w:r w:rsidRPr="00A010AF">
        <w:rPr>
          <w:rFonts w:ascii="Times New Roman" w:eastAsia="Times New Roman" w:hAnsi="Times New Roman" w:cs="Times New Roman"/>
          <w:sz w:val="28"/>
          <w:szCs w:val="28"/>
        </w:rPr>
        <w:lastRenderedPageBreak/>
        <w:t>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Согласно ст. 7 Федерального закона от 24.07.1998 №124-ФЗ «Об основных гарантиях прав ребенка в Российской Федерации»: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w:t>
      </w:r>
      <w:r w:rsidRPr="00A010AF">
        <w:rPr>
          <w:rFonts w:ascii="Times New Roman" w:eastAsia="Times New Roman" w:hAnsi="Times New Roman" w:cs="Times New Roman"/>
          <w:sz w:val="28"/>
          <w:szCs w:val="28"/>
        </w:rPr>
        <w:lastRenderedPageBreak/>
        <w:t>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образовательной организации, на улице и на отдыхе.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150. Вовлечение несовершеннолетнего в совершение преступления;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151. Вовлечение несовершеннолетнего в совершение антиобщественных действий;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151.1. Розничная продажа несовершеннолетним алкогольной продукции;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151.2. Вовлечение несовершеннолетнего в совершение действий, представляющих опасность для жизни несовершеннолетнего;</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153. Подмена ребенка;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154. Незаконное усыновление (удочерение);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155. Разглашение тайны усыновления (удочерения);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156. Неисполнение обязанностей по воспитанию несовершеннолетнего;</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Статья 157. Неуплата средств на содержание детей или нетрудоспособных родителей.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Если нарушены права ребенка, то взрослые и дети должны не молчать, а действовать:</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если права ребенка нарушают учителя или другие взрослые, ребенок или его родители должны обратиться к руководству образовательной организации или другого учреждения, в котором были нарушены права ребенка;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если права ребенка нарушает образовательная организация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DB2622"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5A2B62" w:rsidRPr="00A010AF" w:rsidRDefault="005A2B62"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5A2B62"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5A2B62">
        <w:rPr>
          <w:rFonts w:ascii="Times New Roman" w:eastAsia="Times New Roman" w:hAnsi="Times New Roman" w:cs="Times New Roman"/>
          <w:b/>
          <w:sz w:val="28"/>
          <w:szCs w:val="28"/>
        </w:rPr>
        <w:lastRenderedPageBreak/>
        <w:t>4.3. Институт Уполномоченного по правам человека в Российской Федерации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Так Уполномоченный по правам человека в Российской Федерации способствует: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восстановлению нарушенных прав;</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развитию международного сотрудничества в области прав человека;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правовому просвещению по вопросам прав и свобод человека, форм и методов их защиты.</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Уполномоченный имеет право в различных формах реагировать на полученные жалобы: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принять жалобу к рассмотрению;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разъяснить заявителю средства, которые тот вправе использовать для защиты своих прав и свобод;</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отказать в принятии жалобы к рассмотрению. При этом отказ обжалованию не подлежит, но должен быть мотивирован.</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По результатам рассмотрения жалобы Уполномоченный вправе: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присутствовать при судебном рассмотрении дела в порядке надзора;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обращаться в Конституционный Суд РФ с жалобой на нарушение конституционных прав и свобод граждан законом, примененным в конкретном деле.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w:t>
      </w:r>
      <w:r w:rsidRPr="00A010AF">
        <w:rPr>
          <w:rFonts w:ascii="Times New Roman" w:eastAsia="Times New Roman" w:hAnsi="Times New Roman" w:cs="Times New Roman"/>
          <w:sz w:val="28"/>
          <w:szCs w:val="28"/>
        </w:rPr>
        <w:lastRenderedPageBreak/>
        <w:t>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Преемником О. О. Миронова в 2004 году стал В. П. Лукин,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Имеет высшее юридическое образования и является доктором юридических и философских наук.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Имеет звания Заслуженного юриста Российской Федерации и Генерал-майора милиции.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5. Обязанности и юридическая ответственность несовершеннолетних</w:t>
      </w:r>
    </w:p>
    <w:p w:rsidR="00DB2622"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141CD4" w:rsidRPr="00A010AF" w:rsidRDefault="00141CD4"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141CD4"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141CD4">
        <w:rPr>
          <w:rFonts w:ascii="Times New Roman" w:eastAsia="Times New Roman" w:hAnsi="Times New Roman" w:cs="Times New Roman"/>
          <w:b/>
          <w:sz w:val="28"/>
          <w:szCs w:val="28"/>
        </w:rPr>
        <w:t>5.1. Обязанности и ответственность</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Обязанности — это меры общественно необходимого поведения человека. Обязанности также можно подразделить на естественные и позитивные.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w:t>
      </w:r>
      <w:r w:rsidRPr="00A010AF">
        <w:rPr>
          <w:rFonts w:ascii="Times New Roman" w:eastAsia="Times New Roman" w:hAnsi="Times New Roman" w:cs="Times New Roman"/>
          <w:sz w:val="28"/>
          <w:szCs w:val="28"/>
        </w:rPr>
        <w:lastRenderedPageBreak/>
        <w:t>правах члена клуба любителей бабочек — с корпоративными обязанностями членов клуба и т.д.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Ребёнок от момента рождения до 6 лет имеет обязанности: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слушаться родителей и лиц, их заменяющих;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соблюдать правила поведения, установленные в воспитательных и образовательных организациях, дома и в общественных местах;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6 лет добавляются обязанности: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получить основное общее образование (9 классов);</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6 лет ответственность:</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за совершение общественно опасных действий — вплоть до направления комиссией по делам несовершеннолетних в специальные учебно-воспитательные учреждения.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8 лет при участии в детском общественном объединении добавляются обязанности соблюдать устав и правила детского общественного объединения, а также ответственность перед детским общественным объединением и его участниками.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Согласно части 3 статьи 43 Федерального закона от 29.12.2012 N 273-ФЗ "Об образовании в Российской Федерации" ответственность перед образовательной организацией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14 лет добавляются обязанности: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получить паспорт гражданина Российской Федерации (п. 1 Положения о паспорте гражданина Российской Федерации);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соблюдать устав образовательной организации правила молодежного общественного объединения.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14 лет ответственность: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исключение из образовательной организации за совершение правонарушений, в том числе грубые и неоднократные нарушения устава образовательной организации;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самостоятельная имущественная ответственность по заключенным сделкам;</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возмещение причиненного вреда;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ответственность за нарушение трудовой дисциплины;</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уголовная ответственность за отдельные виды преступлений.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16 лет добавляются ответственность: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ответственность за совершение всех видов уголовных преступлений (ст. 20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17 лет добавляется обязанность встать на воинский учет (пройти комиссию и получить приписное свидетельство).</w:t>
      </w:r>
    </w:p>
    <w:p w:rsidR="00DB2622"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141CD4" w:rsidRDefault="00141CD4"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141CD4" w:rsidRPr="00A010AF" w:rsidRDefault="00141CD4"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B847F8" w:rsidRPr="00141CD4" w:rsidRDefault="00DB2622" w:rsidP="00A010AF">
      <w:pPr>
        <w:spacing w:after="0" w:line="240" w:lineRule="auto"/>
        <w:ind w:firstLine="709"/>
        <w:jc w:val="both"/>
        <w:rPr>
          <w:rFonts w:ascii="Times New Roman" w:hAnsi="Times New Roman" w:cs="Times New Roman"/>
          <w:b/>
          <w:sz w:val="28"/>
          <w:szCs w:val="28"/>
        </w:rPr>
      </w:pPr>
      <w:r w:rsidRPr="00141CD4">
        <w:rPr>
          <w:rFonts w:ascii="Times New Roman" w:hAnsi="Times New Roman" w:cs="Times New Roman"/>
          <w:b/>
          <w:sz w:val="28"/>
          <w:szCs w:val="28"/>
        </w:rPr>
        <w:lastRenderedPageBreak/>
        <w:t>5.2. Правонарушения и проступки</w:t>
      </w:r>
    </w:p>
    <w:p w:rsidR="00141CD4" w:rsidRPr="00A010AF" w:rsidRDefault="00141CD4" w:rsidP="00A010AF">
      <w:pPr>
        <w:spacing w:after="0" w:line="240" w:lineRule="auto"/>
        <w:ind w:firstLine="709"/>
        <w:jc w:val="both"/>
        <w:rPr>
          <w:rFonts w:ascii="Times New Roman" w:hAnsi="Times New Roman" w:cs="Times New Roman"/>
          <w:sz w:val="28"/>
          <w:szCs w:val="28"/>
        </w:rPr>
      </w:pP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Наши права заканчиваются там, где начинается нарушение прав другого человека.</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Правонарушение совершается достигшим определенного возраста и вменяемым лицом. </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 xml:space="preserve">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w:t>
      </w:r>
      <w:r w:rsidRPr="00A010AF">
        <w:rPr>
          <w:sz w:val="28"/>
          <w:szCs w:val="28"/>
        </w:rPr>
        <w:lastRenderedPageBreak/>
        <w:t>результаты, отвечать за свои противоправные действия и нести за них юридическую ответственность.</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Основные признаки правонарушения:</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t> </w:t>
      </w:r>
      <w:r w:rsidRPr="00A010AF">
        <w:rPr>
          <w:sz w:val="28"/>
          <w:szCs w:val="28"/>
        </w:rPr>
        <w:t>  действие или бездействие;</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t> </w:t>
      </w:r>
      <w:r w:rsidRPr="00A010AF">
        <w:rPr>
          <w:sz w:val="28"/>
          <w:szCs w:val="28"/>
        </w:rPr>
        <w:t>  противоправность поведения (при этом не имеет значения тот факт, что правонарушитель не знает требований закона);</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t> </w:t>
      </w:r>
      <w:r w:rsidRPr="00A010AF">
        <w:rPr>
          <w:sz w:val="28"/>
          <w:szCs w:val="28"/>
        </w:rPr>
        <w:t>  виновное поведение человека;</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t> </w:t>
      </w:r>
      <w:r w:rsidRPr="00A010AF">
        <w:rPr>
          <w:sz w:val="28"/>
          <w:szCs w:val="28"/>
        </w:rPr>
        <w:t>  причинение вреда обществу, государству, гражданам либо создание угрозы наступления такого вреда;</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t> </w:t>
      </w:r>
      <w:r w:rsidRPr="00A010AF">
        <w:rPr>
          <w:sz w:val="28"/>
          <w:szCs w:val="28"/>
        </w:rPr>
        <w:t>  совершение деяния достигшим определенного возраста и вменяемым лицом.</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Не могут быть субъектами правонарушения вещи, предметы, а также дикие и домашние животные.</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Правонарушения по степени общественной опасности (вредности) подразделяются на преступления и проступки.</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Совершение правонарушения влечет за собой юридическую ответственность.</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 xml:space="preserve">Юридическая ответственность наступает в результате нарушения предписаний правовых норм и проявляется в форме применения к </w:t>
      </w:r>
      <w:r w:rsidRPr="00A010AF">
        <w:rPr>
          <w:sz w:val="28"/>
          <w:szCs w:val="28"/>
        </w:rPr>
        <w:lastRenderedPageBreak/>
        <w:t>правонарушителю мер государственного принуждения. Она определяется государством и применяется его компетентными органами.</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t> </w:t>
      </w:r>
      <w:r w:rsidRPr="00A010AF">
        <w:rPr>
          <w:sz w:val="28"/>
          <w:szCs w:val="28"/>
        </w:rPr>
        <w:t>  замечание</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t> </w:t>
      </w:r>
      <w:r w:rsidRPr="00A010AF">
        <w:rPr>
          <w:sz w:val="28"/>
          <w:szCs w:val="28"/>
        </w:rPr>
        <w:t>  выговор</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rStyle w:val="apple-converted-space"/>
          <w:sz w:val="28"/>
          <w:szCs w:val="28"/>
        </w:rPr>
        <w:t> </w:t>
      </w:r>
      <w:r w:rsidRPr="00A010AF">
        <w:rPr>
          <w:sz w:val="28"/>
          <w:szCs w:val="28"/>
        </w:rPr>
        <w:t>  увольнение.</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Ответственность за нанесение материального ущерба может быть различной в зависимости от характера и размеров ущерба.</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lastRenderedPageBreak/>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Первая группа — это несовершеннолетние в возрасте до 14 лет, вторая — несовершеннолетние в возрасте от 14 до 18 лет.</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Иное дело — ответственность за вред, причиненный несовершеннолетними в возрасте от 14 до 18 лет.</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 xml:space="preserve">В соответствии со статьей 26 Гражданского кодекса Российской Федерации имущественная ответственность (ограниченная) наступает с 14 лет, а в соответствии 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w:t>
      </w:r>
      <w:r w:rsidRPr="00A010AF">
        <w:rPr>
          <w:sz w:val="28"/>
          <w:szCs w:val="28"/>
        </w:rPr>
        <w:lastRenderedPageBreak/>
        <w:t>недостающей части его родителями (усыновителями) или попечителем, если они не докажут, что вред возник не по их вине.</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DB2622" w:rsidRPr="00A010AF" w:rsidRDefault="00DB2622" w:rsidP="00A010AF">
      <w:pPr>
        <w:pStyle w:val="a3"/>
        <w:shd w:val="clear" w:color="auto" w:fill="FFFFFF"/>
        <w:spacing w:before="0" w:beforeAutospacing="0" w:after="0" w:afterAutospacing="0"/>
        <w:ind w:firstLine="709"/>
        <w:jc w:val="both"/>
        <w:rPr>
          <w:sz w:val="28"/>
          <w:szCs w:val="28"/>
        </w:rPr>
      </w:pPr>
      <w:r w:rsidRPr="00A010AF">
        <w:rPr>
          <w:sz w:val="28"/>
          <w:szCs w:val="28"/>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141CD4" w:rsidRDefault="00141CD4"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141CD4"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141CD4">
        <w:rPr>
          <w:rFonts w:ascii="Times New Roman" w:eastAsia="Times New Roman" w:hAnsi="Times New Roman" w:cs="Times New Roman"/>
          <w:b/>
          <w:sz w:val="28"/>
          <w:szCs w:val="28"/>
        </w:rPr>
        <w:t>5.3. Административная ответственность</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Административное правонарушение — это деяние менее опасное, чем преступление. Это не преступление, а проступок.</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Административные правонарушения влекут такие виды взыскания, как</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предупреждение;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штраф;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исправительные работы;</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административный арест;</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лишение специального права (например, на управление автотранспортом) и др.</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Эти взыскания применяются к лицам, совершившим следующие виды административных правонарушений: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жестокое обращение с животными;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повреждениетранспортныхсредствобщегопользования;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групповые передвижения с помехами для дорожного движения;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повреждение телефонов-автоматов, распитие спиртных напитков и появление в нетрезвом виде в общественных местах;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мелкое хулиганство;</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нарушение правил дорожного движения;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нарушение порядка обращения с оружием;</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правил пограничного режима и др.</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Административная ответственность наступает по достижении 16 лет (ст. 2.3 КоАП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Не все административные наказания, предусмотренные КоАП РФ, могут применяться к несовершеннолетним.</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 несовершеннолетним, совершившим административное правонарушение, применяются виды административного наказания в виде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предупреждения;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административного штрафа.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 несовершеннолетним не может применяться административный арест.</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w:t>
      </w:r>
      <w:r w:rsidRPr="00A010AF">
        <w:rPr>
          <w:rFonts w:ascii="Times New Roman" w:eastAsia="Times New Roman" w:hAnsi="Times New Roman" w:cs="Times New Roman"/>
          <w:sz w:val="28"/>
          <w:szCs w:val="28"/>
        </w:rPr>
        <w:lastRenderedPageBreak/>
        <w:t>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Об административном задержании несовершеннолетнего в обязательном порядке уведомляются его родители или иные законные представители.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141CD4" w:rsidRDefault="00141CD4"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141CD4"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141CD4">
        <w:rPr>
          <w:rFonts w:ascii="Times New Roman" w:eastAsia="Times New Roman" w:hAnsi="Times New Roman" w:cs="Times New Roman"/>
          <w:b/>
          <w:sz w:val="28"/>
          <w:szCs w:val="28"/>
        </w:rPr>
        <w:t>5.4. Уголовная ответственность</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Что же такое наказание, и какие цели оно преследует?</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Уголовной ответственности подлежат лица, достигшие ко времени совершения преступления шестнадцатилетнего возраста (ст. 20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Лица, достигшие ко времени совершения преступления четырнадцатилетнего возраста, подлежат уголовной ответственности за: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убийство (ст. 105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умышленное причинение тяжкого вреда здоровью (ст.</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111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умышленное причинение средней тяжести вреда здоровью (ст. 112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похищение человека (ст. 126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изнасилование (ст. 131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насильственные действия сексуального характера (ст.</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132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кражу (ст. 158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грабеж (ст. 161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разбой (ст. 162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вымогательство (ст. 163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неправомерное завладение автомобилем или иным транспортным средством без цели хищения (ст.  166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умышленные уничтожение или повреждение имущества при отягчающих обстоятельствах (часть вторая  ст. 167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террористический акт (ст. 205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захват заложника (ст. 206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заведомо ложное сообщение об акте терроризма (ст. 207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хулиганство при отягчающих обстоятельствах (части вторая и третья ст. 213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вандализм (ст. 214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незаконные приобретение, передачу, сбыт, хранение, перевозку или ношение взрывчатых веществ или взрывных устройств (ст. 222.1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незаконное изготовление взрывчатых веществ или взрывных устройств (ст. 223.1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хищение либо вымогательство оружия, боеприпасов, взрывчатых веществ и взрывных устройств (ст.  226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хищение либо вымогательство наркотических средств или психотропных веществ (ст. 229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приведение в негодность транспортных средств или путей сообщения (ст. 267 УК РФ).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Видами наказаний, назначаемых несовершеннолетним, являются: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штраф;</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лишение права заниматься определенной деятельностью;</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обязательные работы;</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исправительные работы;</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ограничение свободы;</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лишение свободы на определенный срок.</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w:t>
      </w:r>
      <w:r w:rsidRPr="00A010AF">
        <w:rPr>
          <w:rFonts w:ascii="Times New Roman" w:eastAsia="Times New Roman" w:hAnsi="Times New Roman" w:cs="Times New Roman"/>
          <w:sz w:val="28"/>
          <w:szCs w:val="28"/>
        </w:rPr>
        <w:lastRenderedPageBreak/>
        <w:t>учебно-воспитательное учреждение закрытого типа органа управления образованием.</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Несовершеннолетнему могут быть назначены следующие принудительные меры воспитательного воздействия: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предупреждение;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передача под надзор родителей или лиц, их заменяющих, либо специализированного государственного органа;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возложение обязанности  загладить  причиненный вред;</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ограничение досуга и установление особых требований к поведению несовершеннолетнего.</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 несовершеннолетним, содержащимся в специальных образовательных организациях, могут применяться такие меры взыскания, как предупреждение, выговор и строгий выговор.</w:t>
      </w:r>
    </w:p>
    <w:p w:rsidR="00141CD4" w:rsidRDefault="00141CD4"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141CD4" w:rsidRDefault="00141CD4"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141CD4" w:rsidRDefault="00141CD4"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141CD4" w:rsidRDefault="00141CD4"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141CD4"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141CD4">
        <w:rPr>
          <w:rFonts w:ascii="Times New Roman" w:eastAsia="Times New Roman" w:hAnsi="Times New Roman" w:cs="Times New Roman"/>
          <w:b/>
          <w:sz w:val="28"/>
          <w:szCs w:val="28"/>
        </w:rPr>
        <w:lastRenderedPageBreak/>
        <w:t>5.5. Меры дисциплинарной ответственности</w:t>
      </w:r>
    </w:p>
    <w:p w:rsidR="00DB2622" w:rsidRPr="00141CD4"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141CD4">
        <w:rPr>
          <w:rFonts w:ascii="Times New Roman" w:eastAsia="Times New Roman" w:hAnsi="Times New Roman" w:cs="Times New Roman"/>
          <w:b/>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Ещё одной мерой, применяемой к несовершеннолетним, является исключение из образовательной организации.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образовательной организации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rsidR="00DB2622"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Необходимо особо подчеркнуть, что в соответствии с пунктом 5 ст. 43 Федерального закона от 29.12.2012 № 273-ФЗ «Об образовании в Российской Федерации»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65DBF" w:rsidRPr="00A010AF" w:rsidRDefault="00665DBF"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665DBF"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665DBF">
        <w:rPr>
          <w:rFonts w:ascii="Times New Roman" w:eastAsia="Times New Roman" w:hAnsi="Times New Roman" w:cs="Times New Roman"/>
          <w:b/>
          <w:sz w:val="28"/>
          <w:szCs w:val="28"/>
        </w:rPr>
        <w:t>6. Аспекты правового просвещения родителей (законных представителей) детей</w:t>
      </w:r>
    </w:p>
    <w:p w:rsidR="00DB2622" w:rsidRPr="00665DBF"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665DBF">
        <w:rPr>
          <w:rFonts w:ascii="Times New Roman" w:eastAsia="Times New Roman" w:hAnsi="Times New Roman" w:cs="Times New Roman"/>
          <w:b/>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w:t>
      </w:r>
      <w:r w:rsidRPr="00A010AF">
        <w:rPr>
          <w:rFonts w:ascii="Times New Roman" w:eastAsia="Times New Roman" w:hAnsi="Times New Roman" w:cs="Times New Roman"/>
          <w:sz w:val="28"/>
          <w:szCs w:val="28"/>
        </w:rPr>
        <w:lastRenderedPageBreak/>
        <w:t>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rsidR="00DB2622"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665DBF" w:rsidRPr="00A010AF" w:rsidRDefault="00665DBF"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665DBF"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665DBF">
        <w:rPr>
          <w:rFonts w:ascii="Times New Roman" w:eastAsia="Times New Roman" w:hAnsi="Times New Roman" w:cs="Times New Roman"/>
          <w:b/>
          <w:sz w:val="28"/>
          <w:szCs w:val="28"/>
        </w:rPr>
        <w:t>6.1. Право ребёнка жить и воспитываться в семье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rsidR="00665DBF" w:rsidRPr="00A010AF" w:rsidRDefault="00665DBF"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665DBF" w:rsidRDefault="00DB2622" w:rsidP="00A010AF">
      <w:pPr>
        <w:spacing w:after="0" w:line="240" w:lineRule="auto"/>
        <w:ind w:firstLine="709"/>
        <w:jc w:val="both"/>
        <w:rPr>
          <w:rFonts w:ascii="Times New Roman" w:eastAsia="Times New Roman" w:hAnsi="Times New Roman" w:cs="Times New Roman"/>
          <w:b/>
          <w:sz w:val="28"/>
          <w:szCs w:val="28"/>
        </w:rPr>
      </w:pPr>
      <w:r w:rsidRPr="00665DBF">
        <w:rPr>
          <w:rFonts w:ascii="Times New Roman" w:eastAsia="Times New Roman" w:hAnsi="Times New Roman" w:cs="Times New Roman"/>
          <w:b/>
          <w:sz w:val="28"/>
          <w:szCs w:val="28"/>
        </w:rPr>
        <w:t>6.2. Право ребёнка на заботу со стороны родителей</w:t>
      </w:r>
    </w:p>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w:t>
      </w:r>
      <w:r w:rsidRPr="00A010AF">
        <w:rPr>
          <w:rFonts w:ascii="Times New Roman" w:eastAsia="Times New Roman" w:hAnsi="Times New Roman" w:cs="Times New Roman"/>
          <w:sz w:val="28"/>
          <w:szCs w:val="28"/>
        </w:rPr>
        <w:lastRenderedPageBreak/>
        <w:t>другие потребности ребёнка, выполняя при этом свой родительский долг.  Одновременно тем самым они обеспечивают право ребёнка на получение содержания, которое относится к числу неотъемлемых прав каждого ребёнка.  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021B90" w:rsidRDefault="00021B90"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021B90"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021B90">
        <w:rPr>
          <w:rFonts w:ascii="Times New Roman" w:eastAsia="Times New Roman" w:hAnsi="Times New Roman" w:cs="Times New Roman"/>
          <w:b/>
          <w:sz w:val="28"/>
          <w:szCs w:val="28"/>
        </w:rPr>
        <w:t>6.3. Право ребёнка на совместное проживание со своими родителями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В соответствии со ст. 10 Конвенции ООН о правах ребёнка государства-участники обязаны содействовать воссоединению разъединенных семей.  Место жительства ребёнка при раздельном жительстве родителей определяется </w:t>
      </w:r>
      <w:r w:rsidRPr="00A010AF">
        <w:rPr>
          <w:rFonts w:ascii="Times New Roman" w:eastAsia="Times New Roman" w:hAnsi="Times New Roman" w:cs="Times New Roman"/>
          <w:sz w:val="28"/>
          <w:szCs w:val="28"/>
        </w:rPr>
        <w:lastRenderedPageBreak/>
        <w:t>соглашением родителей.  При отсутствии соглашения спор разрешается судом (ст. 65 СК). </w:t>
      </w:r>
    </w:p>
    <w:p w:rsidR="00021B90" w:rsidRDefault="00021B90"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021B90"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021B90">
        <w:rPr>
          <w:rFonts w:ascii="Times New Roman" w:eastAsia="Times New Roman" w:hAnsi="Times New Roman" w:cs="Times New Roman"/>
          <w:b/>
          <w:sz w:val="28"/>
          <w:szCs w:val="28"/>
        </w:rPr>
        <w:t>6.4. Право ребёнка на воспитание, обеспечение его интересов и всестороннее развитие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021B90" w:rsidRDefault="00021B90"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021B90"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021B90">
        <w:rPr>
          <w:rFonts w:ascii="Times New Roman" w:eastAsia="Times New Roman" w:hAnsi="Times New Roman" w:cs="Times New Roman"/>
          <w:b/>
          <w:sz w:val="28"/>
          <w:szCs w:val="28"/>
        </w:rPr>
        <w:t>6.5. Право ребёнка на общение с обоими родителями и другими родственниками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w:t>
      </w:r>
      <w:r w:rsidRPr="00A010AF">
        <w:rPr>
          <w:rFonts w:ascii="Times New Roman" w:eastAsia="Times New Roman" w:hAnsi="Times New Roman" w:cs="Times New Roman"/>
          <w:sz w:val="28"/>
          <w:szCs w:val="28"/>
        </w:rPr>
        <w:lastRenderedPageBreak/>
        <w:t>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rsidR="00021B90" w:rsidRDefault="00021B90"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021B90"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021B90">
        <w:rPr>
          <w:rFonts w:ascii="Times New Roman" w:eastAsia="Times New Roman" w:hAnsi="Times New Roman" w:cs="Times New Roman"/>
          <w:b/>
          <w:sz w:val="28"/>
          <w:szCs w:val="28"/>
        </w:rPr>
        <w:t>6.6. Право ребёнка на свободное выражение своего мнения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образовательных организаций, формы обучения и т.п.</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родителем-алкоголиком, наркоманом или с родителем, удовлетворяющим все его неразумные прихоти и т.п.).</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w:t>
      </w:r>
      <w:r w:rsidRPr="00A010AF">
        <w:rPr>
          <w:rFonts w:ascii="Times New Roman" w:eastAsia="Times New Roman" w:hAnsi="Times New Roman" w:cs="Times New Roman"/>
          <w:sz w:val="28"/>
          <w:szCs w:val="28"/>
        </w:rPr>
        <w:lastRenderedPageBreak/>
        <w:t>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rsidR="00021B90" w:rsidRDefault="00021B90"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021B90"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021B90">
        <w:rPr>
          <w:rFonts w:ascii="Times New Roman" w:eastAsia="Times New Roman" w:hAnsi="Times New Roman" w:cs="Times New Roman"/>
          <w:b/>
          <w:sz w:val="28"/>
          <w:szCs w:val="28"/>
        </w:rPr>
        <w:t>6.7. Право ребёнка на имя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w:t>
      </w:r>
      <w:r w:rsidRPr="00A010AF">
        <w:rPr>
          <w:rFonts w:ascii="Times New Roman" w:eastAsia="Times New Roman" w:hAnsi="Times New Roman" w:cs="Times New Roman"/>
          <w:sz w:val="28"/>
          <w:szCs w:val="28"/>
        </w:rPr>
        <w:lastRenderedPageBreak/>
        <w:t>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021B90" w:rsidRDefault="00021B90"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021B90"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021B90">
        <w:rPr>
          <w:rFonts w:ascii="Times New Roman" w:eastAsia="Times New Roman" w:hAnsi="Times New Roman" w:cs="Times New Roman"/>
          <w:b/>
          <w:sz w:val="28"/>
          <w:szCs w:val="28"/>
        </w:rPr>
        <w:t>6.8. Право ребёнка на принадлежащее ему имущество</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w:t>
      </w:r>
      <w:r w:rsidRPr="00A010AF">
        <w:rPr>
          <w:rFonts w:ascii="Times New Roman" w:eastAsia="Times New Roman" w:hAnsi="Times New Roman" w:cs="Times New Roman"/>
          <w:sz w:val="28"/>
          <w:szCs w:val="28"/>
        </w:rPr>
        <w:lastRenderedPageBreak/>
        <w:t>вносить вклады в кредитные учреждения и распоряжаться ими; совершать мелкие бытовые сделки.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Что касается детей в возрасте до 6 лет, то все сделки от их имени могут совершать только родители (лица, их заменяющие).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Никакого особого правового режима для собственности родителей и детей не существует.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021B90" w:rsidRDefault="00021B90"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021B90"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021B90">
        <w:rPr>
          <w:rFonts w:ascii="Times New Roman" w:eastAsia="Times New Roman" w:hAnsi="Times New Roman" w:cs="Times New Roman"/>
          <w:b/>
          <w:sz w:val="28"/>
          <w:szCs w:val="28"/>
        </w:rPr>
        <w:t>6.9. Защита прав ребёнка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Объектом защиты со стороны семейного законодательства являются лишь те права несовершеннолетнего, которые предусмотрены ст.ст. 54–58, 60 СК.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 передаче на усыновление защита прав и законных интересов усыновляемого возлагается на усыновителя.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При невозможности вернуть ребёнка в семью или незамедлительно устроить его в другую семью либо в одно из детских воспитательных учреждений </w:t>
      </w:r>
      <w:r w:rsidRPr="00A010AF">
        <w:rPr>
          <w:rFonts w:ascii="Times New Roman" w:eastAsia="Times New Roman" w:hAnsi="Times New Roman" w:cs="Times New Roman"/>
          <w:sz w:val="28"/>
          <w:szCs w:val="28"/>
        </w:rPr>
        <w:lastRenderedPageBreak/>
        <w:t>защита прав и интересов несовершеннолетнего временно возлагается на орган опеки и попечительства (п. 2 ст. 123 СК).</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Ребёнок может обратиться за защитой к прокурору, всегда можно обратиться к уполномоченным по правам ребёнка.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Деятельность данного института, основные 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 определяется Федеральным законом от 27.12.2018 N 501-ФЗ "Об уполномоченных по правам ребенка в Российской Федерации".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Исключение составляет отмена усыновления, поскольку ст. 142 СК допускает ее по просьбе усыновленного, достигшего возраста 14-ти лет.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По смыслу п. 2 ст. 56 СК несовершеннолетний, достигший 14-ти лет, может обжаловать в суд действия и решения, нарушающие его права, в соответствии с </w:t>
      </w:r>
      <w:r w:rsidRPr="00A010AF">
        <w:rPr>
          <w:rFonts w:ascii="Times New Roman" w:eastAsia="Times New Roman" w:hAnsi="Times New Roman" w:cs="Times New Roman"/>
          <w:sz w:val="28"/>
          <w:szCs w:val="28"/>
        </w:rPr>
        <w:lastRenderedPageBreak/>
        <w:t>Кодексом административного судопроизводства Российской Федерации от 08.03.2015 № 21-ФЗ (ред. от 03.07.2016).</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021B90" w:rsidRDefault="00021B90"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DB2622" w:rsidRPr="00021B90" w:rsidRDefault="00DB2622"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021B90">
        <w:rPr>
          <w:rFonts w:ascii="Times New Roman" w:eastAsia="Times New Roman" w:hAnsi="Times New Roman" w:cs="Times New Roman"/>
          <w:b/>
          <w:sz w:val="28"/>
          <w:szCs w:val="28"/>
        </w:rPr>
        <w:t>7. Формирование демократических условий в образовательной организации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Основными элементами демократического уклада являются: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идея приоритета прав личности, которая пронизывает всю атмосферу образовательной организации – как содержание учебно-воспитательного процесса, так и всю организацию;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демократизация управления, усиление его педагогического потенциала, обеспечение широкого участия членов детского коллектива в управлении организации, создание возможностей для гражданской деятельности учащихся не только в учебном процессе, но и вне его;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превращение организации в сообщество, открытое как для внешнего мира, так и для участников образовательного процесса.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широкое участие учащихся в разработке и решении проблем организации и  местных и общественных проблем;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   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 образовательной </w:t>
      </w:r>
      <w:r w:rsidRPr="00A010AF">
        <w:rPr>
          <w:rFonts w:ascii="Times New Roman" w:eastAsia="Times New Roman" w:hAnsi="Times New Roman" w:cs="Times New Roman"/>
          <w:sz w:val="28"/>
          <w:szCs w:val="28"/>
        </w:rPr>
        <w:lastRenderedPageBreak/>
        <w:t>организации, включая родителей и общественность, поощрение свободного и открытого обсуждения организационных принципов в жизни коллектива;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учет возрастных особенностей и возможностей гражданского становления личности.</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rsidR="00DB2622"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Сокращенный текст Конвенции о борьбе с дискриминацией в области образования:</w:t>
      </w:r>
    </w:p>
    <w:p w:rsidR="005C292E" w:rsidRPr="00A010AF" w:rsidRDefault="005C292E" w:rsidP="00A010AF">
      <w:pPr>
        <w:shd w:val="clear" w:color="auto" w:fill="FFFFFF"/>
        <w:spacing w:after="0" w:line="240" w:lineRule="auto"/>
        <w:ind w:firstLine="709"/>
        <w:jc w:val="both"/>
        <w:rPr>
          <w:rFonts w:ascii="Times New Roman" w:eastAsia="Times New Roman" w:hAnsi="Times New Roman" w:cs="Times New Roman"/>
          <w:sz w:val="28"/>
          <w:szCs w:val="28"/>
        </w:rPr>
      </w:pPr>
    </w:p>
    <w:tbl>
      <w:tblPr>
        <w:tblW w:w="0" w:type="auto"/>
        <w:shd w:val="clear" w:color="auto" w:fill="FFFFFF"/>
        <w:tblCellMar>
          <w:top w:w="15" w:type="dxa"/>
          <w:left w:w="15" w:type="dxa"/>
          <w:bottom w:w="15" w:type="dxa"/>
          <w:right w:w="15" w:type="dxa"/>
        </w:tblCellMar>
        <w:tblLook w:val="04A0"/>
      </w:tblPr>
      <w:tblGrid>
        <w:gridCol w:w="1146"/>
        <w:gridCol w:w="8791"/>
      </w:tblGrid>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5C292E" w:rsidP="005C292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DB2622" w:rsidRPr="00A010AF">
              <w:rPr>
                <w:rFonts w:ascii="Times New Roman" w:eastAsia="Times New Roman" w:hAnsi="Times New Roman" w:cs="Times New Roman"/>
                <w:b/>
                <w:bCs/>
                <w:sz w:val="28"/>
                <w:szCs w:val="28"/>
              </w:rPr>
              <w:t>статьи</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5C292E">
            <w:pPr>
              <w:spacing w:after="0" w:line="240" w:lineRule="auto"/>
              <w:jc w:val="center"/>
              <w:rPr>
                <w:rFonts w:ascii="Times New Roman" w:eastAsia="Times New Roman" w:hAnsi="Times New Roman" w:cs="Times New Roman"/>
                <w:sz w:val="28"/>
                <w:szCs w:val="28"/>
              </w:rPr>
            </w:pPr>
            <w:r w:rsidRPr="00A010AF">
              <w:rPr>
                <w:rFonts w:ascii="Times New Roman" w:eastAsia="Times New Roman" w:hAnsi="Times New Roman" w:cs="Times New Roman"/>
                <w:b/>
                <w:bCs/>
                <w:sz w:val="28"/>
                <w:szCs w:val="28"/>
              </w:rPr>
              <w:t>Краткое содержание статьи</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5C292E">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Статья 1</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а) закрытие для какого-либо лица или группы лиц доступа к образованию любой ступени или типа;</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b) ограничение образования для какого-либо лица или группы лиц низшим уровнем образования;</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d) положение, несовместимое с достоинством человека, в которое ставится какое-либо лицо или группа лиц.</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5C292E">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Статья 2</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Следующие положения не рассматриваются как дискриминация с точки зрения Статьи 1 настоящей Конвенции, если они допускают в отдельных государствах:</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5C292E">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Статья 3</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е) предоставлять иностранным гражданам, проживающим на их территории, такой же доступ к образованию, что и своим граждан.</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5C292E">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Статья 4</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а) сделать начальное образование обязательным и бесплатным; сделать среднее образование в различных его формах всеобщим достоянием и </w:t>
            </w:r>
            <w:r w:rsidRPr="00A010AF">
              <w:rPr>
                <w:rFonts w:ascii="Times New Roman" w:eastAsia="Times New Roman" w:hAnsi="Times New Roman" w:cs="Times New Roman"/>
                <w:sz w:val="28"/>
                <w:szCs w:val="28"/>
              </w:rPr>
              <w:lastRenderedPageBreak/>
              <w:t>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d) обеспечить без дискриминации подготовку к преподавательской профессии.</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5C292E">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Статья 5</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1. Государства, являющиеся сторонами настоящей Конвенции, считают, что:</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ii) уровень образования в такого рода школах не ниже общего уровня, предписанного или утвержденного компетентными органами; и</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iii) посещение такого рода школ является факультативным.</w:t>
            </w:r>
          </w:p>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5C292E">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Статья 6</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5C292E">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Статья 7</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14524D">
            <w:pPr>
              <w:spacing w:after="0" w:line="240" w:lineRule="auto"/>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Нормы российского законодательства также содержат ряд положений в области прав и гарантий ребенка в области образования.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DB2622" w:rsidRPr="00A010AF" w:rsidRDefault="00DB2622"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Федеральный закон "Об образовании в Российской Федерации" от 29.12.2012 N 273-ФЗ ряд статей и положений также затрагивающих данные аспекты:</w:t>
      </w:r>
    </w:p>
    <w:tbl>
      <w:tblPr>
        <w:tblW w:w="0" w:type="auto"/>
        <w:shd w:val="clear" w:color="auto" w:fill="FFFFFF"/>
        <w:tblCellMar>
          <w:top w:w="15" w:type="dxa"/>
          <w:left w:w="15" w:type="dxa"/>
          <w:bottom w:w="15" w:type="dxa"/>
          <w:right w:w="15" w:type="dxa"/>
        </w:tblCellMar>
        <w:tblLook w:val="04A0"/>
      </w:tblPr>
      <w:tblGrid>
        <w:gridCol w:w="365"/>
        <w:gridCol w:w="2742"/>
        <w:gridCol w:w="6830"/>
      </w:tblGrid>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b/>
                <w:bCs/>
                <w:sz w:val="28"/>
                <w:szCs w:val="28"/>
              </w:rPr>
              <w:t>№</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5F15E4">
            <w:pPr>
              <w:spacing w:after="0" w:line="240" w:lineRule="auto"/>
              <w:jc w:val="center"/>
              <w:rPr>
                <w:rFonts w:ascii="Times New Roman" w:eastAsia="Times New Roman" w:hAnsi="Times New Roman" w:cs="Times New Roman"/>
                <w:sz w:val="28"/>
                <w:szCs w:val="28"/>
              </w:rPr>
            </w:pPr>
            <w:r w:rsidRPr="00A010AF">
              <w:rPr>
                <w:rFonts w:ascii="Times New Roman" w:eastAsia="Times New Roman" w:hAnsi="Times New Roman" w:cs="Times New Roman"/>
                <w:b/>
                <w:bCs/>
                <w:sz w:val="28"/>
                <w:szCs w:val="28"/>
              </w:rPr>
              <w:t>Статья Федерального закона</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5F15E4">
            <w:pPr>
              <w:spacing w:after="0" w:line="240" w:lineRule="auto"/>
              <w:jc w:val="center"/>
              <w:rPr>
                <w:rFonts w:ascii="Times New Roman" w:eastAsia="Times New Roman" w:hAnsi="Times New Roman" w:cs="Times New Roman"/>
                <w:sz w:val="28"/>
                <w:szCs w:val="28"/>
              </w:rPr>
            </w:pPr>
            <w:r w:rsidRPr="00A010AF">
              <w:rPr>
                <w:rFonts w:ascii="Times New Roman" w:eastAsia="Times New Roman" w:hAnsi="Times New Roman" w:cs="Times New Roman"/>
                <w:b/>
                <w:bCs/>
                <w:sz w:val="28"/>
                <w:szCs w:val="28"/>
              </w:rPr>
              <w:t>Положения статей Федерального закона</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1.</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xml:space="preserve">Статья 3. Основные принципы государственной политики и правового </w:t>
            </w:r>
            <w:r w:rsidRPr="005F15E4">
              <w:rPr>
                <w:rFonts w:ascii="Times New Roman" w:eastAsia="Times New Roman" w:hAnsi="Times New Roman" w:cs="Times New Roman"/>
                <w:sz w:val="28"/>
                <w:szCs w:val="28"/>
              </w:rPr>
              <w:lastRenderedPageBreak/>
              <w:t>регулирования отношений в сфере образования</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lastRenderedPageBreak/>
              <w:t>1. Государственная политика и правовое регулирование отношений в сфере образования основываются на следующих принципах:</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xml:space="preserve">2) обеспечение права каждого человека на образование, </w:t>
            </w:r>
            <w:r w:rsidRPr="005F15E4">
              <w:rPr>
                <w:rFonts w:ascii="Times New Roman" w:eastAsia="Times New Roman" w:hAnsi="Times New Roman" w:cs="Times New Roman"/>
                <w:sz w:val="28"/>
                <w:szCs w:val="28"/>
              </w:rPr>
              <w:lastRenderedPageBreak/>
              <w:t>недопустимость дискриминации в сфере образования;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2.</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Статья 4. Правовое регулирование отношений в сфере образования</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Основными задачами правового регулирования отношений  в сфере образования являются: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 обеспечение и защита конституционного права граждан Российской Федерации на образование;</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создание правовых гарантий для согласования интересов участников отношений в сфере образования;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4) определение правового положения участников отношений в сфере образования;</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3.</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Статья 5. Право на образование. Государственные гарантии реализации права на образование в Российской Федерации</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 В Российской Федерации гарантируется право каждого человека на образование.</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w:t>
            </w:r>
            <w:r w:rsidRPr="005F15E4">
              <w:rPr>
                <w:rFonts w:ascii="Times New Roman" w:eastAsia="Times New Roman" w:hAnsi="Times New Roman" w:cs="Times New Roman"/>
                <w:sz w:val="28"/>
                <w:szCs w:val="28"/>
              </w:rPr>
              <w:lastRenderedPageBreak/>
              <w:t>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4.</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Статья 26. Управление образовательной организацией</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Управление образовательной организацией осуществляется на основе сочетания принципов единоначалия и коллегиальности.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w:t>
            </w:r>
            <w:r w:rsidRPr="005F15E4">
              <w:rPr>
                <w:rFonts w:ascii="Times New Roman" w:eastAsia="Times New Roman" w:hAnsi="Times New Roman" w:cs="Times New Roman"/>
                <w:sz w:val="28"/>
                <w:szCs w:val="28"/>
              </w:rPr>
              <w:lastRenderedPageBreak/>
              <w:t>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5.</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Статья 28. Компетенция, права, обязанности и ответственность образовательной организации</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К компетенции образовательной организации в установленной сфере деятельности относятся: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8) прием обучающихся в образовательную организацию;</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14) обеспечение в образовательной организации, имеющей интернат, необходимых условий содержания обучающихся;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16) создание условий для занятия обучающимися физической культурой и спортом;</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w:t>
            </w:r>
            <w:r w:rsidRPr="005F15E4">
              <w:rPr>
                <w:rFonts w:ascii="Times New Roman" w:eastAsia="Times New Roman" w:hAnsi="Times New Roman" w:cs="Times New Roman"/>
                <w:sz w:val="28"/>
                <w:szCs w:val="28"/>
              </w:rPr>
              <w:lastRenderedPageBreak/>
              <w:t>Федерации;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6.</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Статья 30. Локальные нормативные акты, содержащие нормы, регулирующие образовательные отношения</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r w:rsidRPr="005F15E4">
              <w:rPr>
                <w:rFonts w:ascii="Times New Roman" w:eastAsia="Times New Roman" w:hAnsi="Times New Roman" w:cs="Times New Roman"/>
                <w:sz w:val="28"/>
                <w:szCs w:val="28"/>
              </w:rPr>
              <w:lastRenderedPageBreak/>
              <w:t>законодательством, представительных органов работников (при наличии таких представительных органов).</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7.</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Статья 34. Основные права обучающихся и меры их социальной поддержки и стимулирования</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 Обучающимся предоставляются академические права на:</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10) свободу совести, информации, свободное выражение собственных взглядов и убеждений;</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17) участие в управлении образовательной организацией в порядке, установленном ее уставом;</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Обучающимся предоставляются следующие меры социальной поддержки и стимулирования: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обеспечение питанием в случаях и в порядке, которые установлены федеральными законами, законами субъектов Российской Федерации;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4) транспортное обеспечение в соответствии со статьей 40 настоящего Федерального закона;</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xml:space="preserve">7) иные меры социальной поддержки, предусмотренные нормативными правовыми актами Российской Федерации и нормативными правовыми актами </w:t>
            </w:r>
            <w:r w:rsidRPr="005F15E4">
              <w:rPr>
                <w:rFonts w:ascii="Times New Roman" w:eastAsia="Times New Roman" w:hAnsi="Times New Roman" w:cs="Times New Roman"/>
                <w:sz w:val="28"/>
                <w:szCs w:val="28"/>
              </w:rPr>
              <w:lastRenderedPageBreak/>
              <w:t>субъектов Российской Федерации, правовыми актами органов местного самоуправления, локальными нормативными актами.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xml:space="preserve">7. Обучающиеся, осваивающие основные </w:t>
            </w:r>
            <w:r w:rsidRPr="005F15E4">
              <w:rPr>
                <w:rFonts w:ascii="Times New Roman" w:eastAsia="Times New Roman" w:hAnsi="Times New Roman" w:cs="Times New Roman"/>
                <w:sz w:val="28"/>
                <w:szCs w:val="28"/>
              </w:rPr>
              <w:lastRenderedPageBreak/>
              <w:t>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8.</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xml:space="preserve">Статья 35. Пользование учебниками, учебными пособиями, </w:t>
            </w:r>
            <w:r w:rsidRPr="005F15E4">
              <w:rPr>
                <w:rFonts w:ascii="Times New Roman" w:eastAsia="Times New Roman" w:hAnsi="Times New Roman" w:cs="Times New Roman"/>
                <w:sz w:val="28"/>
                <w:szCs w:val="28"/>
              </w:rPr>
              <w:lastRenderedPageBreak/>
              <w:t>средствами обучения и воспитания</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w:t>
            </w:r>
            <w:r w:rsidRPr="005F15E4">
              <w:rPr>
                <w:rFonts w:ascii="Times New Roman" w:eastAsia="Times New Roman" w:hAnsi="Times New Roman" w:cs="Times New Roman"/>
                <w:sz w:val="28"/>
                <w:szCs w:val="28"/>
              </w:rPr>
              <w:lastRenderedPageBreak/>
              <w:t>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9.</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Статья 43. Обязанности и ответственность обучающихся</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 Обучающиеся обязаны:</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5) бережно относиться к имуществу организации, осуществляющей образовательную деятельность.</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w:t>
            </w:r>
            <w:r w:rsidRPr="005F15E4">
              <w:rPr>
                <w:rFonts w:ascii="Times New Roman" w:eastAsia="Times New Roman" w:hAnsi="Times New Roman" w:cs="Times New Roman"/>
                <w:sz w:val="28"/>
                <w:szCs w:val="28"/>
              </w:rPr>
              <w:lastRenderedPageBreak/>
              <w:t>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w:t>
            </w:r>
            <w:r w:rsidRPr="005F15E4">
              <w:rPr>
                <w:rFonts w:ascii="Times New Roman" w:eastAsia="Times New Roman" w:hAnsi="Times New Roman" w:cs="Times New Roman"/>
                <w:sz w:val="28"/>
                <w:szCs w:val="28"/>
              </w:rPr>
              <w:lastRenderedPageBreak/>
              <w:t>власти, осуществляющим функции по выработке государственной политики и нормативно-правовому регулированию в сфере образования.</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10.</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Родители (законные представители) несовершеннолетних обучающихся имеют право:</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xml:space="preserve">4) знакомиться с содержанием образования, используемыми методами обучения и воспитания, </w:t>
            </w:r>
            <w:r w:rsidRPr="005F15E4">
              <w:rPr>
                <w:rFonts w:ascii="Times New Roman" w:eastAsia="Times New Roman" w:hAnsi="Times New Roman" w:cs="Times New Roman"/>
                <w:sz w:val="28"/>
                <w:szCs w:val="28"/>
              </w:rPr>
              <w:lastRenderedPageBreak/>
              <w:t>образовательными технологиями, а также с оценками успеваемости своих детей;</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5) защищать права и законные интересы обучающихся;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4. Родители (законные представители) несовершеннолетних обучающихся обязаны:</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 обеспечить получение детьми общего образования;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w:t>
            </w:r>
            <w:r w:rsidRPr="005F15E4">
              <w:rPr>
                <w:rFonts w:ascii="Times New Roman" w:eastAsia="Times New Roman" w:hAnsi="Times New Roman" w:cs="Times New Roman"/>
                <w:sz w:val="28"/>
                <w:szCs w:val="28"/>
              </w:rPr>
              <w:lastRenderedPageBreak/>
              <w:t>законодательством Российской Федерации.</w:t>
            </w:r>
          </w:p>
        </w:tc>
      </w:tr>
      <w:tr w:rsidR="00DB2622" w:rsidRPr="00A010AF" w:rsidTr="00DB2622">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A010AF" w:rsidRDefault="00DB2622"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11.</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Статья 45. Защита прав обучающихся, родителей (законных представителей) несовершеннолетних обучающихся</w:t>
            </w:r>
          </w:p>
        </w:tc>
        <w:tc>
          <w:tcPr>
            <w:tcW w:w="0" w:type="auto"/>
            <w:tcBorders>
              <w:top w:val="single" w:sz="6" w:space="0" w:color="919191"/>
              <w:left w:val="single" w:sz="6" w:space="0" w:color="919191"/>
              <w:bottom w:val="single" w:sz="6" w:space="0" w:color="919191"/>
              <w:right w:val="single" w:sz="6" w:space="0" w:color="919191"/>
            </w:tcBorders>
            <w:shd w:val="clear" w:color="auto" w:fill="FFFFFF"/>
            <w:tcMar>
              <w:top w:w="0" w:type="dxa"/>
              <w:left w:w="0" w:type="dxa"/>
              <w:bottom w:w="0" w:type="dxa"/>
              <w:right w:w="0" w:type="dxa"/>
            </w:tcMar>
            <w:vAlign w:val="center"/>
            <w:hideMark/>
          </w:tcPr>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B2622" w:rsidRPr="005F15E4" w:rsidRDefault="00DB2622" w:rsidP="005F15E4">
            <w:pPr>
              <w:spacing w:after="0" w:line="240" w:lineRule="auto"/>
              <w:rPr>
                <w:rFonts w:ascii="Times New Roman" w:eastAsia="Times New Roman" w:hAnsi="Times New Roman" w:cs="Times New Roman"/>
                <w:sz w:val="28"/>
                <w:szCs w:val="28"/>
              </w:rPr>
            </w:pPr>
            <w:r w:rsidRPr="005F15E4">
              <w:rPr>
                <w:rFonts w:ascii="Times New Roman" w:eastAsia="Times New Roman" w:hAnsi="Times New Roman" w:cs="Times New Roman"/>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DB2622" w:rsidRPr="00A010AF" w:rsidRDefault="00DB2622" w:rsidP="00A010AF">
      <w:pPr>
        <w:spacing w:after="0" w:line="240" w:lineRule="auto"/>
        <w:ind w:firstLine="709"/>
        <w:jc w:val="both"/>
        <w:rPr>
          <w:rFonts w:ascii="Times New Roman" w:hAnsi="Times New Roman" w:cs="Times New Roman"/>
          <w:sz w:val="28"/>
          <w:szCs w:val="28"/>
        </w:rPr>
      </w:pP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FA0560">
        <w:rPr>
          <w:rFonts w:ascii="Times New Roman" w:eastAsia="Times New Roman" w:hAnsi="Times New Roman" w:cs="Times New Roman"/>
          <w:b/>
          <w:sz w:val="28"/>
          <w:szCs w:val="28"/>
        </w:rPr>
        <w:t>7.1. 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r w:rsidRPr="005262EB">
        <w:rPr>
          <w:rFonts w:ascii="Times New Roman" w:eastAsia="Times New Roman" w:hAnsi="Times New Roman" w:cs="Times New Roman"/>
          <w:sz w:val="28"/>
          <w:szCs w:val="28"/>
        </w:rPr>
        <w:t>)</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образовательных организациях 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образовательной организации, родителям, зачастую приводит к серьёзным последствиям.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Прокурорской проверкой установлены нарушения в деятельности органов управления образованием и образовательных организациях области.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xml:space="preserve">Образовательные организации 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образовательные организации не реагируют на факты </w:t>
      </w:r>
      <w:r w:rsidRPr="005262EB">
        <w:rPr>
          <w:rFonts w:ascii="Times New Roman" w:eastAsia="Times New Roman" w:hAnsi="Times New Roman" w:cs="Times New Roman"/>
          <w:sz w:val="28"/>
          <w:szCs w:val="28"/>
        </w:rPr>
        <w:lastRenderedPageBreak/>
        <w:t>продажи спиртного и сигарет в торговых точках в непосредственной близости от образовательных организаций.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Не во всех образовательных организациях обеспечен контроль за учащимися во время образовательной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«школьный правозащитник».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 Орловской области данный институт действует с сентября 2012 года.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Уполномоченный по защите прав участников образовательной деятельности — это неофициальное лицо, избранное сообществом участников образовательных отношений и утверждённое Советом образовательной организации,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если считаете, что Ваши права или права Вашего ребёнка нарушены как участника образовательной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если возникло недопонимание между Вами, Вашим ребёнком и учителем, классным руководителем, администрацией гимназии;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за правовой консультацией (в рамках функционирования гимназии);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за информацией о существующих нормативных и гигиенических требованиях к организации образовательной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если хотите внести предложения по усовершенствованию и развитию 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Что даёт образовательной организации работа Уполномоченного?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Детям: чувство правовой защищённости: есть человек, к которому можно пойти со своими проблемами. Понимание, что можно и нужно жить по правилам, что у других людей есть тоже свои права и их нужно уважать. Понимание, что конфликты можно и нужно разрешать мирно, договариваясь.</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w:t>
      </w:r>
      <w:r w:rsidRPr="005262EB">
        <w:rPr>
          <w:rFonts w:ascii="Times New Roman" w:eastAsia="Times New Roman" w:hAnsi="Times New Roman" w:cs="Times New Roman"/>
          <w:sz w:val="28"/>
          <w:szCs w:val="28"/>
        </w:rPr>
        <w:t>  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Директору: до 90% конфликтных ситуаций решаются оперативно, до жалоб к администрации. Возможность решать проблемы и управлять образовательной организацией, использовать силу общественного мнения в большинстве случаев гораздо эффективнее официального рассмотрения спорного вопроса.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Образовательной организации в целом: изменение самой атмосферы. Конфликты не перерастают в борьбу, возникает ощущение единой команды.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 своей деятельности Уполномоченный руководствуется: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Всеобщей декларацией прав человека;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Конвенцией ООН о правах ребёнка;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Конституцией Российской Федерации;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Федеральным законом от 24 июля 1998 г. № 124-ФЗ «Об основных гарантиях прав ребёнка в Российской Федерации»;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Законом Российской Федерации от 29.12 2013 г. № 273-ФЗ «Об образовании», Законом Орловской области «Об образовании»,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образовательной организации и Положением об Уполномоченном по защите прав участников образовательной деятельности в муниципальном бюджетном общеобразовательной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Основными целями и задачами Уполномоченного являются: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всемерное содействие восстановлению нарушенных прав участников образовательной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оказание помощи законным  представителям  несовершеннолетних в регулировании взаимоотношений родителей с детьми в конфликтных ситуациях;</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содействие правовому просвещению участников образовательной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Права и обязанности Уполномоченного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Для реализации задач Уполномоченный имеет право: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получать пояснения по спорным вопросам от всех участников образовательной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w:t>
      </w:r>
      <w:r w:rsidRPr="005262EB">
        <w:rPr>
          <w:rFonts w:ascii="Times New Roman" w:eastAsia="Times New Roman" w:hAnsi="Times New Roman" w:cs="Times New Roman"/>
          <w:sz w:val="28"/>
          <w:szCs w:val="28"/>
        </w:rPr>
        <w:t>  проводить самостоятельно или совместно с органами самоуправления образовательной организации, администрацией образовательной организации проверку фактов нарушения прав участников образовательной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заниматься решением проблем по собственной инициативе при выявлении фактов грубых нарушений прав участников образовательной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пользоваться помощью участников образовательной деятельности при решении вопросов, относящихся к его компетенции;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Уполномоченный обязан:</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содействовать разрешению конфликта путём конфиденциальных переговоров;</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по окончании учебного года предоставлять органу самоуправления образовательной организации, Уполномоченному по правам ребёнка в Орловской области  отчёт  о  своей  деятельности  с  выводами и рекомендациями.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В основе деятельности Уполномоченного лежат следующие принципы: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Институт уполномоченного не является ни законодательным, ни исполнительным, ни судебным органом и не заменяет их;</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образовательной организации он не является органом самоуправления) и должностным лицам (руководителю образовательного 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Его деятельность не отменяет и не влечёт пересмотра компетенции других органов, его «оружие» — гласность, критика и авторитет;</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Назначается, как правило, представительным органом (Совет образовательной организации, Управляющий Совет — органом самоуправления);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Исполняет свои функции неформально, используя доступный, простой и понятный способ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Руководствуется не только правовыми нормами, но и правовыми принципами, моральными соображениями,  идеалами  справедливости и человечности;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Приоритетным направлением в деятельности Уполномоченного является защита прав детей.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w:t>
      </w:r>
      <w:r w:rsidRPr="005262EB">
        <w:rPr>
          <w:rFonts w:ascii="Times New Roman" w:eastAsia="Times New Roman" w:hAnsi="Times New Roman" w:cs="Times New Roman"/>
          <w:sz w:val="28"/>
          <w:szCs w:val="28"/>
        </w:rPr>
        <w:t>  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Омбудсмен активно сотрудничает с администрацией образовательной организации, ищет компромиссы;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Активно работает со СМИ, обобщает результаты своей деятельности в специальных ежегодных докладах на заседании органа самоуправления (Совет образовательной организации, Управляющий совет и т. д.);</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Уполномоченный наделяется правом исследовать и рекомендовать, но не приказывать, обязывать и наказывать;</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образовательной организации в целях получения необходимой информации и для устранения выявленных нарушений прав детей;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Омбудсмен никогда не должен оставлять ребёнка беззащитным.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Деятельность Уполномоченного осуществляется на общественных началах.</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Какой должна быть личность Уполномоченного?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Первое — омбудсмен не должен быть приверженцем интриг;</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Второе — он должен знать все стороны деятельности своей образовательной организации и всегда руководствоваться девизом «Не навреди!».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Конечная цель омбудсмена — быть простым, доступным и быстрым средством защиты прав детей, учителей и родителей.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Кроме того, Уполномоченный должен быть:</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w:t>
      </w:r>
      <w:r w:rsidRPr="005262EB">
        <w:rPr>
          <w:rFonts w:ascii="Times New Roman" w:eastAsia="Times New Roman" w:hAnsi="Times New Roman" w:cs="Times New Roman"/>
          <w:sz w:val="28"/>
          <w:szCs w:val="28"/>
        </w:rPr>
        <w:t>  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Какие документы должны быть у Уполномоченного?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Его основные разделы: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Общие положения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Основные цели и задачи Уполномоченного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Права и обязанности Уполномоченного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Процедура рассмотрения Уполномоченным обращений участников образовательной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Обеспечение деятельности Уполномоченного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Порядок избрания Уполномоченного по защите прав участников образовательной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Положение должно быть принято общим собранием коллектива и утверждено директором 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lastRenderedPageBreak/>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Отчётный доклад уполномоченного по правам участников образовательной деятельности, который предусматривает:</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Общие положения;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Анализ обращений от участников образовательной деятельности: основная тематика обращений родителей; меры, предпринимаемые омбудсменом по обращениям;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Анализ проводимых мероприятий;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Планы на очередной период;</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Локальные акты образовательной организации (приказы, распоряжения, положения, правила внутреннего распорядка, документы, определяющие права и обязанности обучающихся);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Страничка Уполномоченного;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Социальный паспорт 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Процедура рассмотрения Уполномоченным обращений участников образовательной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Получив обращение, Уполномоченный: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 срок не позднее десяти рабочих дней со дня получения обращения принимает его к рассмотрению;</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разъясняет заявителю о других мерах, которые могут быть предприняты для защиты прав заявителя;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обращается к администрации образовательной организации с ходатайством о проведении проверки по фактам выявленных нарушений;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 случае необходимости обращается за разъяснениями к Уполномоченному по правам человека в Орловской области;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 случае необходимости передает обращение органу или должностному лицу, к компетенции, которых относится разрешение обращения по существу.</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Уполномоченный вправе отказать от принятия обращения к рассмотрению, мотивированно обосновав свой отказ.</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 принятом решении Уполномоченный в семидневный срок уведомляет заявителя.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Уполномоченный взаимодействует:</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 государственными и муниципальными органами управления образованием;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w:t>
      </w:r>
      <w:r w:rsidRPr="005262EB">
        <w:rPr>
          <w:rFonts w:ascii="Times New Roman" w:eastAsia="Times New Roman" w:hAnsi="Times New Roman" w:cs="Times New Roman"/>
          <w:sz w:val="28"/>
          <w:szCs w:val="28"/>
        </w:rPr>
        <w:t>  Уполномоченным по правам ребёнка в Орловской области;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комиссией по делам несовершеннолетних и защите их прав;</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отделами по делам несовершеннолетних органов внутренни дел;</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органами опеки и попечительства.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Обеспечение деятельности Уполномоченного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Порядок избрания Уполномоченного по защите прав участников образовательной деятельности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Порядок избрания Уполномоченного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Подготовка и проведение выборов Уполномоченного: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для организации и проведения выборов в образовательной организации приказом руководителя создаётся избирательная комиссия;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подготовка выборов осуществляется открыто и гласно;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всем кандидатам на должность Уполномоченного предоставляются равные права на ведение предвыборной агитации;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w:t>
      </w:r>
      <w:r w:rsidRPr="005262EB">
        <w:rPr>
          <w:rFonts w:ascii="Times New Roman" w:eastAsia="Times New Roman" w:hAnsi="Times New Roman" w:cs="Times New Roman"/>
          <w:sz w:val="28"/>
          <w:szCs w:val="28"/>
        </w:rPr>
        <w:t>  запрещается некорректная агитация, оскорбляющая или унижающая честь и достоинство кандидата;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предвыборная агитация заканчивается за 2—3 дня до выборов.</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Процедура выборов:</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выборы проводятся один раз в четыре года в сентябре месяце;</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образовательной организации по согласованию с советом 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избранным считается кандидат, набравший большее количество голосов;</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итоги оформляются протоколом и направляются в территориальное управление образования;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копия или выписка из протокола представляется в аппарат Уполномоченного по правам ребёнка в Орловской области;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информация об итогах выборов размещается в пресс-центре или специально отведённом месте.</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Досрочное прекращение деятельности Уполномоченного допускается в случае:</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прекращение действия трудового договора, заключенного с педагогическим работником 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подачи личного заявления о сложении полномочий;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неисполнения (ненадлежащего исполнения) своих обязанностей;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неспособности по состоянию здоровья или по иным причинам исполнять свои обязанности;</w:t>
      </w:r>
    </w:p>
    <w:p w:rsid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вступления в законную силу обвинительного приговора суда в отношении Уполномоченного.</w:t>
      </w:r>
    </w:p>
    <w:p w:rsidR="00FA0560" w:rsidRPr="005262EB" w:rsidRDefault="00FA0560"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5262EB" w:rsidRPr="00FA0560" w:rsidRDefault="005262EB"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FA0560">
        <w:rPr>
          <w:rFonts w:ascii="Times New Roman" w:eastAsia="Times New Roman" w:hAnsi="Times New Roman" w:cs="Times New Roman"/>
          <w:b/>
          <w:sz w:val="28"/>
          <w:szCs w:val="28"/>
        </w:rPr>
        <w:t>8. Организация обучения правам человека обучающихся и их родителей (законных представителей)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xml:space="preserve">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w:t>
      </w:r>
      <w:r w:rsidRPr="005262EB">
        <w:rPr>
          <w:rFonts w:ascii="Times New Roman" w:eastAsia="Times New Roman" w:hAnsi="Times New Roman" w:cs="Times New Roman"/>
          <w:sz w:val="28"/>
          <w:szCs w:val="28"/>
        </w:rPr>
        <w:lastRenderedPageBreak/>
        <w:t>взаимодействовать с их родителями и законными представителями обучающихся для повышения их уровня знаний в данной сферы.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кадровые, материально-технические и иные условия.</w:t>
      </w:r>
    </w:p>
    <w:p w:rsidR="00682F24" w:rsidRDefault="00682F24"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5262EB" w:rsidRPr="00682F24" w:rsidRDefault="005262EB"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682F24">
        <w:rPr>
          <w:rFonts w:ascii="Times New Roman" w:eastAsia="Times New Roman" w:hAnsi="Times New Roman" w:cs="Times New Roman"/>
          <w:b/>
          <w:sz w:val="28"/>
          <w:szCs w:val="28"/>
        </w:rPr>
        <w:t>8.1. Организация обучения обучающихся</w:t>
      </w:r>
    </w:p>
    <w:p w:rsidR="00867A8F" w:rsidRDefault="00867A8F" w:rsidP="00867A8F">
      <w:pPr>
        <w:shd w:val="clear" w:color="auto" w:fill="FFFFFF"/>
        <w:spacing w:after="0" w:line="240" w:lineRule="auto"/>
        <w:ind w:firstLine="709"/>
        <w:jc w:val="both"/>
        <w:rPr>
          <w:rFonts w:ascii="Times New Roman" w:eastAsia="Times New Roman" w:hAnsi="Times New Roman" w:cs="Times New Roman"/>
          <w:b/>
          <w:sz w:val="28"/>
          <w:szCs w:val="28"/>
        </w:rPr>
      </w:pPr>
    </w:p>
    <w:p w:rsidR="005262EB" w:rsidRPr="00867A8F" w:rsidRDefault="005262EB" w:rsidP="00867A8F">
      <w:pPr>
        <w:shd w:val="clear" w:color="auto" w:fill="FFFFFF"/>
        <w:spacing w:after="0" w:line="240" w:lineRule="auto"/>
        <w:ind w:firstLine="709"/>
        <w:jc w:val="both"/>
        <w:rPr>
          <w:rFonts w:ascii="Times New Roman" w:eastAsia="Times New Roman" w:hAnsi="Times New Roman" w:cs="Times New Roman"/>
          <w:b/>
          <w:sz w:val="28"/>
          <w:szCs w:val="28"/>
        </w:rPr>
      </w:pPr>
      <w:r w:rsidRPr="005262EB">
        <w:rPr>
          <w:rFonts w:ascii="Times New Roman" w:eastAsia="Times New Roman" w:hAnsi="Times New Roman" w:cs="Times New Roman"/>
          <w:sz w:val="28"/>
          <w:szCs w:val="28"/>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Задачи преподавания прав человека в образовательной организации включают:</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способствовать развитию правовой компетентности учащихся в части защиты основных прав и свобод личности;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формирование демократических правовых ценностей к институтам и правопорядку.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Результатами правового воспитания учащихся являются: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w:t>
      </w:r>
      <w:r w:rsidRPr="005262EB">
        <w:rPr>
          <w:rFonts w:ascii="Times New Roman" w:eastAsia="Times New Roman" w:hAnsi="Times New Roman" w:cs="Times New Roman"/>
          <w:sz w:val="28"/>
          <w:szCs w:val="28"/>
        </w:rPr>
        <w:t>  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установка на законопослушное поведение и активное неприятие нарушений правопорядка;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умение различать хорошие и плохие поступки;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образовательной организации, ответственном отношении к выполнению своих обязанностей;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снижение количества правонарушений, совершаемых обучающимися.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Образовательная организация может организовать обучение своих обучающихся правам человека путем: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Увлечения внимания внимания вопросам прав человека в рамках действующих в образовательной организации учебных дисциплин;</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Организации соответствующих мероприятий или обучения в рамках тематической внеурочной деятельности и дополнительного образования;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Организации соответствующих мероприятий или обучения в рамках программ воспитания и социализации обучающихся.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lastRenderedPageBreak/>
        <w:t>Непосредственно уроки и занятия возможно организовать в следующих формах, которые могут быть использованы как отдельно, так и совместно: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Дискуссии или дебатов;</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Деловые игры;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Подготовки обучающимися тематических буклетов, листовок и других материалов;</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Квесты, конкурсы и олимпиады;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Анкетирование;</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Тесты и викторины;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Демонстрация мультфильмов и (или) видеоурока;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Семинар, вебинар или занятие приглашенного эксперта.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При проведении уроков и занятий можно использовать следующие игровые методики: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Уроки, основанные на имитации деятельности образовательной организацией и организаций: следствие, органы власти, патентное бюро, ученый совет и т.д.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Уроки, основанные на имитации деятельности при проведении общественно - культурных мероприятий: заочная экскурсия, экскурсия в прошлое, путешествие, прогулки и т.д.</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Самостоятельным направлением работы является воспитание у детей культуры права вне образовательной организации: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rsid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rsidR="00867A8F" w:rsidRPr="005262EB" w:rsidRDefault="00867A8F" w:rsidP="00A010AF">
      <w:pPr>
        <w:shd w:val="clear" w:color="auto" w:fill="FFFFFF"/>
        <w:spacing w:after="0" w:line="240" w:lineRule="auto"/>
        <w:ind w:firstLine="709"/>
        <w:jc w:val="both"/>
        <w:rPr>
          <w:rFonts w:ascii="Times New Roman" w:eastAsia="Times New Roman" w:hAnsi="Times New Roman" w:cs="Times New Roman"/>
          <w:sz w:val="28"/>
          <w:szCs w:val="28"/>
        </w:rPr>
      </w:pPr>
    </w:p>
    <w:p w:rsidR="005262EB" w:rsidRPr="00867A8F" w:rsidRDefault="005262EB" w:rsidP="00A010AF">
      <w:pPr>
        <w:shd w:val="clear" w:color="auto" w:fill="FFFFFF"/>
        <w:spacing w:after="0" w:line="240" w:lineRule="auto"/>
        <w:ind w:firstLine="709"/>
        <w:jc w:val="both"/>
        <w:rPr>
          <w:rFonts w:ascii="Times New Roman" w:eastAsia="Times New Roman" w:hAnsi="Times New Roman" w:cs="Times New Roman"/>
          <w:b/>
          <w:sz w:val="28"/>
          <w:szCs w:val="28"/>
        </w:rPr>
      </w:pPr>
      <w:r w:rsidRPr="00867A8F">
        <w:rPr>
          <w:rFonts w:ascii="Times New Roman" w:eastAsia="Times New Roman" w:hAnsi="Times New Roman" w:cs="Times New Roman"/>
          <w:b/>
          <w:sz w:val="28"/>
          <w:szCs w:val="28"/>
        </w:rPr>
        <w:t>8.2. Правовое просвещение родителей (законных представителей) детей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при определении права ребёнка на совместное проживание с родителями (ст. 54);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при предоставлении ребёнку права выражать свое мнение (ст. 57);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 </w:t>
      </w:r>
      <w:r w:rsidRPr="005262EB">
        <w:rPr>
          <w:rFonts w:ascii="Times New Roman" w:eastAsia="Times New Roman" w:hAnsi="Times New Roman" w:cs="Times New Roman"/>
          <w:sz w:val="28"/>
          <w:szCs w:val="28"/>
        </w:rPr>
        <w:t>  при решении вопроса об изменении имени и фамилии ребёнка (ст. 59).</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Деятельность по правовому просвещению родителей учащихся направлена на: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развитие компетенции для защиты прав, свобод и законных интересов личности и правомерной реализации гражданской позиции.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Особенностью родителей подростков является то, что они, в отличие от родителей младших школьников, меньше контактируют с образовательными организациями, ослабляют контроль за детьми, нередко предоставляя им полную свободу действий.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lastRenderedPageBreak/>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Необходимо информировать родителей 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правах ребёнка, защите прав ребёнка;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обязанностях родителей в отношении детей;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наказаниях за нарушение прав ребёнка;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ответственности родителей за поведение несовершеннолетних детей;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возрастных особенностях детей, проблемах взросления и их криминологических аспектах;</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состоянии и особенностях детской преступности, видах правонарушений несовершеннолетних и мерах их предупреждения;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актуальной криминогенной ситуации в городе и микрорайоне, действиях в этой ситуации,   статистике правонарушений и несчастных случаев;</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конкретных примерах сложных и конфликтных жизненных ситуаций и их правовой стороне;</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полномочиях правоохранительных органов и социальных служб, отвечающих за работу с детьми;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органах защиты детей, службах, в которые можно обратиться в трудных случаях и т.п.</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Преподаватели, специалисты должны: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помочь родителям осознать возможности своих детей, оценить их социальный статус;</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ориентировать родителей на обеспечение и защиту прав ребёнка;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помочь родителям социально адаптировать детей к динамичной и противоречивой окружающей жизни;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способствовать профилактике правонарушений несовершеннолетних путём оказания помощи родителям в осознании их ответственности за детей;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знакомить родителей со способами решения конфликтных ситуаций в семье, образовательной организации, на улице и т.п..</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lastRenderedPageBreak/>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 результате правового просвещения родители должны: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знать права и гарантии, обязанности и ответственность родителей и детей;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уметь выступать в роли защитников интересов своих детей в законодательном порядке.</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Работа с родителями может проводиться на базе учебных заведений, лекториев, домов культуры, социальных центров, клубов и т.п.</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Формы работы с родителями: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Родительские собрания;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Лекции;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Консультации. Встречи с юристами, психологами, педагогами, медиками, санитарными врачами, работниками правоохранительных органов;</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Круглые столы;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Родительские конференции;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Практические занятия, тренинги;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Наглядные формы;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Организация акций, проводимых совместно родителями и детьми;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Участие в общих мероприятиях совместно родителей и детей.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Информационно-методическое сопровождение организации обучения правам человека обучающихся и их родителей (законных представителей)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lastRenderedPageBreak/>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8.3. Единый урок прав человека</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 2018 году Единый урок был посвящен 25-летию действующей Конституции Российской Федерации и 70-летию Всеобщей декларации прав человека.</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Единый урок – это серия мероприятий, направленных формирование правовой культуры молодых граждан нашей страны. </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xml:space="preserve">В 2017 году прошел первый Единый урок, приручённый 20-летию принятия Федерального конституционного закона «Об Уполномоченном по правам </w:t>
      </w:r>
      <w:r w:rsidRPr="005262EB">
        <w:rPr>
          <w:rFonts w:ascii="Times New Roman" w:eastAsia="Times New Roman" w:hAnsi="Times New Roman" w:cs="Times New Roman"/>
          <w:sz w:val="28"/>
          <w:szCs w:val="28"/>
        </w:rPr>
        <w:lastRenderedPageBreak/>
        <w:t>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Сайты Единого урока:</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Официальный сайт Уполномоченного по правам человека в Российской Федерации http://ombudsmanrf.org;</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Сайт Единого урока для педагогов: www.Единыйурок.рф;</w:t>
      </w:r>
    </w:p>
    <w:p w:rsidR="005262EB" w:rsidRPr="005262EB" w:rsidRDefault="005262EB" w:rsidP="00A010AF">
      <w:pPr>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Сайт Единого урока для детей: www.Единыйурок.дети.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9.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Образовательные организации осуществляют обучение обучающихся и просвещение их родителей (законных представителей) в соответствии с настоящими методическими рекомендациями.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Образовательные организации обеспечивают в кадровом направлении работы: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прохождения обучения по программам дополнительного профессионального образования,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участия в деятельности общественных организаций, осуществляющих деятельность по данным вопросам;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участия в мероприятиях очного, очно-заочного заочного по вопросам прав человека и (или) ребенка.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Для обеспечения учебно-методического и информационного сопровождения образовательного процесса образовательные организации: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обеспечивают укомплектованность соответствующими данным методическим рекомендациям учебниками, учебно-методической литературой и материалами,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lastRenderedPageBreak/>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правового просвещения,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К организационно-административным мероприятиям, проводимыми администрациями субъектов Российской Федерации и органами муниципальных образований, включая их подведомственные организации и учреждения, относится: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Публикация данных методических рекомендаций на сайтах администрации субъекта Российской Федерации, исполнительных органов государственной власти субъекта Российской Федерации и органов муниципальных образований;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 целях реализации положений федерального законодательства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 администрации субъектов Российской Федерации и органы муниципальных образований в рамках своей компетенции принимают документ стратегического планирования по правовому просвещению населения, в том числе детей и родителей, на основе методических рекомендаций по разработке соответствующих программ, разрабатываемые в рамках ФЦП в 2019 году.</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lastRenderedPageBreak/>
        <w:t>10. Организационно-административные мероприятия Временной комиссии Совета Федерации по развитию информационного общества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www.Единыйурок.рф (далее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таких учебных дисциплин как «Право», «Обществознание» и другие;</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самостоятельной учебной дисциплины «Права человека»;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программы внеурочной деятельности и (или) дополнительного образования;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программ воспитания и социализации обучающихся.</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принимали участие более 800 образовательных организаций.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 и предполагающие изучение лекционного материала и получение документа об обучении бесплатно.</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аспектов 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 Программы повышения квалификации включены в информационную базу данных дополнительных профессиональных программ для педагогических работников, созданной при поддержке Минобрнауки России в целях реализации </w:t>
      </w:r>
      <w:r w:rsidRPr="005262EB">
        <w:rPr>
          <w:rFonts w:ascii="Times New Roman" w:eastAsia="Times New Roman" w:hAnsi="Times New Roman" w:cs="Times New Roman"/>
          <w:sz w:val="28"/>
          <w:szCs w:val="28"/>
        </w:rPr>
        <w:lastRenderedPageBreak/>
        <w:t>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2017г..</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Временная комиссия Совета Федерации по развитию информационного общества совместно с Уполномоченным по правам человека в Российской Федерации при поддержке Министерства просвещения России ежегодно проводит летную школу «Права участников образовательного процесса в школе». В ходе летней школы учителя, педагоги, классные руководители и иные педагогические и руководящие работники образовательных организаций смогут повысить уровень своих знаний в следующих областях: права человека и ребенка, правое положение педагогических работников, правовое регулирование образования, организация правового просвещения несовершеннолетних и других.</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Данное решение организации методико-информационного сопровождения реализации данных методических рекомендаций было выбрано с целью:</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В сетевую библиотеку войдут материалы и разработки: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Министерства просвещения Российской Федерации, подведомственных организаций и учреждений Министерства просвещения Российской Федерации, в частности ФГАОУ ДПО ЦРГОП и ИТ и ФГАОУ ДПО АПК и ППРО ФГБНУ «Центр защиты прав и интересов детеи</w:t>
      </w:r>
      <w:r w:rsidRPr="005262EB">
        <w:rPr>
          <w:rFonts w:ascii="Cambria Math" w:eastAsia="Times New Roman" w:hAnsi="Cambria Math" w:cs="Times New Roman"/>
          <w:sz w:val="28"/>
          <w:szCs w:val="28"/>
        </w:rPr>
        <w:t>̆</w:t>
      </w:r>
      <w:r w:rsidRPr="005262EB">
        <w:rPr>
          <w:rFonts w:ascii="Times New Roman" w:eastAsia="Times New Roman" w:hAnsi="Times New Roman" w:cs="Times New Roman"/>
          <w:sz w:val="28"/>
          <w:szCs w:val="28"/>
        </w:rPr>
        <w:t>», других федеральных органов государственной власти и их подведомственных организаций и учреждений;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органов власти субъектов Российской Федерации, муниципальных образований и их подведомственных организаций и учреждений;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образовательных и научных организаций;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w:t>
      </w:r>
      <w:r w:rsidRPr="005262EB">
        <w:rPr>
          <w:rFonts w:ascii="Times New Roman" w:eastAsia="Times New Roman" w:hAnsi="Times New Roman" w:cs="Times New Roman"/>
          <w:sz w:val="28"/>
          <w:szCs w:val="28"/>
        </w:rPr>
        <w:t>  педагогических работников.</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lastRenderedPageBreak/>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в соответствии с Положением о Методическом совете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 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5262EB" w:rsidRPr="005262EB" w:rsidRDefault="005262EB" w:rsidP="00A010AF">
      <w:pPr>
        <w:shd w:val="clear" w:color="auto" w:fill="FFFFFF"/>
        <w:spacing w:after="0" w:line="240" w:lineRule="auto"/>
        <w:ind w:firstLine="709"/>
        <w:jc w:val="both"/>
        <w:rPr>
          <w:rFonts w:ascii="Times New Roman" w:eastAsia="Times New Roman" w:hAnsi="Times New Roman" w:cs="Times New Roman"/>
          <w:sz w:val="28"/>
          <w:szCs w:val="28"/>
        </w:rPr>
      </w:pPr>
      <w:r w:rsidRPr="005262EB">
        <w:rPr>
          <w:rFonts w:ascii="Times New Roman" w:eastAsia="Times New Roman" w:hAnsi="Times New Roman" w:cs="Times New Roman"/>
          <w:sz w:val="28"/>
          <w:szCs w:val="28"/>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 </w:t>
      </w:r>
    </w:p>
    <w:p w:rsidR="005262EB" w:rsidRPr="00A010AF" w:rsidRDefault="005262EB" w:rsidP="00A010AF">
      <w:pPr>
        <w:spacing w:after="0" w:line="240" w:lineRule="auto"/>
        <w:ind w:firstLine="709"/>
        <w:jc w:val="both"/>
        <w:rPr>
          <w:rFonts w:ascii="Times New Roman" w:hAnsi="Times New Roman" w:cs="Times New Roman"/>
          <w:sz w:val="28"/>
          <w:szCs w:val="28"/>
        </w:rPr>
      </w:pPr>
    </w:p>
    <w:sectPr w:rsidR="005262EB" w:rsidRPr="00A010AF" w:rsidSect="004015AC">
      <w:footerReference w:type="default" r:id="rId60"/>
      <w:pgSz w:w="11906" w:h="16838"/>
      <w:pgMar w:top="851"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E15" w:rsidRDefault="00873E15" w:rsidP="00A010AF">
      <w:pPr>
        <w:spacing w:after="0" w:line="240" w:lineRule="auto"/>
      </w:pPr>
      <w:r>
        <w:separator/>
      </w:r>
    </w:p>
  </w:endnote>
  <w:endnote w:type="continuationSeparator" w:id="1">
    <w:p w:rsidR="00873E15" w:rsidRDefault="00873E15" w:rsidP="00A01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0985"/>
      <w:docPartObj>
        <w:docPartGallery w:val="Page Numbers (Bottom of Page)"/>
        <w:docPartUnique/>
      </w:docPartObj>
    </w:sdtPr>
    <w:sdtContent>
      <w:p w:rsidR="0099774C" w:rsidRDefault="00874BAF">
        <w:pPr>
          <w:pStyle w:val="a8"/>
          <w:jc w:val="right"/>
        </w:pPr>
        <w:fldSimple w:instr=" PAGE   \* MERGEFORMAT ">
          <w:r w:rsidR="00194088">
            <w:rPr>
              <w:noProof/>
            </w:rPr>
            <w:t>121</w:t>
          </w:r>
        </w:fldSimple>
      </w:p>
    </w:sdtContent>
  </w:sdt>
  <w:p w:rsidR="0099774C" w:rsidRDefault="009977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E15" w:rsidRDefault="00873E15" w:rsidP="00A010AF">
      <w:pPr>
        <w:spacing w:after="0" w:line="240" w:lineRule="auto"/>
      </w:pPr>
      <w:r>
        <w:separator/>
      </w:r>
    </w:p>
  </w:footnote>
  <w:footnote w:type="continuationSeparator" w:id="1">
    <w:p w:rsidR="00873E15" w:rsidRDefault="00873E15" w:rsidP="00A010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1345D"/>
    <w:multiLevelType w:val="multilevel"/>
    <w:tmpl w:val="A2B2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38DF"/>
    <w:rsid w:val="00021B90"/>
    <w:rsid w:val="00141CD4"/>
    <w:rsid w:val="0014524D"/>
    <w:rsid w:val="00194088"/>
    <w:rsid w:val="0019613A"/>
    <w:rsid w:val="00225560"/>
    <w:rsid w:val="002F6EE3"/>
    <w:rsid w:val="003E42D3"/>
    <w:rsid w:val="004015AC"/>
    <w:rsid w:val="00476423"/>
    <w:rsid w:val="005262EB"/>
    <w:rsid w:val="005A2B62"/>
    <w:rsid w:val="005C292E"/>
    <w:rsid w:val="005F15E4"/>
    <w:rsid w:val="00606AEC"/>
    <w:rsid w:val="0064643B"/>
    <w:rsid w:val="00665DBF"/>
    <w:rsid w:val="00682F24"/>
    <w:rsid w:val="00762195"/>
    <w:rsid w:val="00867A8F"/>
    <w:rsid w:val="00873E15"/>
    <w:rsid w:val="00874BAF"/>
    <w:rsid w:val="008E4D71"/>
    <w:rsid w:val="00912FD1"/>
    <w:rsid w:val="00967604"/>
    <w:rsid w:val="00984A90"/>
    <w:rsid w:val="0099774C"/>
    <w:rsid w:val="009F7F61"/>
    <w:rsid w:val="00A010AF"/>
    <w:rsid w:val="00B847F8"/>
    <w:rsid w:val="00D146D4"/>
    <w:rsid w:val="00D21CE9"/>
    <w:rsid w:val="00DB2622"/>
    <w:rsid w:val="00E85EB0"/>
    <w:rsid w:val="00F838DF"/>
    <w:rsid w:val="00FA0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423"/>
  </w:style>
  <w:style w:type="paragraph" w:styleId="2">
    <w:name w:val="heading 2"/>
    <w:basedOn w:val="a"/>
    <w:next w:val="a"/>
    <w:link w:val="20"/>
    <w:uiPriority w:val="9"/>
    <w:semiHidden/>
    <w:unhideWhenUsed/>
    <w:qFormat/>
    <w:rsid w:val="00B847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838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DB26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38DF"/>
    <w:rPr>
      <w:rFonts w:ascii="Times New Roman" w:eastAsia="Times New Roman" w:hAnsi="Times New Roman" w:cs="Times New Roman"/>
      <w:b/>
      <w:bCs/>
      <w:sz w:val="27"/>
      <w:szCs w:val="27"/>
    </w:rPr>
  </w:style>
  <w:style w:type="paragraph" w:styleId="a3">
    <w:name w:val="Normal (Web)"/>
    <w:basedOn w:val="a"/>
    <w:uiPriority w:val="99"/>
    <w:unhideWhenUsed/>
    <w:rsid w:val="00F83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38DF"/>
  </w:style>
  <w:style w:type="character" w:styleId="a4">
    <w:name w:val="Hyperlink"/>
    <w:basedOn w:val="a0"/>
    <w:uiPriority w:val="99"/>
    <w:semiHidden/>
    <w:unhideWhenUsed/>
    <w:rsid w:val="00B847F8"/>
    <w:rPr>
      <w:color w:val="0000FF"/>
      <w:u w:val="single"/>
    </w:rPr>
  </w:style>
  <w:style w:type="character" w:customStyle="1" w:styleId="20">
    <w:name w:val="Заголовок 2 Знак"/>
    <w:basedOn w:val="a0"/>
    <w:link w:val="2"/>
    <w:uiPriority w:val="9"/>
    <w:semiHidden/>
    <w:rsid w:val="00B847F8"/>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B847F8"/>
    <w:rPr>
      <w:b/>
      <w:bCs/>
    </w:rPr>
  </w:style>
  <w:style w:type="character" w:customStyle="1" w:styleId="myjsp-prev">
    <w:name w:val="myjsp-prev"/>
    <w:basedOn w:val="a0"/>
    <w:rsid w:val="00B847F8"/>
  </w:style>
  <w:style w:type="character" w:customStyle="1" w:styleId="myjsp-counter">
    <w:name w:val="myjsp-counter"/>
    <w:basedOn w:val="a0"/>
    <w:rsid w:val="00B847F8"/>
  </w:style>
  <w:style w:type="character" w:customStyle="1" w:styleId="myjsp-next">
    <w:name w:val="myjsp-next"/>
    <w:basedOn w:val="a0"/>
    <w:rsid w:val="00B847F8"/>
  </w:style>
  <w:style w:type="character" w:customStyle="1" w:styleId="40">
    <w:name w:val="Заголовок 4 Знак"/>
    <w:basedOn w:val="a0"/>
    <w:link w:val="4"/>
    <w:uiPriority w:val="9"/>
    <w:semiHidden/>
    <w:rsid w:val="00DB2622"/>
    <w:rPr>
      <w:rFonts w:asciiTheme="majorHAnsi" w:eastAsiaTheme="majorEastAsia" w:hAnsiTheme="majorHAnsi" w:cstheme="majorBidi"/>
      <w:b/>
      <w:bCs/>
      <w:i/>
      <w:iCs/>
      <w:color w:val="4F81BD" w:themeColor="accent1"/>
    </w:rPr>
  </w:style>
  <w:style w:type="paragraph" w:styleId="a6">
    <w:name w:val="header"/>
    <w:basedOn w:val="a"/>
    <w:link w:val="a7"/>
    <w:uiPriority w:val="99"/>
    <w:semiHidden/>
    <w:unhideWhenUsed/>
    <w:rsid w:val="00A010A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010AF"/>
  </w:style>
  <w:style w:type="paragraph" w:styleId="a8">
    <w:name w:val="footer"/>
    <w:basedOn w:val="a"/>
    <w:link w:val="a9"/>
    <w:uiPriority w:val="99"/>
    <w:unhideWhenUsed/>
    <w:rsid w:val="00A010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10AF"/>
  </w:style>
  <w:style w:type="paragraph" w:styleId="aa">
    <w:name w:val="List Paragraph"/>
    <w:basedOn w:val="a"/>
    <w:uiPriority w:val="34"/>
    <w:qFormat/>
    <w:rsid w:val="0019613A"/>
    <w:pPr>
      <w:ind w:left="720"/>
      <w:contextualSpacing/>
    </w:pPr>
  </w:style>
  <w:style w:type="paragraph" w:styleId="ab">
    <w:name w:val="Balloon Text"/>
    <w:basedOn w:val="a"/>
    <w:link w:val="ac"/>
    <w:uiPriority w:val="99"/>
    <w:semiHidden/>
    <w:unhideWhenUsed/>
    <w:rsid w:val="009F7F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7F61"/>
    <w:rPr>
      <w:rFonts w:ascii="Tahoma" w:hAnsi="Tahoma" w:cs="Tahoma"/>
      <w:sz w:val="16"/>
      <w:szCs w:val="16"/>
    </w:rPr>
  </w:style>
  <w:style w:type="table" w:styleId="ad">
    <w:name w:val="Table Grid"/>
    <w:basedOn w:val="a1"/>
    <w:uiPriority w:val="59"/>
    <w:rsid w:val="001940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33705">
      <w:bodyDiv w:val="1"/>
      <w:marLeft w:val="0"/>
      <w:marRight w:val="0"/>
      <w:marTop w:val="0"/>
      <w:marBottom w:val="0"/>
      <w:divBdr>
        <w:top w:val="none" w:sz="0" w:space="0" w:color="auto"/>
        <w:left w:val="none" w:sz="0" w:space="0" w:color="auto"/>
        <w:bottom w:val="none" w:sz="0" w:space="0" w:color="auto"/>
        <w:right w:val="none" w:sz="0" w:space="0" w:color="auto"/>
      </w:divBdr>
    </w:div>
    <w:div w:id="122237180">
      <w:bodyDiv w:val="1"/>
      <w:marLeft w:val="0"/>
      <w:marRight w:val="0"/>
      <w:marTop w:val="0"/>
      <w:marBottom w:val="0"/>
      <w:divBdr>
        <w:top w:val="none" w:sz="0" w:space="0" w:color="auto"/>
        <w:left w:val="none" w:sz="0" w:space="0" w:color="auto"/>
        <w:bottom w:val="none" w:sz="0" w:space="0" w:color="auto"/>
        <w:right w:val="none" w:sz="0" w:space="0" w:color="auto"/>
      </w:divBdr>
    </w:div>
    <w:div w:id="139928287">
      <w:bodyDiv w:val="1"/>
      <w:marLeft w:val="0"/>
      <w:marRight w:val="0"/>
      <w:marTop w:val="0"/>
      <w:marBottom w:val="0"/>
      <w:divBdr>
        <w:top w:val="none" w:sz="0" w:space="0" w:color="auto"/>
        <w:left w:val="none" w:sz="0" w:space="0" w:color="auto"/>
        <w:bottom w:val="none" w:sz="0" w:space="0" w:color="auto"/>
        <w:right w:val="none" w:sz="0" w:space="0" w:color="auto"/>
      </w:divBdr>
    </w:div>
    <w:div w:id="214046200">
      <w:bodyDiv w:val="1"/>
      <w:marLeft w:val="0"/>
      <w:marRight w:val="0"/>
      <w:marTop w:val="0"/>
      <w:marBottom w:val="0"/>
      <w:divBdr>
        <w:top w:val="none" w:sz="0" w:space="0" w:color="auto"/>
        <w:left w:val="none" w:sz="0" w:space="0" w:color="auto"/>
        <w:bottom w:val="none" w:sz="0" w:space="0" w:color="auto"/>
        <w:right w:val="none" w:sz="0" w:space="0" w:color="auto"/>
      </w:divBdr>
    </w:div>
    <w:div w:id="214124481">
      <w:bodyDiv w:val="1"/>
      <w:marLeft w:val="0"/>
      <w:marRight w:val="0"/>
      <w:marTop w:val="0"/>
      <w:marBottom w:val="0"/>
      <w:divBdr>
        <w:top w:val="none" w:sz="0" w:space="0" w:color="auto"/>
        <w:left w:val="none" w:sz="0" w:space="0" w:color="auto"/>
        <w:bottom w:val="none" w:sz="0" w:space="0" w:color="auto"/>
        <w:right w:val="none" w:sz="0" w:space="0" w:color="auto"/>
      </w:divBdr>
    </w:div>
    <w:div w:id="357045851">
      <w:bodyDiv w:val="1"/>
      <w:marLeft w:val="0"/>
      <w:marRight w:val="0"/>
      <w:marTop w:val="0"/>
      <w:marBottom w:val="0"/>
      <w:divBdr>
        <w:top w:val="none" w:sz="0" w:space="0" w:color="auto"/>
        <w:left w:val="none" w:sz="0" w:space="0" w:color="auto"/>
        <w:bottom w:val="none" w:sz="0" w:space="0" w:color="auto"/>
        <w:right w:val="none" w:sz="0" w:space="0" w:color="auto"/>
      </w:divBdr>
    </w:div>
    <w:div w:id="380522346">
      <w:bodyDiv w:val="1"/>
      <w:marLeft w:val="0"/>
      <w:marRight w:val="0"/>
      <w:marTop w:val="0"/>
      <w:marBottom w:val="0"/>
      <w:divBdr>
        <w:top w:val="none" w:sz="0" w:space="0" w:color="auto"/>
        <w:left w:val="none" w:sz="0" w:space="0" w:color="auto"/>
        <w:bottom w:val="none" w:sz="0" w:space="0" w:color="auto"/>
        <w:right w:val="none" w:sz="0" w:space="0" w:color="auto"/>
      </w:divBdr>
    </w:div>
    <w:div w:id="412701613">
      <w:bodyDiv w:val="1"/>
      <w:marLeft w:val="0"/>
      <w:marRight w:val="0"/>
      <w:marTop w:val="0"/>
      <w:marBottom w:val="0"/>
      <w:divBdr>
        <w:top w:val="none" w:sz="0" w:space="0" w:color="auto"/>
        <w:left w:val="none" w:sz="0" w:space="0" w:color="auto"/>
        <w:bottom w:val="none" w:sz="0" w:space="0" w:color="auto"/>
        <w:right w:val="none" w:sz="0" w:space="0" w:color="auto"/>
      </w:divBdr>
    </w:div>
    <w:div w:id="518546721">
      <w:bodyDiv w:val="1"/>
      <w:marLeft w:val="0"/>
      <w:marRight w:val="0"/>
      <w:marTop w:val="0"/>
      <w:marBottom w:val="0"/>
      <w:divBdr>
        <w:top w:val="none" w:sz="0" w:space="0" w:color="auto"/>
        <w:left w:val="none" w:sz="0" w:space="0" w:color="auto"/>
        <w:bottom w:val="none" w:sz="0" w:space="0" w:color="auto"/>
        <w:right w:val="none" w:sz="0" w:space="0" w:color="auto"/>
      </w:divBdr>
    </w:div>
    <w:div w:id="519122401">
      <w:bodyDiv w:val="1"/>
      <w:marLeft w:val="0"/>
      <w:marRight w:val="0"/>
      <w:marTop w:val="0"/>
      <w:marBottom w:val="0"/>
      <w:divBdr>
        <w:top w:val="none" w:sz="0" w:space="0" w:color="auto"/>
        <w:left w:val="none" w:sz="0" w:space="0" w:color="auto"/>
        <w:bottom w:val="none" w:sz="0" w:space="0" w:color="auto"/>
        <w:right w:val="none" w:sz="0" w:space="0" w:color="auto"/>
      </w:divBdr>
    </w:div>
    <w:div w:id="528028502">
      <w:bodyDiv w:val="1"/>
      <w:marLeft w:val="0"/>
      <w:marRight w:val="0"/>
      <w:marTop w:val="0"/>
      <w:marBottom w:val="0"/>
      <w:divBdr>
        <w:top w:val="none" w:sz="0" w:space="0" w:color="auto"/>
        <w:left w:val="none" w:sz="0" w:space="0" w:color="auto"/>
        <w:bottom w:val="none" w:sz="0" w:space="0" w:color="auto"/>
        <w:right w:val="none" w:sz="0" w:space="0" w:color="auto"/>
      </w:divBdr>
    </w:div>
    <w:div w:id="573971080">
      <w:bodyDiv w:val="1"/>
      <w:marLeft w:val="0"/>
      <w:marRight w:val="0"/>
      <w:marTop w:val="0"/>
      <w:marBottom w:val="0"/>
      <w:divBdr>
        <w:top w:val="none" w:sz="0" w:space="0" w:color="auto"/>
        <w:left w:val="none" w:sz="0" w:space="0" w:color="auto"/>
        <w:bottom w:val="none" w:sz="0" w:space="0" w:color="auto"/>
        <w:right w:val="none" w:sz="0" w:space="0" w:color="auto"/>
      </w:divBdr>
    </w:div>
    <w:div w:id="608925888">
      <w:bodyDiv w:val="1"/>
      <w:marLeft w:val="0"/>
      <w:marRight w:val="0"/>
      <w:marTop w:val="0"/>
      <w:marBottom w:val="0"/>
      <w:divBdr>
        <w:top w:val="none" w:sz="0" w:space="0" w:color="auto"/>
        <w:left w:val="none" w:sz="0" w:space="0" w:color="auto"/>
        <w:bottom w:val="none" w:sz="0" w:space="0" w:color="auto"/>
        <w:right w:val="none" w:sz="0" w:space="0" w:color="auto"/>
      </w:divBdr>
    </w:div>
    <w:div w:id="609316155">
      <w:bodyDiv w:val="1"/>
      <w:marLeft w:val="0"/>
      <w:marRight w:val="0"/>
      <w:marTop w:val="0"/>
      <w:marBottom w:val="0"/>
      <w:divBdr>
        <w:top w:val="none" w:sz="0" w:space="0" w:color="auto"/>
        <w:left w:val="none" w:sz="0" w:space="0" w:color="auto"/>
        <w:bottom w:val="none" w:sz="0" w:space="0" w:color="auto"/>
        <w:right w:val="none" w:sz="0" w:space="0" w:color="auto"/>
      </w:divBdr>
    </w:div>
    <w:div w:id="627398029">
      <w:bodyDiv w:val="1"/>
      <w:marLeft w:val="0"/>
      <w:marRight w:val="0"/>
      <w:marTop w:val="0"/>
      <w:marBottom w:val="0"/>
      <w:divBdr>
        <w:top w:val="none" w:sz="0" w:space="0" w:color="auto"/>
        <w:left w:val="none" w:sz="0" w:space="0" w:color="auto"/>
        <w:bottom w:val="none" w:sz="0" w:space="0" w:color="auto"/>
        <w:right w:val="none" w:sz="0" w:space="0" w:color="auto"/>
      </w:divBdr>
    </w:div>
    <w:div w:id="659430268">
      <w:bodyDiv w:val="1"/>
      <w:marLeft w:val="0"/>
      <w:marRight w:val="0"/>
      <w:marTop w:val="0"/>
      <w:marBottom w:val="0"/>
      <w:divBdr>
        <w:top w:val="none" w:sz="0" w:space="0" w:color="auto"/>
        <w:left w:val="none" w:sz="0" w:space="0" w:color="auto"/>
        <w:bottom w:val="none" w:sz="0" w:space="0" w:color="auto"/>
        <w:right w:val="none" w:sz="0" w:space="0" w:color="auto"/>
      </w:divBdr>
    </w:div>
    <w:div w:id="733896822">
      <w:bodyDiv w:val="1"/>
      <w:marLeft w:val="0"/>
      <w:marRight w:val="0"/>
      <w:marTop w:val="0"/>
      <w:marBottom w:val="0"/>
      <w:divBdr>
        <w:top w:val="none" w:sz="0" w:space="0" w:color="auto"/>
        <w:left w:val="none" w:sz="0" w:space="0" w:color="auto"/>
        <w:bottom w:val="none" w:sz="0" w:space="0" w:color="auto"/>
        <w:right w:val="none" w:sz="0" w:space="0" w:color="auto"/>
      </w:divBdr>
    </w:div>
    <w:div w:id="829491203">
      <w:bodyDiv w:val="1"/>
      <w:marLeft w:val="0"/>
      <w:marRight w:val="0"/>
      <w:marTop w:val="0"/>
      <w:marBottom w:val="0"/>
      <w:divBdr>
        <w:top w:val="none" w:sz="0" w:space="0" w:color="auto"/>
        <w:left w:val="none" w:sz="0" w:space="0" w:color="auto"/>
        <w:bottom w:val="none" w:sz="0" w:space="0" w:color="auto"/>
        <w:right w:val="none" w:sz="0" w:space="0" w:color="auto"/>
      </w:divBdr>
    </w:div>
    <w:div w:id="874119825">
      <w:bodyDiv w:val="1"/>
      <w:marLeft w:val="0"/>
      <w:marRight w:val="0"/>
      <w:marTop w:val="0"/>
      <w:marBottom w:val="0"/>
      <w:divBdr>
        <w:top w:val="none" w:sz="0" w:space="0" w:color="auto"/>
        <w:left w:val="none" w:sz="0" w:space="0" w:color="auto"/>
        <w:bottom w:val="none" w:sz="0" w:space="0" w:color="auto"/>
        <w:right w:val="none" w:sz="0" w:space="0" w:color="auto"/>
      </w:divBdr>
    </w:div>
    <w:div w:id="876697044">
      <w:bodyDiv w:val="1"/>
      <w:marLeft w:val="0"/>
      <w:marRight w:val="0"/>
      <w:marTop w:val="0"/>
      <w:marBottom w:val="0"/>
      <w:divBdr>
        <w:top w:val="none" w:sz="0" w:space="0" w:color="auto"/>
        <w:left w:val="none" w:sz="0" w:space="0" w:color="auto"/>
        <w:bottom w:val="none" w:sz="0" w:space="0" w:color="auto"/>
        <w:right w:val="none" w:sz="0" w:space="0" w:color="auto"/>
      </w:divBdr>
    </w:div>
    <w:div w:id="912399230">
      <w:bodyDiv w:val="1"/>
      <w:marLeft w:val="0"/>
      <w:marRight w:val="0"/>
      <w:marTop w:val="0"/>
      <w:marBottom w:val="0"/>
      <w:divBdr>
        <w:top w:val="none" w:sz="0" w:space="0" w:color="auto"/>
        <w:left w:val="none" w:sz="0" w:space="0" w:color="auto"/>
        <w:bottom w:val="none" w:sz="0" w:space="0" w:color="auto"/>
        <w:right w:val="none" w:sz="0" w:space="0" w:color="auto"/>
      </w:divBdr>
    </w:div>
    <w:div w:id="971793369">
      <w:bodyDiv w:val="1"/>
      <w:marLeft w:val="0"/>
      <w:marRight w:val="0"/>
      <w:marTop w:val="0"/>
      <w:marBottom w:val="0"/>
      <w:divBdr>
        <w:top w:val="none" w:sz="0" w:space="0" w:color="auto"/>
        <w:left w:val="none" w:sz="0" w:space="0" w:color="auto"/>
        <w:bottom w:val="none" w:sz="0" w:space="0" w:color="auto"/>
        <w:right w:val="none" w:sz="0" w:space="0" w:color="auto"/>
      </w:divBdr>
    </w:div>
    <w:div w:id="992762367">
      <w:bodyDiv w:val="1"/>
      <w:marLeft w:val="0"/>
      <w:marRight w:val="0"/>
      <w:marTop w:val="0"/>
      <w:marBottom w:val="0"/>
      <w:divBdr>
        <w:top w:val="none" w:sz="0" w:space="0" w:color="auto"/>
        <w:left w:val="none" w:sz="0" w:space="0" w:color="auto"/>
        <w:bottom w:val="none" w:sz="0" w:space="0" w:color="auto"/>
        <w:right w:val="none" w:sz="0" w:space="0" w:color="auto"/>
      </w:divBdr>
    </w:div>
    <w:div w:id="1030495883">
      <w:bodyDiv w:val="1"/>
      <w:marLeft w:val="0"/>
      <w:marRight w:val="0"/>
      <w:marTop w:val="0"/>
      <w:marBottom w:val="0"/>
      <w:divBdr>
        <w:top w:val="none" w:sz="0" w:space="0" w:color="auto"/>
        <w:left w:val="none" w:sz="0" w:space="0" w:color="auto"/>
        <w:bottom w:val="none" w:sz="0" w:space="0" w:color="auto"/>
        <w:right w:val="none" w:sz="0" w:space="0" w:color="auto"/>
      </w:divBdr>
    </w:div>
    <w:div w:id="1097947159">
      <w:bodyDiv w:val="1"/>
      <w:marLeft w:val="0"/>
      <w:marRight w:val="0"/>
      <w:marTop w:val="0"/>
      <w:marBottom w:val="0"/>
      <w:divBdr>
        <w:top w:val="none" w:sz="0" w:space="0" w:color="auto"/>
        <w:left w:val="none" w:sz="0" w:space="0" w:color="auto"/>
        <w:bottom w:val="none" w:sz="0" w:space="0" w:color="auto"/>
        <w:right w:val="none" w:sz="0" w:space="0" w:color="auto"/>
      </w:divBdr>
    </w:div>
    <w:div w:id="1117288039">
      <w:bodyDiv w:val="1"/>
      <w:marLeft w:val="0"/>
      <w:marRight w:val="0"/>
      <w:marTop w:val="0"/>
      <w:marBottom w:val="0"/>
      <w:divBdr>
        <w:top w:val="none" w:sz="0" w:space="0" w:color="auto"/>
        <w:left w:val="none" w:sz="0" w:space="0" w:color="auto"/>
        <w:bottom w:val="none" w:sz="0" w:space="0" w:color="auto"/>
        <w:right w:val="none" w:sz="0" w:space="0" w:color="auto"/>
      </w:divBdr>
    </w:div>
    <w:div w:id="1146893541">
      <w:bodyDiv w:val="1"/>
      <w:marLeft w:val="0"/>
      <w:marRight w:val="0"/>
      <w:marTop w:val="0"/>
      <w:marBottom w:val="0"/>
      <w:divBdr>
        <w:top w:val="none" w:sz="0" w:space="0" w:color="auto"/>
        <w:left w:val="none" w:sz="0" w:space="0" w:color="auto"/>
        <w:bottom w:val="none" w:sz="0" w:space="0" w:color="auto"/>
        <w:right w:val="none" w:sz="0" w:space="0" w:color="auto"/>
      </w:divBdr>
    </w:div>
    <w:div w:id="1189099559">
      <w:bodyDiv w:val="1"/>
      <w:marLeft w:val="0"/>
      <w:marRight w:val="0"/>
      <w:marTop w:val="0"/>
      <w:marBottom w:val="0"/>
      <w:divBdr>
        <w:top w:val="none" w:sz="0" w:space="0" w:color="auto"/>
        <w:left w:val="none" w:sz="0" w:space="0" w:color="auto"/>
        <w:bottom w:val="none" w:sz="0" w:space="0" w:color="auto"/>
        <w:right w:val="none" w:sz="0" w:space="0" w:color="auto"/>
      </w:divBdr>
    </w:div>
    <w:div w:id="1192650441">
      <w:bodyDiv w:val="1"/>
      <w:marLeft w:val="0"/>
      <w:marRight w:val="0"/>
      <w:marTop w:val="0"/>
      <w:marBottom w:val="0"/>
      <w:divBdr>
        <w:top w:val="none" w:sz="0" w:space="0" w:color="auto"/>
        <w:left w:val="none" w:sz="0" w:space="0" w:color="auto"/>
        <w:bottom w:val="none" w:sz="0" w:space="0" w:color="auto"/>
        <w:right w:val="none" w:sz="0" w:space="0" w:color="auto"/>
      </w:divBdr>
    </w:div>
    <w:div w:id="1205405571">
      <w:bodyDiv w:val="1"/>
      <w:marLeft w:val="0"/>
      <w:marRight w:val="0"/>
      <w:marTop w:val="0"/>
      <w:marBottom w:val="0"/>
      <w:divBdr>
        <w:top w:val="none" w:sz="0" w:space="0" w:color="auto"/>
        <w:left w:val="none" w:sz="0" w:space="0" w:color="auto"/>
        <w:bottom w:val="none" w:sz="0" w:space="0" w:color="auto"/>
        <w:right w:val="none" w:sz="0" w:space="0" w:color="auto"/>
      </w:divBdr>
    </w:div>
    <w:div w:id="1297180830">
      <w:bodyDiv w:val="1"/>
      <w:marLeft w:val="0"/>
      <w:marRight w:val="0"/>
      <w:marTop w:val="0"/>
      <w:marBottom w:val="0"/>
      <w:divBdr>
        <w:top w:val="none" w:sz="0" w:space="0" w:color="auto"/>
        <w:left w:val="none" w:sz="0" w:space="0" w:color="auto"/>
        <w:bottom w:val="none" w:sz="0" w:space="0" w:color="auto"/>
        <w:right w:val="none" w:sz="0" w:space="0" w:color="auto"/>
      </w:divBdr>
      <w:divsChild>
        <w:div w:id="2051372529">
          <w:marLeft w:val="0"/>
          <w:marRight w:val="0"/>
          <w:marTop w:val="0"/>
          <w:marBottom w:val="0"/>
          <w:divBdr>
            <w:top w:val="none" w:sz="0" w:space="0" w:color="auto"/>
            <w:left w:val="none" w:sz="0" w:space="0" w:color="auto"/>
            <w:bottom w:val="none" w:sz="0" w:space="0" w:color="auto"/>
            <w:right w:val="none" w:sz="0" w:space="0" w:color="auto"/>
          </w:divBdr>
        </w:div>
      </w:divsChild>
    </w:div>
    <w:div w:id="1301108123">
      <w:bodyDiv w:val="1"/>
      <w:marLeft w:val="0"/>
      <w:marRight w:val="0"/>
      <w:marTop w:val="0"/>
      <w:marBottom w:val="0"/>
      <w:divBdr>
        <w:top w:val="none" w:sz="0" w:space="0" w:color="auto"/>
        <w:left w:val="none" w:sz="0" w:space="0" w:color="auto"/>
        <w:bottom w:val="none" w:sz="0" w:space="0" w:color="auto"/>
        <w:right w:val="none" w:sz="0" w:space="0" w:color="auto"/>
      </w:divBdr>
    </w:div>
    <w:div w:id="1333148118">
      <w:bodyDiv w:val="1"/>
      <w:marLeft w:val="0"/>
      <w:marRight w:val="0"/>
      <w:marTop w:val="0"/>
      <w:marBottom w:val="0"/>
      <w:divBdr>
        <w:top w:val="none" w:sz="0" w:space="0" w:color="auto"/>
        <w:left w:val="none" w:sz="0" w:space="0" w:color="auto"/>
        <w:bottom w:val="none" w:sz="0" w:space="0" w:color="auto"/>
        <w:right w:val="none" w:sz="0" w:space="0" w:color="auto"/>
      </w:divBdr>
    </w:div>
    <w:div w:id="1334988825">
      <w:bodyDiv w:val="1"/>
      <w:marLeft w:val="0"/>
      <w:marRight w:val="0"/>
      <w:marTop w:val="0"/>
      <w:marBottom w:val="0"/>
      <w:divBdr>
        <w:top w:val="none" w:sz="0" w:space="0" w:color="auto"/>
        <w:left w:val="none" w:sz="0" w:space="0" w:color="auto"/>
        <w:bottom w:val="none" w:sz="0" w:space="0" w:color="auto"/>
        <w:right w:val="none" w:sz="0" w:space="0" w:color="auto"/>
      </w:divBdr>
    </w:div>
    <w:div w:id="1356492573">
      <w:bodyDiv w:val="1"/>
      <w:marLeft w:val="0"/>
      <w:marRight w:val="0"/>
      <w:marTop w:val="0"/>
      <w:marBottom w:val="0"/>
      <w:divBdr>
        <w:top w:val="none" w:sz="0" w:space="0" w:color="auto"/>
        <w:left w:val="none" w:sz="0" w:space="0" w:color="auto"/>
        <w:bottom w:val="none" w:sz="0" w:space="0" w:color="auto"/>
        <w:right w:val="none" w:sz="0" w:space="0" w:color="auto"/>
      </w:divBdr>
    </w:div>
    <w:div w:id="1407410875">
      <w:bodyDiv w:val="1"/>
      <w:marLeft w:val="0"/>
      <w:marRight w:val="0"/>
      <w:marTop w:val="0"/>
      <w:marBottom w:val="0"/>
      <w:divBdr>
        <w:top w:val="none" w:sz="0" w:space="0" w:color="auto"/>
        <w:left w:val="none" w:sz="0" w:space="0" w:color="auto"/>
        <w:bottom w:val="none" w:sz="0" w:space="0" w:color="auto"/>
        <w:right w:val="none" w:sz="0" w:space="0" w:color="auto"/>
      </w:divBdr>
    </w:div>
    <w:div w:id="1469785181">
      <w:bodyDiv w:val="1"/>
      <w:marLeft w:val="0"/>
      <w:marRight w:val="0"/>
      <w:marTop w:val="0"/>
      <w:marBottom w:val="0"/>
      <w:divBdr>
        <w:top w:val="none" w:sz="0" w:space="0" w:color="auto"/>
        <w:left w:val="none" w:sz="0" w:space="0" w:color="auto"/>
        <w:bottom w:val="none" w:sz="0" w:space="0" w:color="auto"/>
        <w:right w:val="none" w:sz="0" w:space="0" w:color="auto"/>
      </w:divBdr>
    </w:div>
    <w:div w:id="1490826956">
      <w:bodyDiv w:val="1"/>
      <w:marLeft w:val="0"/>
      <w:marRight w:val="0"/>
      <w:marTop w:val="0"/>
      <w:marBottom w:val="0"/>
      <w:divBdr>
        <w:top w:val="none" w:sz="0" w:space="0" w:color="auto"/>
        <w:left w:val="none" w:sz="0" w:space="0" w:color="auto"/>
        <w:bottom w:val="none" w:sz="0" w:space="0" w:color="auto"/>
        <w:right w:val="none" w:sz="0" w:space="0" w:color="auto"/>
      </w:divBdr>
    </w:div>
    <w:div w:id="1557738422">
      <w:bodyDiv w:val="1"/>
      <w:marLeft w:val="0"/>
      <w:marRight w:val="0"/>
      <w:marTop w:val="0"/>
      <w:marBottom w:val="0"/>
      <w:divBdr>
        <w:top w:val="none" w:sz="0" w:space="0" w:color="auto"/>
        <w:left w:val="none" w:sz="0" w:space="0" w:color="auto"/>
        <w:bottom w:val="none" w:sz="0" w:space="0" w:color="auto"/>
        <w:right w:val="none" w:sz="0" w:space="0" w:color="auto"/>
      </w:divBdr>
    </w:div>
    <w:div w:id="1597858816">
      <w:bodyDiv w:val="1"/>
      <w:marLeft w:val="0"/>
      <w:marRight w:val="0"/>
      <w:marTop w:val="0"/>
      <w:marBottom w:val="0"/>
      <w:divBdr>
        <w:top w:val="none" w:sz="0" w:space="0" w:color="auto"/>
        <w:left w:val="none" w:sz="0" w:space="0" w:color="auto"/>
        <w:bottom w:val="none" w:sz="0" w:space="0" w:color="auto"/>
        <w:right w:val="none" w:sz="0" w:space="0" w:color="auto"/>
      </w:divBdr>
    </w:div>
    <w:div w:id="1677491936">
      <w:bodyDiv w:val="1"/>
      <w:marLeft w:val="0"/>
      <w:marRight w:val="0"/>
      <w:marTop w:val="0"/>
      <w:marBottom w:val="0"/>
      <w:divBdr>
        <w:top w:val="none" w:sz="0" w:space="0" w:color="auto"/>
        <w:left w:val="none" w:sz="0" w:space="0" w:color="auto"/>
        <w:bottom w:val="none" w:sz="0" w:space="0" w:color="auto"/>
        <w:right w:val="none" w:sz="0" w:space="0" w:color="auto"/>
      </w:divBdr>
    </w:div>
    <w:div w:id="1727027576">
      <w:bodyDiv w:val="1"/>
      <w:marLeft w:val="0"/>
      <w:marRight w:val="0"/>
      <w:marTop w:val="0"/>
      <w:marBottom w:val="0"/>
      <w:divBdr>
        <w:top w:val="none" w:sz="0" w:space="0" w:color="auto"/>
        <w:left w:val="none" w:sz="0" w:space="0" w:color="auto"/>
        <w:bottom w:val="none" w:sz="0" w:space="0" w:color="auto"/>
        <w:right w:val="none" w:sz="0" w:space="0" w:color="auto"/>
      </w:divBdr>
    </w:div>
    <w:div w:id="1737699446">
      <w:bodyDiv w:val="1"/>
      <w:marLeft w:val="0"/>
      <w:marRight w:val="0"/>
      <w:marTop w:val="0"/>
      <w:marBottom w:val="0"/>
      <w:divBdr>
        <w:top w:val="none" w:sz="0" w:space="0" w:color="auto"/>
        <w:left w:val="none" w:sz="0" w:space="0" w:color="auto"/>
        <w:bottom w:val="none" w:sz="0" w:space="0" w:color="auto"/>
        <w:right w:val="none" w:sz="0" w:space="0" w:color="auto"/>
      </w:divBdr>
    </w:div>
    <w:div w:id="1887250952">
      <w:bodyDiv w:val="1"/>
      <w:marLeft w:val="0"/>
      <w:marRight w:val="0"/>
      <w:marTop w:val="0"/>
      <w:marBottom w:val="0"/>
      <w:divBdr>
        <w:top w:val="none" w:sz="0" w:space="0" w:color="auto"/>
        <w:left w:val="none" w:sz="0" w:space="0" w:color="auto"/>
        <w:bottom w:val="none" w:sz="0" w:space="0" w:color="auto"/>
        <w:right w:val="none" w:sz="0" w:space="0" w:color="auto"/>
      </w:divBdr>
    </w:div>
    <w:div w:id="1963145575">
      <w:bodyDiv w:val="1"/>
      <w:marLeft w:val="0"/>
      <w:marRight w:val="0"/>
      <w:marTop w:val="0"/>
      <w:marBottom w:val="0"/>
      <w:divBdr>
        <w:top w:val="none" w:sz="0" w:space="0" w:color="auto"/>
        <w:left w:val="none" w:sz="0" w:space="0" w:color="auto"/>
        <w:bottom w:val="none" w:sz="0" w:space="0" w:color="auto"/>
        <w:right w:val="none" w:sz="0" w:space="0" w:color="auto"/>
      </w:divBdr>
    </w:div>
    <w:div w:id="1968511213">
      <w:bodyDiv w:val="1"/>
      <w:marLeft w:val="0"/>
      <w:marRight w:val="0"/>
      <w:marTop w:val="0"/>
      <w:marBottom w:val="0"/>
      <w:divBdr>
        <w:top w:val="none" w:sz="0" w:space="0" w:color="auto"/>
        <w:left w:val="none" w:sz="0" w:space="0" w:color="auto"/>
        <w:bottom w:val="none" w:sz="0" w:space="0" w:color="auto"/>
        <w:right w:val="none" w:sz="0" w:space="0" w:color="auto"/>
      </w:divBdr>
    </w:div>
    <w:div w:id="1996755893">
      <w:bodyDiv w:val="1"/>
      <w:marLeft w:val="0"/>
      <w:marRight w:val="0"/>
      <w:marTop w:val="0"/>
      <w:marBottom w:val="0"/>
      <w:divBdr>
        <w:top w:val="none" w:sz="0" w:space="0" w:color="auto"/>
        <w:left w:val="none" w:sz="0" w:space="0" w:color="auto"/>
        <w:bottom w:val="none" w:sz="0" w:space="0" w:color="auto"/>
        <w:right w:val="none" w:sz="0" w:space="0" w:color="auto"/>
      </w:divBdr>
    </w:div>
    <w:div w:id="2038192661">
      <w:bodyDiv w:val="1"/>
      <w:marLeft w:val="0"/>
      <w:marRight w:val="0"/>
      <w:marTop w:val="0"/>
      <w:marBottom w:val="0"/>
      <w:divBdr>
        <w:top w:val="none" w:sz="0" w:space="0" w:color="auto"/>
        <w:left w:val="none" w:sz="0" w:space="0" w:color="auto"/>
        <w:bottom w:val="none" w:sz="0" w:space="0" w:color="auto"/>
        <w:right w:val="none" w:sz="0" w:space="0" w:color="auto"/>
      </w:divBdr>
    </w:div>
    <w:div w:id="2051686799">
      <w:bodyDiv w:val="1"/>
      <w:marLeft w:val="0"/>
      <w:marRight w:val="0"/>
      <w:marTop w:val="0"/>
      <w:marBottom w:val="0"/>
      <w:divBdr>
        <w:top w:val="none" w:sz="0" w:space="0" w:color="auto"/>
        <w:left w:val="none" w:sz="0" w:space="0" w:color="auto"/>
        <w:bottom w:val="none" w:sz="0" w:space="0" w:color="auto"/>
        <w:right w:val="none" w:sz="0" w:space="0" w:color="auto"/>
      </w:divBdr>
    </w:div>
    <w:div w:id="2076463823">
      <w:bodyDiv w:val="1"/>
      <w:marLeft w:val="0"/>
      <w:marRight w:val="0"/>
      <w:marTop w:val="0"/>
      <w:marBottom w:val="0"/>
      <w:divBdr>
        <w:top w:val="none" w:sz="0" w:space="0" w:color="auto"/>
        <w:left w:val="none" w:sz="0" w:space="0" w:color="auto"/>
        <w:bottom w:val="none" w:sz="0" w:space="0" w:color="auto"/>
        <w:right w:val="none" w:sz="0" w:space="0" w:color="auto"/>
      </w:divBdr>
    </w:div>
    <w:div w:id="21458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xn--d1abkefqip0a2f.xn--p1ai/index.php/proekty/metodicheskie-rekomendatsii-dlya-obrazovatelnykh-organizatsij-po-organizatsii-pravovogo-prosveshcheniya-v-sfere-prav-cheloveka?start=3" TargetMode="External"/><Relationship Id="rId18" Type="http://schemas.openxmlformats.org/officeDocument/2006/relationships/hyperlink" Target="https://www.xn--d1abkefqip0a2f.xn--p1ai/index.php/proekty/metodicheskie-rekomendatsii-dlya-obrazovatelnykh-organizatsij-po-organizatsii-pravovogo-prosveshcheniya-v-sfere-prav-cheloveka?start=8" TargetMode="External"/><Relationship Id="rId26" Type="http://schemas.openxmlformats.org/officeDocument/2006/relationships/hyperlink" Target="https://www.xn--d1abkefqip0a2f.xn--p1ai/index.php/proekty/metodicheskie-rekomendatsii-dlya-obrazovatelnykh-organizatsij-po-organizatsii-pravovogo-prosveshcheniya-v-sfere-prav-cheloveka?start=16" TargetMode="External"/><Relationship Id="rId39" Type="http://schemas.openxmlformats.org/officeDocument/2006/relationships/hyperlink" Target="https://www.xn--d1abkefqip0a2f.xn--p1ai/index.php/proekty/metodicheskie-rekomendatsii-dlya-obrazovatelnykh-organizatsij-po-organizatsii-pravovogo-prosveshcheniya-v-sfere-prav-cheloveka?start=29" TargetMode="External"/><Relationship Id="rId21" Type="http://schemas.openxmlformats.org/officeDocument/2006/relationships/hyperlink" Target="https://www.xn--d1abkefqip0a2f.xn--p1ai/index.php/proekty/metodicheskie-rekomendatsii-dlya-obrazovatelnykh-organizatsij-po-organizatsii-pravovogo-prosveshcheniya-v-sfere-prav-cheloveka?start=11" TargetMode="External"/><Relationship Id="rId34" Type="http://schemas.openxmlformats.org/officeDocument/2006/relationships/hyperlink" Target="https://www.xn--d1abkefqip0a2f.xn--p1ai/index.php/proekty/metodicheskie-rekomendatsii-dlya-obrazovatelnykh-organizatsij-po-organizatsii-pravovogo-prosveshcheniya-v-sfere-prav-cheloveka?start=24" TargetMode="External"/><Relationship Id="rId42" Type="http://schemas.openxmlformats.org/officeDocument/2006/relationships/hyperlink" Target="https://www.xn--d1abkefqip0a2f.xn--p1ai/index.php/proekty/metodicheskie-rekomendatsii-dlya-obrazovatelnykh-organizatsij-po-organizatsii-pravovogo-prosveshcheniya-v-sfere-prav-cheloveka?start=32" TargetMode="External"/><Relationship Id="rId47" Type="http://schemas.openxmlformats.org/officeDocument/2006/relationships/hyperlink" Target="https://www.xn--d1abkefqip0a2f.xn--p1ai/index.php/proekty/metodicheskie-rekomendatsii-dlya-obrazovatelnykh-organizatsij-po-organizatsii-pravovogo-prosveshcheniya-v-sfere-prav-cheloveka?start=37" TargetMode="External"/><Relationship Id="rId50" Type="http://schemas.openxmlformats.org/officeDocument/2006/relationships/hyperlink" Target="https://www.xn--d1abkefqip0a2f.xn--p1ai/index.php/proekty/metodicheskie-rekomendatsii-dlya-obrazovatelnykh-organizatsij-po-organizatsii-pravovogo-prosveshcheniya-v-sfere-prav-cheloveka?start=40" TargetMode="External"/><Relationship Id="rId55" Type="http://schemas.openxmlformats.org/officeDocument/2006/relationships/hyperlink" Target="https://www.xn--d1abkefqip0a2f.xn--p1ai/index.php/proekty/metodicheskie-rekomendatsii-dlya-obrazovatelnykh-organizatsij-po-organizatsii-pravovogo-prosveshcheniya-v-sfere-prav-cheloveka?start=4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xn--d1abkefqip0a2f.xn--p1ai/index.php/proekty/metodicheskie-rekomendatsii-dlya-obrazovatelnykh-organizatsij-po-organizatsii-pravovogo-prosveshcheniya-v-sfere-prav-cheloveka?start=6" TargetMode="External"/><Relationship Id="rId20" Type="http://schemas.openxmlformats.org/officeDocument/2006/relationships/hyperlink" Target="https://www.xn--d1abkefqip0a2f.xn--p1ai/index.php/proekty/metodicheskie-rekomendatsii-dlya-obrazovatelnykh-organizatsij-po-organizatsii-pravovogo-prosveshcheniya-v-sfere-prav-cheloveka?start=10" TargetMode="External"/><Relationship Id="rId29" Type="http://schemas.openxmlformats.org/officeDocument/2006/relationships/hyperlink" Target="https://www.xn--d1abkefqip0a2f.xn--p1ai/index.php/proekty/metodicheskie-rekomendatsii-dlya-obrazovatelnykh-organizatsij-po-organizatsii-pravovogo-prosveshcheniya-v-sfere-prav-cheloveka?start=19" TargetMode="External"/><Relationship Id="rId41" Type="http://schemas.openxmlformats.org/officeDocument/2006/relationships/hyperlink" Target="https://www.xn--d1abkefqip0a2f.xn--p1ai/index.php/proekty/metodicheskie-rekomendatsii-dlya-obrazovatelnykh-organizatsij-po-organizatsii-pravovogo-prosveshcheniya-v-sfere-prav-cheloveka?start=31" TargetMode="External"/><Relationship Id="rId54" Type="http://schemas.openxmlformats.org/officeDocument/2006/relationships/hyperlink" Target="https://www.xn--d1abkefqip0a2f.xn--p1ai/index.php/proekty/metodicheskie-rekomendatsii-dlya-obrazovatelnykh-organizatsij-po-organizatsii-pravovogo-prosveshcheniya-v-sfere-prav-cheloveka?start=4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n--d1abkefqip0a2f.xn--p1ai/index.php/proekty/metodicheskie-rekomendatsii-dlya-obrazovatelnykh-organizatsij-po-organizatsii-pravovogo-prosveshcheniya-v-sfere-prav-cheloveka?start=1" TargetMode="External"/><Relationship Id="rId24" Type="http://schemas.openxmlformats.org/officeDocument/2006/relationships/hyperlink" Target="https://www.xn--d1abkefqip0a2f.xn--p1ai/index.php/proekty/metodicheskie-rekomendatsii-dlya-obrazovatelnykh-organizatsij-po-organizatsii-pravovogo-prosveshcheniya-v-sfere-prav-cheloveka?start=14" TargetMode="External"/><Relationship Id="rId32" Type="http://schemas.openxmlformats.org/officeDocument/2006/relationships/hyperlink" Target="https://www.xn--d1abkefqip0a2f.xn--p1ai/index.php/proekty/metodicheskie-rekomendatsii-dlya-obrazovatelnykh-organizatsij-po-organizatsii-pravovogo-prosveshcheniya-v-sfere-prav-cheloveka?start=22" TargetMode="External"/><Relationship Id="rId37" Type="http://schemas.openxmlformats.org/officeDocument/2006/relationships/hyperlink" Target="https://www.xn--d1abkefqip0a2f.xn--p1ai/index.php/proekty/metodicheskie-rekomendatsii-dlya-obrazovatelnykh-organizatsij-po-organizatsii-pravovogo-prosveshcheniya-v-sfere-prav-cheloveka?start=27" TargetMode="External"/><Relationship Id="rId40" Type="http://schemas.openxmlformats.org/officeDocument/2006/relationships/hyperlink" Target="https://www.xn--d1abkefqip0a2f.xn--p1ai/index.php/proekty/metodicheskie-rekomendatsii-dlya-obrazovatelnykh-organizatsij-po-organizatsii-pravovogo-prosveshcheniya-v-sfere-prav-cheloveka?start=30" TargetMode="External"/><Relationship Id="rId45" Type="http://schemas.openxmlformats.org/officeDocument/2006/relationships/hyperlink" Target="https://www.xn--d1abkefqip0a2f.xn--p1ai/index.php/proekty/metodicheskie-rekomendatsii-dlya-obrazovatelnykh-organizatsij-po-organizatsii-pravovogo-prosveshcheniya-v-sfere-prav-cheloveka?start=35" TargetMode="External"/><Relationship Id="rId53" Type="http://schemas.openxmlformats.org/officeDocument/2006/relationships/hyperlink" Target="https://www.xn--d1abkefqip0a2f.xn--p1ai/index.php/proekty/metodicheskie-rekomendatsii-dlya-obrazovatelnykh-organizatsij-po-organizatsii-pravovogo-prosveshcheniya-v-sfere-prav-cheloveka?start=43" TargetMode="External"/><Relationship Id="rId58" Type="http://schemas.openxmlformats.org/officeDocument/2006/relationships/hyperlink" Target="https://www.xn--d1abkefqip0a2f.xn--p1ai/index.php/proekty/metodicheskie-rekomendatsii-dlya-obrazovatelnykh-organizatsij-po-organizatsii-pravovogo-prosveshcheniya-v-sfere-prav-cheloveka?start=48" TargetMode="External"/><Relationship Id="rId5" Type="http://schemas.openxmlformats.org/officeDocument/2006/relationships/webSettings" Target="webSettings.xml"/><Relationship Id="rId15" Type="http://schemas.openxmlformats.org/officeDocument/2006/relationships/hyperlink" Target="https://www.xn--d1abkefqip0a2f.xn--p1ai/index.php/proekty/metodicheskie-rekomendatsii-dlya-obrazovatelnykh-organizatsij-po-organizatsii-pravovogo-prosveshcheniya-v-sfere-prav-cheloveka?start=5" TargetMode="External"/><Relationship Id="rId23" Type="http://schemas.openxmlformats.org/officeDocument/2006/relationships/hyperlink" Target="https://www.xn--d1abkefqip0a2f.xn--p1ai/index.php/proekty/metodicheskie-rekomendatsii-dlya-obrazovatelnykh-organizatsij-po-organizatsii-pravovogo-prosveshcheniya-v-sfere-prav-cheloveka?start=13" TargetMode="External"/><Relationship Id="rId28" Type="http://schemas.openxmlformats.org/officeDocument/2006/relationships/hyperlink" Target="https://www.xn--d1abkefqip0a2f.xn--p1ai/index.php/proekty/metodicheskie-rekomendatsii-dlya-obrazovatelnykh-organizatsij-po-organizatsii-pravovogo-prosveshcheniya-v-sfere-prav-cheloveka?start=18" TargetMode="External"/><Relationship Id="rId36" Type="http://schemas.openxmlformats.org/officeDocument/2006/relationships/hyperlink" Target="https://www.xn--d1abkefqip0a2f.xn--p1ai/index.php/proekty/metodicheskie-rekomendatsii-dlya-obrazovatelnykh-organizatsij-po-organizatsii-pravovogo-prosveshcheniya-v-sfere-prav-cheloveka?start=26" TargetMode="External"/><Relationship Id="rId49" Type="http://schemas.openxmlformats.org/officeDocument/2006/relationships/hyperlink" Target="https://www.xn--d1abkefqip0a2f.xn--p1ai/index.php/proekty/metodicheskie-rekomendatsii-dlya-obrazovatelnykh-organizatsij-po-organizatsii-pravovogo-prosveshcheniya-v-sfere-prav-cheloveka?start=39" TargetMode="External"/><Relationship Id="rId57" Type="http://schemas.openxmlformats.org/officeDocument/2006/relationships/hyperlink" Target="https://www.xn--d1abkefqip0a2f.xn--p1ai/index.php/proekty/metodicheskie-rekomendatsii-dlya-obrazovatelnykh-organizatsij-po-organizatsii-pravovogo-prosveshcheniya-v-sfere-prav-cheloveka?start=47" TargetMode="External"/><Relationship Id="rId61" Type="http://schemas.openxmlformats.org/officeDocument/2006/relationships/fontTable" Target="fontTable.xml"/><Relationship Id="rId10" Type="http://schemas.openxmlformats.org/officeDocument/2006/relationships/hyperlink" Target="https://www.xn--d1abkefqip0a2f.xn--p1ai/index.php/proekty/metodicheskie-rekomendatsii-dlya-obrazovatelnykh-organizatsij-po-organizatsii-pravovogo-prosveshcheniya-v-sfere-prav-cheloveka" TargetMode="External"/><Relationship Id="rId19" Type="http://schemas.openxmlformats.org/officeDocument/2006/relationships/hyperlink" Target="https://www.xn--d1abkefqip0a2f.xn--p1ai/index.php/proekty/metodicheskie-rekomendatsii-dlya-obrazovatelnykh-organizatsij-po-organizatsii-pravovogo-prosveshcheniya-v-sfere-prav-cheloveka?start=9" TargetMode="External"/><Relationship Id="rId31" Type="http://schemas.openxmlformats.org/officeDocument/2006/relationships/hyperlink" Target="https://www.xn--d1abkefqip0a2f.xn--p1ai/index.php/proekty/metodicheskie-rekomendatsii-dlya-obrazovatelnykh-organizatsij-po-organizatsii-pravovogo-prosveshcheniya-v-sfere-prav-cheloveka?start=21" TargetMode="External"/><Relationship Id="rId44" Type="http://schemas.openxmlformats.org/officeDocument/2006/relationships/hyperlink" Target="https://www.xn--d1abkefqip0a2f.xn--p1ai/index.php/proekty/metodicheskie-rekomendatsii-dlya-obrazovatelnykh-organizatsij-po-organizatsii-pravovogo-prosveshcheniya-v-sfere-prav-cheloveka?start=34" TargetMode="External"/><Relationship Id="rId52" Type="http://schemas.openxmlformats.org/officeDocument/2006/relationships/hyperlink" Target="https://www.xn--d1abkefqip0a2f.xn--p1ai/index.php/proekty/metodicheskie-rekomendatsii-dlya-obrazovatelnykh-organizatsij-po-organizatsii-pravovogo-prosveshcheniya-v-sfere-prav-cheloveka?start=42"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xn--d1abkefqip0a2f.xn--p1ai/index.php/proekty/metodicheskie-rekomendatsii-dlya-obrazovatelnykh-organizatsij-po-organizatsii-pravovogo-prosveshcheniya-v-sfere-prav-cheloveka?start=4" TargetMode="External"/><Relationship Id="rId22" Type="http://schemas.openxmlformats.org/officeDocument/2006/relationships/hyperlink" Target="https://www.xn--d1abkefqip0a2f.xn--p1ai/index.php/proekty/metodicheskie-rekomendatsii-dlya-obrazovatelnykh-organizatsij-po-organizatsii-pravovogo-prosveshcheniya-v-sfere-prav-cheloveka?start=12" TargetMode="External"/><Relationship Id="rId27" Type="http://schemas.openxmlformats.org/officeDocument/2006/relationships/hyperlink" Target="https://www.xn--d1abkefqip0a2f.xn--p1ai/index.php/proekty/metodicheskie-rekomendatsii-dlya-obrazovatelnykh-organizatsij-po-organizatsii-pravovogo-prosveshcheniya-v-sfere-prav-cheloveka?start=17" TargetMode="External"/><Relationship Id="rId30" Type="http://schemas.openxmlformats.org/officeDocument/2006/relationships/hyperlink" Target="https://www.xn--d1abkefqip0a2f.xn--p1ai/index.php/proekty/metodicheskie-rekomendatsii-dlya-obrazovatelnykh-organizatsij-po-organizatsii-pravovogo-prosveshcheniya-v-sfere-prav-cheloveka?start=20" TargetMode="External"/><Relationship Id="rId35" Type="http://schemas.openxmlformats.org/officeDocument/2006/relationships/hyperlink" Target="https://www.xn--d1abkefqip0a2f.xn--p1ai/index.php/proekty/metodicheskie-rekomendatsii-dlya-obrazovatelnykh-organizatsij-po-organizatsii-pravovogo-prosveshcheniya-v-sfere-prav-cheloveka?start=25" TargetMode="External"/><Relationship Id="rId43" Type="http://schemas.openxmlformats.org/officeDocument/2006/relationships/hyperlink" Target="https://www.xn--d1abkefqip0a2f.xn--p1ai/index.php/proekty/metodicheskie-rekomendatsii-dlya-obrazovatelnykh-organizatsij-po-organizatsii-pravovogo-prosveshcheniya-v-sfere-prav-cheloveka?start=33" TargetMode="External"/><Relationship Id="rId48" Type="http://schemas.openxmlformats.org/officeDocument/2006/relationships/hyperlink" Target="https://www.xn--d1abkefqip0a2f.xn--p1ai/index.php/proekty/metodicheskie-rekomendatsii-dlya-obrazovatelnykh-organizatsij-po-organizatsii-pravovogo-prosveshcheniya-v-sfere-prav-cheloveka?start=38" TargetMode="External"/><Relationship Id="rId56" Type="http://schemas.openxmlformats.org/officeDocument/2006/relationships/hyperlink" Target="https://www.xn--d1abkefqip0a2f.xn--p1ai/index.php/proekty/metodicheskie-rekomendatsii-dlya-obrazovatelnykh-organizatsij-po-organizatsii-pravovogo-prosveshcheniya-v-sfere-prav-cheloveka?start=46" TargetMode="External"/><Relationship Id="rId8" Type="http://schemas.openxmlformats.org/officeDocument/2006/relationships/image" Target="media/image1.jpeg"/><Relationship Id="rId51" Type="http://schemas.openxmlformats.org/officeDocument/2006/relationships/hyperlink" Target="https://www.xn--d1abkefqip0a2f.xn--p1ai/index.php/proekty/metodicheskie-rekomendatsii-dlya-obrazovatelnykh-organizatsij-po-organizatsii-pravovogo-prosveshcheniya-v-sfere-prav-cheloveka?start=41" TargetMode="External"/><Relationship Id="rId3" Type="http://schemas.openxmlformats.org/officeDocument/2006/relationships/styles" Target="styles.xml"/><Relationship Id="rId12" Type="http://schemas.openxmlformats.org/officeDocument/2006/relationships/hyperlink" Target="https://www.xn--d1abkefqip0a2f.xn--p1ai/index.php/proekty/metodicheskie-rekomendatsii-dlya-obrazovatelnykh-organizatsij-po-organizatsii-pravovogo-prosveshcheniya-v-sfere-prav-cheloveka?start=2" TargetMode="External"/><Relationship Id="rId17" Type="http://schemas.openxmlformats.org/officeDocument/2006/relationships/hyperlink" Target="https://www.xn--d1abkefqip0a2f.xn--p1ai/index.php/proekty/metodicheskie-rekomendatsii-dlya-obrazovatelnykh-organizatsij-po-organizatsii-pravovogo-prosveshcheniya-v-sfere-prav-cheloveka?start=7" TargetMode="External"/><Relationship Id="rId25" Type="http://schemas.openxmlformats.org/officeDocument/2006/relationships/hyperlink" Target="https://www.xn--d1abkefqip0a2f.xn--p1ai/index.php/proekty/metodicheskie-rekomendatsii-dlya-obrazovatelnykh-organizatsij-po-organizatsii-pravovogo-prosveshcheniya-v-sfere-prav-cheloveka?start=15" TargetMode="External"/><Relationship Id="rId33" Type="http://schemas.openxmlformats.org/officeDocument/2006/relationships/hyperlink" Target="https://www.xn--d1abkefqip0a2f.xn--p1ai/index.php/proekty/metodicheskie-rekomendatsii-dlya-obrazovatelnykh-organizatsij-po-organizatsii-pravovogo-prosveshcheniya-v-sfere-prav-cheloveka?start=23" TargetMode="External"/><Relationship Id="rId38" Type="http://schemas.openxmlformats.org/officeDocument/2006/relationships/hyperlink" Target="https://www.xn--d1abkefqip0a2f.xn--p1ai/index.php/proekty/metodicheskie-rekomendatsii-dlya-obrazovatelnykh-organizatsij-po-organizatsii-pravovogo-prosveshcheniya-v-sfere-prav-cheloveka?start=28" TargetMode="External"/><Relationship Id="rId46" Type="http://schemas.openxmlformats.org/officeDocument/2006/relationships/hyperlink" Target="https://www.xn--d1abkefqip0a2f.xn--p1ai/index.php/proekty/metodicheskie-rekomendatsii-dlya-obrazovatelnykh-organizatsij-po-organizatsii-pravovogo-prosveshcheniya-v-sfere-prav-cheloveka?start=36" TargetMode="External"/><Relationship Id="rId59" Type="http://schemas.openxmlformats.org/officeDocument/2006/relationships/hyperlink" Target="https://www.xn--d1abkefqip0a2f.xn--p1ai/index.php/proekty/metodicheskie-rekomendatsii-dlya-obrazovatelnykh-organizatsij-po-organizatsii-pravovogo-prosveshcheniya-v-sfere-prav-cheloveka?start=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D654-2037-416E-9265-6486624E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121</Pages>
  <Words>47383</Words>
  <Characters>270088</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Metod</cp:lastModifiedBy>
  <cp:revision>25</cp:revision>
  <dcterms:created xsi:type="dcterms:W3CDTF">2019-11-27T13:56:00Z</dcterms:created>
  <dcterms:modified xsi:type="dcterms:W3CDTF">2019-12-03T07:14:00Z</dcterms:modified>
</cp:coreProperties>
</file>