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B8F" w:rsidRDefault="00CB4B8F" w:rsidP="00CB4B8F">
      <w:pPr>
        <w:spacing w:after="0" w:line="240" w:lineRule="auto"/>
        <w:jc w:val="center"/>
        <w:rPr>
          <w:szCs w:val="24"/>
        </w:rPr>
      </w:pPr>
      <w:r>
        <w:rPr>
          <w:b/>
          <w:sz w:val="28"/>
          <w:szCs w:val="28"/>
        </w:rPr>
        <w:t>Министерство образования Тульской области</w:t>
      </w:r>
    </w:p>
    <w:p w:rsidR="00CB4B8F" w:rsidRDefault="00CB4B8F" w:rsidP="00CB4B8F">
      <w:pPr>
        <w:spacing w:after="0" w:line="240" w:lineRule="auto"/>
        <w:jc w:val="center"/>
        <w:rPr>
          <w:rFonts w:eastAsia="Arial Unicode MS"/>
          <w:b/>
          <w:color w:val="000000"/>
          <w:sz w:val="28"/>
          <w:szCs w:val="28"/>
        </w:rPr>
      </w:pPr>
      <w:r>
        <w:rPr>
          <w:rFonts w:eastAsia="Arial Unicode MS"/>
          <w:b/>
          <w:color w:val="000000"/>
          <w:sz w:val="28"/>
          <w:szCs w:val="28"/>
        </w:rPr>
        <w:t xml:space="preserve">ГПОУ ТО «Сельскохозяйственный колледж «Богородицкий» </w:t>
      </w:r>
    </w:p>
    <w:p w:rsidR="00CB4B8F" w:rsidRDefault="00CB4B8F" w:rsidP="00CB4B8F">
      <w:pPr>
        <w:spacing w:after="0" w:line="240" w:lineRule="auto"/>
        <w:jc w:val="center"/>
        <w:rPr>
          <w:szCs w:val="24"/>
        </w:rPr>
      </w:pPr>
      <w:r>
        <w:rPr>
          <w:rFonts w:eastAsia="Arial Unicode MS"/>
          <w:b/>
          <w:color w:val="000000"/>
          <w:sz w:val="28"/>
          <w:szCs w:val="28"/>
        </w:rPr>
        <w:t xml:space="preserve">им. И.А. </w:t>
      </w:r>
      <w:proofErr w:type="spellStart"/>
      <w:r>
        <w:rPr>
          <w:rFonts w:eastAsia="Arial Unicode MS"/>
          <w:b/>
          <w:color w:val="000000"/>
          <w:sz w:val="28"/>
          <w:szCs w:val="28"/>
        </w:rPr>
        <w:t>Стебута</w:t>
      </w:r>
      <w:proofErr w:type="spellEnd"/>
      <w:r>
        <w:rPr>
          <w:rFonts w:eastAsia="Arial Unicode MS"/>
          <w:b/>
          <w:color w:val="000000"/>
          <w:sz w:val="28"/>
          <w:szCs w:val="28"/>
        </w:rPr>
        <w:t>»</w:t>
      </w:r>
    </w:p>
    <w:p w:rsidR="00CB4B8F" w:rsidRDefault="00CB4B8F" w:rsidP="00CB4B8F">
      <w:pPr>
        <w:spacing w:after="0" w:line="240" w:lineRule="auto"/>
        <w:rPr>
          <w:b/>
          <w:sz w:val="28"/>
          <w:szCs w:val="28"/>
        </w:rPr>
      </w:pPr>
    </w:p>
    <w:p w:rsidR="00CB4B8F" w:rsidRDefault="00CB4B8F" w:rsidP="00CB4B8F">
      <w:pPr>
        <w:spacing w:after="0" w:line="240" w:lineRule="auto"/>
        <w:rPr>
          <w:b/>
          <w:sz w:val="28"/>
          <w:szCs w:val="28"/>
        </w:rPr>
      </w:pPr>
    </w:p>
    <w:p w:rsidR="00CB4B8F" w:rsidRDefault="00CB4B8F" w:rsidP="00CB4B8F">
      <w:pPr>
        <w:spacing w:after="0" w:line="240" w:lineRule="auto"/>
        <w:jc w:val="right"/>
        <w:rPr>
          <w:b/>
          <w:sz w:val="28"/>
          <w:szCs w:val="28"/>
        </w:rPr>
      </w:pPr>
      <w:r>
        <w:rPr>
          <w:b/>
          <w:sz w:val="28"/>
          <w:szCs w:val="28"/>
        </w:rPr>
        <w:t>«УТВЕРЖДАЮ»</w:t>
      </w:r>
    </w:p>
    <w:p w:rsidR="00CB4B8F" w:rsidRDefault="00CB4B8F" w:rsidP="00CB4B8F">
      <w:pPr>
        <w:spacing w:after="0" w:line="240" w:lineRule="auto"/>
        <w:jc w:val="right"/>
        <w:rPr>
          <w:b/>
          <w:sz w:val="28"/>
          <w:szCs w:val="28"/>
        </w:rPr>
      </w:pPr>
    </w:p>
    <w:p w:rsidR="00CB4B8F" w:rsidRDefault="00CB4B8F" w:rsidP="00CB4B8F">
      <w:pPr>
        <w:spacing w:after="0" w:line="240" w:lineRule="auto"/>
        <w:jc w:val="right"/>
        <w:rPr>
          <w:b/>
          <w:sz w:val="28"/>
          <w:szCs w:val="28"/>
        </w:rPr>
      </w:pPr>
      <w:r>
        <w:rPr>
          <w:b/>
          <w:sz w:val="28"/>
          <w:szCs w:val="28"/>
        </w:rPr>
        <w:t>Заместитель директора</w:t>
      </w:r>
    </w:p>
    <w:p w:rsidR="00CB4B8F" w:rsidRDefault="00CB4B8F" w:rsidP="00CB4B8F">
      <w:pPr>
        <w:spacing w:after="0" w:line="240" w:lineRule="auto"/>
        <w:jc w:val="right"/>
        <w:rPr>
          <w:b/>
          <w:sz w:val="28"/>
          <w:szCs w:val="28"/>
        </w:rPr>
      </w:pPr>
      <w:proofErr w:type="gramStart"/>
      <w:r>
        <w:rPr>
          <w:b/>
          <w:sz w:val="28"/>
          <w:szCs w:val="28"/>
        </w:rPr>
        <w:t>по</w:t>
      </w:r>
      <w:proofErr w:type="gramEnd"/>
      <w:r>
        <w:rPr>
          <w:b/>
          <w:sz w:val="28"/>
          <w:szCs w:val="28"/>
        </w:rPr>
        <w:t xml:space="preserve"> учебно-воспитательной </w:t>
      </w:r>
    </w:p>
    <w:p w:rsidR="00CB4B8F" w:rsidRDefault="00CB4B8F" w:rsidP="00CB4B8F">
      <w:pPr>
        <w:spacing w:after="0" w:line="240" w:lineRule="auto"/>
        <w:jc w:val="right"/>
        <w:rPr>
          <w:b/>
          <w:sz w:val="28"/>
          <w:szCs w:val="28"/>
        </w:rPr>
      </w:pPr>
      <w:r>
        <w:rPr>
          <w:b/>
          <w:sz w:val="28"/>
          <w:szCs w:val="28"/>
        </w:rPr>
        <w:t xml:space="preserve">___________ /О.А. </w:t>
      </w:r>
      <w:proofErr w:type="spellStart"/>
      <w:r>
        <w:rPr>
          <w:b/>
          <w:sz w:val="28"/>
          <w:szCs w:val="28"/>
        </w:rPr>
        <w:t>Чудакова</w:t>
      </w:r>
      <w:proofErr w:type="spellEnd"/>
      <w:r>
        <w:rPr>
          <w:b/>
          <w:sz w:val="28"/>
          <w:szCs w:val="28"/>
        </w:rPr>
        <w:t>/</w:t>
      </w:r>
    </w:p>
    <w:p w:rsidR="00CB4B8F" w:rsidRDefault="00CB4B8F" w:rsidP="00CB4B8F">
      <w:pPr>
        <w:spacing w:after="0" w:line="240" w:lineRule="auto"/>
        <w:jc w:val="right"/>
        <w:rPr>
          <w:b/>
          <w:sz w:val="28"/>
          <w:szCs w:val="28"/>
        </w:rPr>
      </w:pPr>
      <w:r>
        <w:rPr>
          <w:b/>
          <w:sz w:val="28"/>
          <w:szCs w:val="28"/>
        </w:rPr>
        <w:t>«___»___________ 20__ г.</w:t>
      </w:r>
    </w:p>
    <w:p w:rsidR="00CB4B8F" w:rsidRDefault="00CB4B8F" w:rsidP="00CB4B8F">
      <w:pPr>
        <w:spacing w:after="0" w:line="240" w:lineRule="auto"/>
        <w:jc w:val="right"/>
        <w:rPr>
          <w:sz w:val="28"/>
          <w:szCs w:val="28"/>
        </w:rPr>
      </w:pPr>
    </w:p>
    <w:p w:rsidR="00CB4B8F" w:rsidRDefault="00CB4B8F" w:rsidP="00CB4B8F">
      <w:pPr>
        <w:spacing w:before="100" w:beforeAutospacing="1" w:after="100" w:afterAutospacing="1" w:line="240" w:lineRule="auto"/>
        <w:jc w:val="center"/>
        <w:rPr>
          <w:b/>
          <w:sz w:val="44"/>
          <w:szCs w:val="44"/>
        </w:rPr>
      </w:pPr>
    </w:p>
    <w:p w:rsidR="00CB4B8F" w:rsidRDefault="00CB4B8F" w:rsidP="00CB4B8F">
      <w:pPr>
        <w:spacing w:before="100" w:beforeAutospacing="1" w:after="100" w:afterAutospacing="1" w:line="240" w:lineRule="auto"/>
        <w:jc w:val="center"/>
        <w:rPr>
          <w:b/>
          <w:sz w:val="44"/>
          <w:szCs w:val="44"/>
        </w:rPr>
      </w:pPr>
    </w:p>
    <w:p w:rsidR="00CB4B8F" w:rsidRPr="00B12FFE" w:rsidRDefault="00CB4B8F" w:rsidP="00CB4B8F">
      <w:pPr>
        <w:spacing w:after="0" w:line="240" w:lineRule="auto"/>
        <w:jc w:val="center"/>
        <w:rPr>
          <w:b/>
          <w:sz w:val="36"/>
          <w:szCs w:val="36"/>
        </w:rPr>
      </w:pPr>
      <w:r w:rsidRPr="00B12FFE">
        <w:rPr>
          <w:b/>
          <w:sz w:val="36"/>
          <w:szCs w:val="36"/>
        </w:rPr>
        <w:t>МЕТОДИЧЕСКИЕ УКАЗАНИИЯ</w:t>
      </w:r>
    </w:p>
    <w:p w:rsidR="00CB4B8F" w:rsidRPr="00B12FFE" w:rsidRDefault="00CB4B8F" w:rsidP="00CB4B8F">
      <w:pPr>
        <w:spacing w:after="0" w:line="240" w:lineRule="auto"/>
        <w:jc w:val="center"/>
        <w:rPr>
          <w:b/>
          <w:sz w:val="32"/>
          <w:szCs w:val="32"/>
        </w:rPr>
      </w:pPr>
      <w:r w:rsidRPr="00B12FFE">
        <w:rPr>
          <w:b/>
          <w:sz w:val="32"/>
          <w:szCs w:val="32"/>
        </w:rPr>
        <w:t>ДЛЯ ОБУЧАЮЩИХСЯ</w:t>
      </w:r>
    </w:p>
    <w:p w:rsidR="00CB4B8F" w:rsidRPr="00B12FFE" w:rsidRDefault="00CB4B8F" w:rsidP="00CB4B8F">
      <w:pPr>
        <w:spacing w:after="0" w:line="240" w:lineRule="auto"/>
        <w:jc w:val="center"/>
        <w:rPr>
          <w:b/>
          <w:sz w:val="32"/>
          <w:szCs w:val="32"/>
        </w:rPr>
      </w:pPr>
      <w:r w:rsidRPr="00B12FFE">
        <w:rPr>
          <w:b/>
          <w:sz w:val="32"/>
          <w:szCs w:val="32"/>
        </w:rPr>
        <w:t>ПО ВЫПОЛНЕНИЮ РАБОТ ПРИ ПРОВЕДЕНИИ ПРАКТИЧЕСКИХ ЗАНЯТИЙ</w:t>
      </w:r>
    </w:p>
    <w:p w:rsidR="00CB4B8F" w:rsidRDefault="00CB4B8F" w:rsidP="00CB4B8F">
      <w:pPr>
        <w:spacing w:after="0" w:line="240" w:lineRule="auto"/>
        <w:rPr>
          <w:sz w:val="32"/>
          <w:szCs w:val="32"/>
        </w:rPr>
      </w:pPr>
    </w:p>
    <w:p w:rsidR="00CB4B8F" w:rsidRPr="006F6C69" w:rsidRDefault="00CB4B8F" w:rsidP="00CB4B8F">
      <w:pPr>
        <w:spacing w:after="0" w:line="240" w:lineRule="auto"/>
        <w:rPr>
          <w:sz w:val="32"/>
          <w:szCs w:val="32"/>
        </w:rPr>
      </w:pPr>
      <w:r w:rsidRPr="006F6C69">
        <w:rPr>
          <w:sz w:val="32"/>
          <w:szCs w:val="32"/>
        </w:rPr>
        <w:t>Учебная дисциплина</w:t>
      </w:r>
      <w:r>
        <w:rPr>
          <w:sz w:val="32"/>
          <w:szCs w:val="32"/>
        </w:rPr>
        <w:t>:</w:t>
      </w:r>
      <w:r w:rsidRPr="006F6C69">
        <w:rPr>
          <w:sz w:val="32"/>
          <w:szCs w:val="32"/>
        </w:rPr>
        <w:t xml:space="preserve"> </w:t>
      </w:r>
      <w:r w:rsidRPr="00120AFA">
        <w:rPr>
          <w:sz w:val="32"/>
          <w:szCs w:val="32"/>
        </w:rPr>
        <w:t>Основы механизации сельскохозяйственного производства</w:t>
      </w:r>
    </w:p>
    <w:p w:rsidR="00CB4B8F" w:rsidRPr="006F6C69" w:rsidRDefault="00CB4B8F" w:rsidP="00CB4B8F">
      <w:pPr>
        <w:spacing w:after="0" w:line="240" w:lineRule="auto"/>
        <w:rPr>
          <w:rFonts w:eastAsia="Arial Unicode MS"/>
          <w:color w:val="000000"/>
          <w:sz w:val="32"/>
          <w:szCs w:val="32"/>
        </w:rPr>
      </w:pPr>
    </w:p>
    <w:p w:rsidR="00CB4B8F" w:rsidRPr="006F6C69" w:rsidRDefault="00CB4B8F" w:rsidP="00CB4B8F">
      <w:pPr>
        <w:spacing w:after="0" w:line="240" w:lineRule="auto"/>
        <w:rPr>
          <w:rFonts w:eastAsia="Arial Unicode MS"/>
          <w:b/>
          <w:color w:val="000000"/>
          <w:sz w:val="32"/>
          <w:szCs w:val="32"/>
        </w:rPr>
      </w:pPr>
      <w:r w:rsidRPr="006F6C69">
        <w:rPr>
          <w:rFonts w:eastAsia="Arial Unicode MS"/>
          <w:color w:val="000000"/>
          <w:sz w:val="32"/>
          <w:szCs w:val="32"/>
        </w:rPr>
        <w:t xml:space="preserve">Специальность </w:t>
      </w:r>
      <w:r w:rsidRPr="00120AFA">
        <w:rPr>
          <w:rFonts w:eastAsia="Arial Unicode MS"/>
          <w:color w:val="000000"/>
          <w:sz w:val="32"/>
          <w:szCs w:val="32"/>
        </w:rPr>
        <w:t>35.02.08</w:t>
      </w:r>
      <w:r>
        <w:rPr>
          <w:rFonts w:eastAsia="Arial Unicode MS"/>
          <w:color w:val="000000"/>
          <w:sz w:val="32"/>
          <w:szCs w:val="32"/>
        </w:rPr>
        <w:t xml:space="preserve"> </w:t>
      </w:r>
      <w:r w:rsidRPr="00120AFA">
        <w:rPr>
          <w:rFonts w:eastAsia="Arial Unicode MS"/>
          <w:color w:val="000000"/>
          <w:sz w:val="32"/>
          <w:szCs w:val="32"/>
        </w:rPr>
        <w:t>«Электрификация и автоматизация сельского хозяйства»</w:t>
      </w:r>
    </w:p>
    <w:p w:rsidR="00CB4B8F" w:rsidRDefault="00CB4B8F" w:rsidP="00CB4B8F">
      <w:pPr>
        <w:spacing w:after="0" w:line="240" w:lineRule="auto"/>
        <w:rPr>
          <w:rFonts w:eastAsia="Arial Unicode MS"/>
          <w:color w:val="000000"/>
          <w:sz w:val="32"/>
          <w:szCs w:val="32"/>
        </w:rPr>
      </w:pPr>
    </w:p>
    <w:p w:rsidR="00CB4B8F" w:rsidRPr="006F6C69" w:rsidRDefault="00CB4B8F" w:rsidP="00CB4B8F">
      <w:pPr>
        <w:spacing w:after="0" w:line="240" w:lineRule="auto"/>
        <w:rPr>
          <w:rFonts w:eastAsia="Arial Unicode MS"/>
          <w:color w:val="000000"/>
          <w:sz w:val="32"/>
          <w:szCs w:val="32"/>
        </w:rPr>
      </w:pPr>
      <w:r w:rsidRPr="006F6C69">
        <w:rPr>
          <w:rFonts w:eastAsia="Arial Unicode MS"/>
          <w:color w:val="000000"/>
          <w:sz w:val="32"/>
          <w:szCs w:val="32"/>
        </w:rPr>
        <w:t xml:space="preserve">Курс 2 </w:t>
      </w:r>
    </w:p>
    <w:p w:rsidR="00CB4B8F" w:rsidRDefault="00CB4B8F" w:rsidP="00CB4B8F">
      <w:pPr>
        <w:spacing w:after="0" w:line="240" w:lineRule="auto"/>
        <w:rPr>
          <w:sz w:val="32"/>
          <w:szCs w:val="32"/>
        </w:rPr>
      </w:pPr>
    </w:p>
    <w:p w:rsidR="00CB4B8F" w:rsidRPr="006F6C69" w:rsidRDefault="00CB4B8F" w:rsidP="00CB4B8F">
      <w:pPr>
        <w:spacing w:after="0" w:line="240" w:lineRule="auto"/>
        <w:rPr>
          <w:sz w:val="32"/>
          <w:szCs w:val="32"/>
        </w:rPr>
      </w:pPr>
      <w:r w:rsidRPr="006F6C69">
        <w:rPr>
          <w:sz w:val="32"/>
          <w:szCs w:val="32"/>
        </w:rPr>
        <w:t>Форма обучения очная</w:t>
      </w:r>
    </w:p>
    <w:p w:rsidR="00CB4B8F" w:rsidRDefault="00CB4B8F" w:rsidP="00CB4B8F">
      <w:pPr>
        <w:spacing w:before="100" w:beforeAutospacing="1" w:after="100" w:afterAutospacing="1" w:line="240" w:lineRule="auto"/>
        <w:rPr>
          <w:sz w:val="28"/>
          <w:szCs w:val="28"/>
        </w:rPr>
      </w:pPr>
    </w:p>
    <w:p w:rsidR="00CB4B8F" w:rsidRDefault="00CB4B8F" w:rsidP="00CB4B8F">
      <w:pPr>
        <w:spacing w:before="100" w:beforeAutospacing="1" w:after="100" w:afterAutospacing="1" w:line="240" w:lineRule="auto"/>
        <w:rPr>
          <w:sz w:val="28"/>
          <w:szCs w:val="28"/>
        </w:rPr>
      </w:pPr>
    </w:p>
    <w:p w:rsidR="00CB4B8F" w:rsidRDefault="00CB4B8F" w:rsidP="00CB4B8F">
      <w:pPr>
        <w:spacing w:before="100" w:beforeAutospacing="1" w:after="100" w:afterAutospacing="1" w:line="240" w:lineRule="auto"/>
        <w:rPr>
          <w:sz w:val="28"/>
          <w:szCs w:val="28"/>
        </w:rPr>
      </w:pPr>
    </w:p>
    <w:p w:rsidR="00D0151B" w:rsidRPr="006F6C69" w:rsidRDefault="00D0151B" w:rsidP="00CB4B8F">
      <w:pPr>
        <w:spacing w:before="100" w:beforeAutospacing="1" w:after="100" w:afterAutospacing="1" w:line="240" w:lineRule="auto"/>
        <w:rPr>
          <w:sz w:val="28"/>
          <w:szCs w:val="28"/>
        </w:rPr>
      </w:pPr>
    </w:p>
    <w:p w:rsidR="00CB4B8F" w:rsidRPr="006F6C69" w:rsidRDefault="00CB4B8F" w:rsidP="00CB4B8F">
      <w:pPr>
        <w:spacing w:after="0" w:line="240" w:lineRule="auto"/>
        <w:jc w:val="center"/>
        <w:rPr>
          <w:sz w:val="28"/>
          <w:szCs w:val="28"/>
        </w:rPr>
      </w:pPr>
      <w:r w:rsidRPr="006F6C69">
        <w:rPr>
          <w:sz w:val="28"/>
          <w:szCs w:val="28"/>
        </w:rPr>
        <w:t>Богородицк</w:t>
      </w:r>
    </w:p>
    <w:p w:rsidR="00CB4B8F" w:rsidRPr="00D01AF7" w:rsidRDefault="00CB4B8F" w:rsidP="00CB4B8F">
      <w:pPr>
        <w:spacing w:after="0" w:line="240" w:lineRule="auto"/>
        <w:jc w:val="center"/>
        <w:rPr>
          <w:sz w:val="28"/>
          <w:szCs w:val="28"/>
        </w:rPr>
      </w:pPr>
      <w:r w:rsidRPr="00D01AF7">
        <w:rPr>
          <w:sz w:val="28"/>
          <w:szCs w:val="28"/>
        </w:rPr>
        <w:t>2020</w:t>
      </w:r>
    </w:p>
    <w:p w:rsidR="00CB4B8F" w:rsidRDefault="00CB4B8F" w:rsidP="00CB4B8F">
      <w:pPr>
        <w:spacing w:after="160" w:line="259" w:lineRule="auto"/>
        <w:rPr>
          <w:color w:val="FF0000"/>
          <w:sz w:val="28"/>
          <w:szCs w:val="28"/>
        </w:rPr>
      </w:pPr>
    </w:p>
    <w:p w:rsidR="00CB4B8F" w:rsidRDefault="00CB4B8F" w:rsidP="00CB4B8F">
      <w:pPr>
        <w:spacing w:after="0" w:line="360" w:lineRule="auto"/>
        <w:jc w:val="both"/>
        <w:rPr>
          <w:sz w:val="28"/>
          <w:szCs w:val="28"/>
        </w:rPr>
      </w:pPr>
      <w:r>
        <w:rPr>
          <w:sz w:val="28"/>
          <w:szCs w:val="28"/>
        </w:rPr>
        <w:lastRenderedPageBreak/>
        <w:t>Р</w:t>
      </w:r>
      <w:r w:rsidRPr="006D2B5A">
        <w:rPr>
          <w:sz w:val="28"/>
          <w:szCs w:val="28"/>
        </w:rPr>
        <w:t>ассмотрен</w:t>
      </w:r>
      <w:r>
        <w:rPr>
          <w:sz w:val="28"/>
          <w:szCs w:val="28"/>
        </w:rPr>
        <w:t>о</w:t>
      </w:r>
      <w:r w:rsidRPr="006D2B5A">
        <w:rPr>
          <w:sz w:val="28"/>
          <w:szCs w:val="28"/>
        </w:rPr>
        <w:t xml:space="preserve"> на заседании </w:t>
      </w:r>
    </w:p>
    <w:p w:rsidR="00CB4B8F" w:rsidRDefault="00CB4B8F" w:rsidP="00CB4B8F">
      <w:pPr>
        <w:spacing w:after="0" w:line="360" w:lineRule="auto"/>
        <w:jc w:val="both"/>
        <w:rPr>
          <w:sz w:val="28"/>
          <w:szCs w:val="28"/>
        </w:rPr>
      </w:pPr>
      <w:proofErr w:type="gramStart"/>
      <w:r>
        <w:rPr>
          <w:sz w:val="28"/>
          <w:szCs w:val="28"/>
        </w:rPr>
        <w:t>предметной</w:t>
      </w:r>
      <w:proofErr w:type="gramEnd"/>
      <w:r>
        <w:rPr>
          <w:sz w:val="28"/>
          <w:szCs w:val="28"/>
        </w:rPr>
        <w:t xml:space="preserve"> (</w:t>
      </w:r>
      <w:r w:rsidRPr="006D2B5A">
        <w:rPr>
          <w:sz w:val="28"/>
          <w:szCs w:val="28"/>
        </w:rPr>
        <w:t>цикловой</w:t>
      </w:r>
      <w:r>
        <w:rPr>
          <w:sz w:val="28"/>
          <w:szCs w:val="28"/>
        </w:rPr>
        <w:t>)</w:t>
      </w:r>
      <w:r w:rsidRPr="006D2B5A">
        <w:rPr>
          <w:sz w:val="28"/>
          <w:szCs w:val="28"/>
        </w:rPr>
        <w:t xml:space="preserve"> комиссии </w:t>
      </w:r>
      <w:r>
        <w:rPr>
          <w:sz w:val="28"/>
          <w:szCs w:val="28"/>
        </w:rPr>
        <w:t>инженерных дисциплин.</w:t>
      </w:r>
    </w:p>
    <w:p w:rsidR="00CB4B8F" w:rsidRPr="006D2B5A" w:rsidRDefault="00CB4B8F" w:rsidP="00CB4B8F">
      <w:pPr>
        <w:spacing w:after="0" w:line="360" w:lineRule="auto"/>
        <w:jc w:val="both"/>
        <w:rPr>
          <w:sz w:val="28"/>
          <w:szCs w:val="28"/>
        </w:rPr>
      </w:pPr>
      <w:r w:rsidRPr="006D2B5A">
        <w:rPr>
          <w:sz w:val="28"/>
          <w:szCs w:val="28"/>
        </w:rPr>
        <w:t xml:space="preserve">Председатель </w:t>
      </w:r>
      <w:r>
        <w:rPr>
          <w:sz w:val="28"/>
          <w:szCs w:val="28"/>
        </w:rPr>
        <w:t>___________ /</w:t>
      </w:r>
      <w:proofErr w:type="spellStart"/>
      <w:r>
        <w:rPr>
          <w:rFonts w:cs="Times New Roman"/>
          <w:sz w:val="28"/>
          <w:szCs w:val="28"/>
        </w:rPr>
        <w:t>Моторина</w:t>
      </w:r>
      <w:proofErr w:type="spellEnd"/>
      <w:r>
        <w:rPr>
          <w:rFonts w:cs="Times New Roman"/>
          <w:sz w:val="28"/>
          <w:szCs w:val="28"/>
        </w:rPr>
        <w:t xml:space="preserve"> Л.Н.</w:t>
      </w:r>
      <w:r>
        <w:rPr>
          <w:sz w:val="28"/>
          <w:szCs w:val="28"/>
        </w:rPr>
        <w:t>/</w:t>
      </w:r>
    </w:p>
    <w:p w:rsidR="00CB4B8F" w:rsidRPr="006D2B5A" w:rsidRDefault="00CB4B8F" w:rsidP="00CB4B8F">
      <w:pPr>
        <w:spacing w:after="0" w:line="360" w:lineRule="auto"/>
        <w:jc w:val="both"/>
        <w:rPr>
          <w:sz w:val="28"/>
          <w:szCs w:val="28"/>
        </w:rPr>
      </w:pPr>
      <w:r w:rsidRPr="006D2B5A">
        <w:rPr>
          <w:sz w:val="28"/>
          <w:szCs w:val="28"/>
        </w:rPr>
        <w:t>Протокол №</w:t>
      </w:r>
      <w:r>
        <w:rPr>
          <w:sz w:val="28"/>
          <w:szCs w:val="28"/>
        </w:rPr>
        <w:t xml:space="preserve"> ___ от «__» _________ 20__ г.</w:t>
      </w:r>
    </w:p>
    <w:p w:rsidR="00CB4B8F" w:rsidRDefault="00CB4B8F" w:rsidP="00CB4B8F">
      <w:pPr>
        <w:spacing w:after="0" w:line="360" w:lineRule="auto"/>
        <w:jc w:val="both"/>
        <w:rPr>
          <w:sz w:val="28"/>
          <w:szCs w:val="28"/>
        </w:rPr>
      </w:pPr>
      <w:r w:rsidRPr="009A7991">
        <w:rPr>
          <w:bCs/>
          <w:color w:val="000000"/>
          <w:sz w:val="28"/>
          <w:szCs w:val="28"/>
        </w:rPr>
        <w:t>Автор</w:t>
      </w:r>
      <w:r>
        <w:rPr>
          <w:bCs/>
          <w:color w:val="000000"/>
          <w:sz w:val="28"/>
          <w:szCs w:val="28"/>
        </w:rPr>
        <w:t xml:space="preserve">: </w:t>
      </w:r>
      <w:r w:rsidRPr="008806C3">
        <w:rPr>
          <w:rFonts w:cs="Times New Roman"/>
          <w:bCs/>
          <w:color w:val="000000"/>
          <w:sz w:val="28"/>
          <w:szCs w:val="28"/>
        </w:rPr>
        <w:t xml:space="preserve">преподаватель общепрофессиональных дисциплин </w:t>
      </w:r>
      <w:r>
        <w:rPr>
          <w:bCs/>
          <w:color w:val="000000"/>
          <w:sz w:val="28"/>
          <w:szCs w:val="28"/>
        </w:rPr>
        <w:t>Звягин А.А.</w:t>
      </w:r>
    </w:p>
    <w:p w:rsidR="00CB4B8F" w:rsidRDefault="00CB4B8F" w:rsidP="00CB4B8F">
      <w:pPr>
        <w:shd w:val="clear" w:color="auto" w:fill="FFFFFF"/>
        <w:spacing w:before="100" w:beforeAutospacing="1" w:after="150" w:line="240" w:lineRule="auto"/>
        <w:jc w:val="both"/>
        <w:rPr>
          <w:bCs/>
          <w:color w:val="000000"/>
          <w:sz w:val="28"/>
          <w:szCs w:val="28"/>
        </w:rPr>
      </w:pPr>
    </w:p>
    <w:p w:rsidR="00CB4B8F" w:rsidRPr="00EE4DDB" w:rsidRDefault="00CB4B8F" w:rsidP="00CB4B8F">
      <w:pPr>
        <w:spacing w:after="0" w:line="360" w:lineRule="auto"/>
        <w:ind w:firstLine="709"/>
        <w:jc w:val="both"/>
        <w:rPr>
          <w:rFonts w:cs="Times New Roman"/>
          <w:color w:val="000000"/>
          <w:sz w:val="28"/>
          <w:szCs w:val="28"/>
        </w:rPr>
      </w:pPr>
      <w:r>
        <w:rPr>
          <w:rFonts w:cs="Times New Roman"/>
          <w:color w:val="000000"/>
          <w:sz w:val="28"/>
          <w:szCs w:val="28"/>
        </w:rPr>
        <w:t xml:space="preserve">Методические указания по выполнению практических работ </w:t>
      </w:r>
      <w:r w:rsidRPr="008B6ECB">
        <w:rPr>
          <w:rFonts w:cs="Times New Roman"/>
          <w:sz w:val="28"/>
          <w:szCs w:val="28"/>
        </w:rPr>
        <w:t>для обучающихся</w:t>
      </w:r>
      <w:r w:rsidRPr="00EE4DDB">
        <w:rPr>
          <w:rFonts w:cs="Times New Roman"/>
          <w:color w:val="000000"/>
          <w:sz w:val="28"/>
          <w:szCs w:val="28"/>
        </w:rPr>
        <w:t xml:space="preserve"> разработаны согласно рабочей прог</w:t>
      </w:r>
      <w:r>
        <w:rPr>
          <w:rFonts w:cs="Times New Roman"/>
          <w:color w:val="000000"/>
          <w:sz w:val="28"/>
          <w:szCs w:val="28"/>
        </w:rPr>
        <w:t xml:space="preserve">рамме учебной дисциплины </w:t>
      </w:r>
      <w:r w:rsidRPr="00120AFA">
        <w:rPr>
          <w:rFonts w:cs="Times New Roman"/>
          <w:color w:val="000000"/>
          <w:sz w:val="28"/>
          <w:szCs w:val="28"/>
        </w:rPr>
        <w:t>Основы механизации сел</w:t>
      </w:r>
      <w:r>
        <w:rPr>
          <w:rFonts w:cs="Times New Roman"/>
          <w:color w:val="000000"/>
          <w:sz w:val="28"/>
          <w:szCs w:val="28"/>
        </w:rPr>
        <w:t>ьскохозяйственного производства для с</w:t>
      </w:r>
      <w:r w:rsidRPr="00120AFA">
        <w:rPr>
          <w:rFonts w:cs="Times New Roman"/>
          <w:color w:val="000000"/>
          <w:sz w:val="28"/>
          <w:szCs w:val="28"/>
        </w:rPr>
        <w:t>пециальност</w:t>
      </w:r>
      <w:r>
        <w:rPr>
          <w:rFonts w:cs="Times New Roman"/>
          <w:color w:val="000000"/>
          <w:sz w:val="28"/>
          <w:szCs w:val="28"/>
        </w:rPr>
        <w:t>и</w:t>
      </w:r>
      <w:r w:rsidRPr="00120AFA">
        <w:rPr>
          <w:rFonts w:cs="Times New Roman"/>
          <w:color w:val="000000"/>
          <w:sz w:val="28"/>
          <w:szCs w:val="28"/>
        </w:rPr>
        <w:t xml:space="preserve"> 35.02.08 «Электрификация и автоматизация сельского хозяйства»</w:t>
      </w:r>
      <w:r>
        <w:rPr>
          <w:rFonts w:cs="Times New Roman"/>
          <w:color w:val="000000"/>
          <w:sz w:val="28"/>
          <w:szCs w:val="28"/>
        </w:rPr>
        <w:t xml:space="preserve"> </w:t>
      </w:r>
      <w:r w:rsidRPr="00EE4DDB">
        <w:rPr>
          <w:rFonts w:cs="Times New Roman"/>
          <w:color w:val="000000"/>
          <w:sz w:val="28"/>
          <w:szCs w:val="28"/>
        </w:rPr>
        <w:t>и требованиям к результатам обучения Федерального государственного образовательного стандарта среднего профессионального образования (дал</w:t>
      </w:r>
      <w:r>
        <w:rPr>
          <w:rFonts w:cs="Times New Roman"/>
          <w:color w:val="000000"/>
          <w:sz w:val="28"/>
          <w:szCs w:val="28"/>
        </w:rPr>
        <w:t xml:space="preserve">ее – ФГОС СПО) по специальности </w:t>
      </w:r>
      <w:r w:rsidRPr="00120AFA">
        <w:rPr>
          <w:rFonts w:cs="Times New Roman"/>
          <w:color w:val="000000"/>
          <w:sz w:val="28"/>
          <w:szCs w:val="28"/>
        </w:rPr>
        <w:t>35.02.08 «Электрификация и автоматизация сельского хозяйства»</w:t>
      </w:r>
      <w:r w:rsidRPr="00EE4DDB">
        <w:rPr>
          <w:rFonts w:cs="Times New Roman"/>
          <w:color w:val="000000"/>
          <w:sz w:val="28"/>
          <w:szCs w:val="28"/>
        </w:rPr>
        <w:t>.</w:t>
      </w:r>
    </w:p>
    <w:p w:rsidR="00CB4B8F" w:rsidRDefault="00CB4B8F" w:rsidP="00CB4B8F">
      <w:pPr>
        <w:shd w:val="clear" w:color="auto" w:fill="FFFFFF"/>
        <w:spacing w:before="100" w:beforeAutospacing="1" w:after="150" w:line="240" w:lineRule="auto"/>
        <w:jc w:val="both"/>
        <w:rPr>
          <w:rFonts w:eastAsia="Arial Unicode MS"/>
          <w:color w:val="000000"/>
          <w:sz w:val="28"/>
          <w:szCs w:val="28"/>
        </w:rPr>
      </w:pPr>
    </w:p>
    <w:p w:rsidR="00CB4B8F" w:rsidRDefault="00CB4B8F"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D0151B" w:rsidRDefault="00D0151B" w:rsidP="00CB4B8F">
      <w:pPr>
        <w:spacing w:line="360" w:lineRule="auto"/>
        <w:rPr>
          <w:rStyle w:val="fontstyle01"/>
          <w:sz w:val="28"/>
          <w:szCs w:val="28"/>
        </w:rPr>
      </w:pPr>
    </w:p>
    <w:p w:rsidR="00CB4B8F" w:rsidRPr="00941972" w:rsidRDefault="00CB4B8F" w:rsidP="00CB4B8F">
      <w:pPr>
        <w:pStyle w:val="Default"/>
        <w:spacing w:line="360" w:lineRule="auto"/>
        <w:jc w:val="center"/>
        <w:rPr>
          <w:color w:val="auto"/>
          <w:sz w:val="28"/>
          <w:szCs w:val="28"/>
        </w:rPr>
      </w:pPr>
      <w:r w:rsidRPr="00941972">
        <w:rPr>
          <w:b/>
          <w:bCs/>
          <w:color w:val="auto"/>
          <w:sz w:val="28"/>
          <w:szCs w:val="28"/>
        </w:rPr>
        <w:lastRenderedPageBreak/>
        <w:t>ВВЕДЕНИЕ</w:t>
      </w:r>
    </w:p>
    <w:p w:rsidR="00CB4B8F" w:rsidRPr="00427B37" w:rsidRDefault="00CB4B8F" w:rsidP="00CB4B8F">
      <w:pPr>
        <w:pStyle w:val="Default"/>
        <w:spacing w:line="360" w:lineRule="auto"/>
        <w:ind w:firstLine="709"/>
        <w:jc w:val="both"/>
        <w:rPr>
          <w:b/>
          <w:bCs/>
          <w:color w:val="auto"/>
          <w:sz w:val="28"/>
          <w:szCs w:val="28"/>
        </w:rPr>
      </w:pPr>
    </w:p>
    <w:p w:rsidR="00CB4B8F" w:rsidRPr="00427B37" w:rsidRDefault="00CB4B8F" w:rsidP="00CB4B8F">
      <w:pPr>
        <w:pStyle w:val="Default"/>
        <w:spacing w:line="360" w:lineRule="auto"/>
        <w:ind w:firstLine="709"/>
        <w:jc w:val="both"/>
        <w:rPr>
          <w:color w:val="auto"/>
          <w:sz w:val="28"/>
          <w:szCs w:val="28"/>
        </w:rPr>
      </w:pPr>
      <w:r w:rsidRPr="00427B37">
        <w:rPr>
          <w:bCs/>
          <w:color w:val="auto"/>
          <w:sz w:val="28"/>
          <w:szCs w:val="28"/>
        </w:rPr>
        <w:t xml:space="preserve">Уважаемый обучающийся! </w:t>
      </w:r>
    </w:p>
    <w:p w:rsidR="00CB4B8F" w:rsidRDefault="00CB4B8F" w:rsidP="00CB4B8F">
      <w:pPr>
        <w:spacing w:after="0" w:line="360" w:lineRule="auto"/>
        <w:ind w:firstLine="709"/>
        <w:jc w:val="both"/>
        <w:rPr>
          <w:rFonts w:cs="Times New Roman"/>
          <w:sz w:val="28"/>
          <w:szCs w:val="28"/>
        </w:rPr>
      </w:pPr>
      <w:r w:rsidRPr="00427B37">
        <w:rPr>
          <w:rFonts w:cs="Times New Roman"/>
          <w:sz w:val="28"/>
          <w:szCs w:val="28"/>
        </w:rPr>
        <w:t xml:space="preserve">Методические указания по </w:t>
      </w:r>
      <w:r>
        <w:rPr>
          <w:rFonts w:cs="Times New Roman"/>
          <w:sz w:val="28"/>
          <w:szCs w:val="28"/>
        </w:rPr>
        <w:t xml:space="preserve">учебной </w:t>
      </w:r>
      <w:r w:rsidRPr="00427B37">
        <w:rPr>
          <w:rFonts w:cs="Times New Roman"/>
          <w:sz w:val="28"/>
          <w:szCs w:val="28"/>
        </w:rPr>
        <w:t xml:space="preserve">дисциплине </w:t>
      </w:r>
      <w:r w:rsidRPr="00120AFA">
        <w:rPr>
          <w:sz w:val="28"/>
          <w:szCs w:val="28"/>
        </w:rPr>
        <w:t>Основы механизации сельскохозяйственного производства</w:t>
      </w:r>
      <w:r w:rsidRPr="00427B37">
        <w:rPr>
          <w:sz w:val="28"/>
          <w:szCs w:val="28"/>
        </w:rPr>
        <w:t xml:space="preserve"> </w:t>
      </w:r>
      <w:r w:rsidRPr="00427B37">
        <w:rPr>
          <w:rFonts w:cs="Times New Roman"/>
          <w:sz w:val="28"/>
          <w:szCs w:val="28"/>
        </w:rPr>
        <w:t xml:space="preserve">по выполнению практических </w:t>
      </w:r>
      <w:r>
        <w:rPr>
          <w:rFonts w:cs="Times New Roman"/>
          <w:sz w:val="28"/>
          <w:szCs w:val="28"/>
        </w:rPr>
        <w:t xml:space="preserve">работ </w:t>
      </w:r>
      <w:r w:rsidRPr="00427B37">
        <w:rPr>
          <w:rFonts w:cs="Times New Roman"/>
          <w:sz w:val="28"/>
          <w:szCs w:val="28"/>
        </w:rPr>
        <w:t xml:space="preserve">созданы Вам в помощь для работы на </w:t>
      </w:r>
      <w:r>
        <w:rPr>
          <w:rFonts w:cs="Times New Roman"/>
          <w:sz w:val="28"/>
          <w:szCs w:val="28"/>
        </w:rPr>
        <w:t xml:space="preserve">практических </w:t>
      </w:r>
      <w:r w:rsidRPr="00427B37">
        <w:rPr>
          <w:rFonts w:cs="Times New Roman"/>
          <w:sz w:val="28"/>
          <w:szCs w:val="28"/>
        </w:rPr>
        <w:t xml:space="preserve">занятиях, подготовки к практическим </w:t>
      </w:r>
      <w:r>
        <w:rPr>
          <w:rFonts w:cs="Times New Roman"/>
          <w:sz w:val="28"/>
          <w:szCs w:val="28"/>
        </w:rPr>
        <w:t>занятиям.</w:t>
      </w:r>
      <w:r w:rsidRPr="00427B37">
        <w:rPr>
          <w:rFonts w:cs="Times New Roman"/>
          <w:sz w:val="28"/>
          <w:szCs w:val="28"/>
        </w:rPr>
        <w:t xml:space="preserve"> </w:t>
      </w:r>
    </w:p>
    <w:p w:rsidR="00CB4B8F" w:rsidRPr="00427B37" w:rsidRDefault="00CB4B8F" w:rsidP="00CB4B8F">
      <w:pPr>
        <w:spacing w:after="0" w:line="360" w:lineRule="auto"/>
        <w:ind w:firstLine="709"/>
        <w:jc w:val="both"/>
        <w:rPr>
          <w:sz w:val="28"/>
          <w:szCs w:val="28"/>
        </w:rPr>
      </w:pPr>
      <w:r w:rsidRPr="00F335C6">
        <w:rPr>
          <w:sz w:val="28"/>
          <w:szCs w:val="28"/>
        </w:rPr>
        <w:t>Практические занятия дополняю</w:t>
      </w:r>
      <w:r>
        <w:rPr>
          <w:sz w:val="28"/>
          <w:szCs w:val="28"/>
        </w:rPr>
        <w:t xml:space="preserve">т теоретический курс, позволяют </w:t>
      </w:r>
      <w:r w:rsidRPr="00F335C6">
        <w:rPr>
          <w:sz w:val="28"/>
          <w:szCs w:val="28"/>
        </w:rPr>
        <w:t>лучше усвоить его, знакомят с фактическим материалом на практике.</w:t>
      </w:r>
    </w:p>
    <w:p w:rsidR="00CB4B8F" w:rsidRPr="00427B37" w:rsidRDefault="00CB4B8F" w:rsidP="00CB4B8F">
      <w:pPr>
        <w:spacing w:after="0" w:line="360" w:lineRule="auto"/>
        <w:ind w:firstLine="709"/>
        <w:jc w:val="both"/>
        <w:rPr>
          <w:rFonts w:cs="Times New Roman"/>
          <w:bCs/>
          <w:sz w:val="28"/>
          <w:szCs w:val="28"/>
        </w:rPr>
      </w:pPr>
      <w:r w:rsidRPr="00427B37">
        <w:rPr>
          <w:rFonts w:cs="Times New Roman"/>
          <w:sz w:val="28"/>
          <w:szCs w:val="28"/>
        </w:rPr>
        <w:t>При</w:t>
      </w:r>
      <w:r>
        <w:rPr>
          <w:rFonts w:cs="Times New Roman"/>
          <w:sz w:val="28"/>
          <w:szCs w:val="28"/>
        </w:rPr>
        <w:t>ступая к выполнению практических работ</w:t>
      </w:r>
      <w:r w:rsidRPr="00427B37">
        <w:rPr>
          <w:rFonts w:cs="Times New Roman"/>
          <w:sz w:val="28"/>
          <w:szCs w:val="28"/>
        </w:rPr>
        <w:t xml:space="preserve">, Вы должны внимательно прочитать цель и задачи </w:t>
      </w:r>
      <w:r>
        <w:rPr>
          <w:rFonts w:cs="Times New Roman"/>
          <w:sz w:val="28"/>
          <w:szCs w:val="28"/>
        </w:rPr>
        <w:t xml:space="preserve">практического </w:t>
      </w:r>
      <w:r w:rsidRPr="00427B37">
        <w:rPr>
          <w:rFonts w:cs="Times New Roman"/>
          <w:sz w:val="28"/>
          <w:szCs w:val="28"/>
        </w:rPr>
        <w:t>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w:t>
      </w:r>
      <w:r>
        <w:rPr>
          <w:rFonts w:cs="Times New Roman"/>
          <w:sz w:val="28"/>
          <w:szCs w:val="28"/>
        </w:rPr>
        <w:t>го занятия</w:t>
      </w:r>
      <w:r w:rsidRPr="00427B37">
        <w:rPr>
          <w:rFonts w:cs="Times New Roman"/>
          <w:sz w:val="28"/>
          <w:szCs w:val="28"/>
        </w:rPr>
        <w:t>, ответить на вопросы для закрепления теоретического материала.</w:t>
      </w:r>
    </w:p>
    <w:p w:rsidR="00CB4B8F" w:rsidRPr="00427B37" w:rsidRDefault="00CB4B8F" w:rsidP="00CB4B8F">
      <w:pPr>
        <w:pStyle w:val="Default"/>
        <w:spacing w:line="360" w:lineRule="auto"/>
        <w:ind w:firstLine="709"/>
        <w:jc w:val="both"/>
        <w:rPr>
          <w:color w:val="auto"/>
          <w:sz w:val="28"/>
          <w:szCs w:val="28"/>
        </w:rPr>
      </w:pPr>
      <w:r w:rsidRPr="00427B37">
        <w:rPr>
          <w:color w:val="auto"/>
          <w:sz w:val="28"/>
          <w:szCs w:val="28"/>
        </w:rPr>
        <w:t xml:space="preserve">Наличие положительной оценки по практическим </w:t>
      </w:r>
      <w:r>
        <w:rPr>
          <w:color w:val="auto"/>
          <w:sz w:val="28"/>
          <w:szCs w:val="28"/>
        </w:rPr>
        <w:t xml:space="preserve">занятиям </w:t>
      </w:r>
      <w:r w:rsidRPr="00427B37">
        <w:rPr>
          <w:color w:val="auto"/>
          <w:sz w:val="28"/>
          <w:szCs w:val="28"/>
        </w:rPr>
        <w:t xml:space="preserve">необходимо для допуска </w:t>
      </w:r>
      <w:r>
        <w:rPr>
          <w:color w:val="auto"/>
          <w:sz w:val="28"/>
          <w:szCs w:val="28"/>
        </w:rPr>
        <w:t>к дифференцированному зачету</w:t>
      </w:r>
      <w:r w:rsidRPr="00427B37">
        <w:rPr>
          <w:color w:val="auto"/>
          <w:sz w:val="28"/>
          <w:szCs w:val="28"/>
        </w:rPr>
        <w:t xml:space="preserve"> по </w:t>
      </w:r>
      <w:r>
        <w:rPr>
          <w:color w:val="auto"/>
          <w:sz w:val="28"/>
          <w:szCs w:val="28"/>
        </w:rPr>
        <w:t xml:space="preserve">учебной </w:t>
      </w:r>
      <w:r w:rsidRPr="00427B37">
        <w:rPr>
          <w:color w:val="auto"/>
          <w:sz w:val="28"/>
          <w:szCs w:val="28"/>
        </w:rPr>
        <w:t xml:space="preserve">дисциплине </w:t>
      </w:r>
      <w:r w:rsidRPr="00120AFA">
        <w:rPr>
          <w:color w:val="auto"/>
          <w:sz w:val="28"/>
          <w:szCs w:val="28"/>
        </w:rPr>
        <w:t>Основы механизации сельскохозяйственного производства</w:t>
      </w:r>
      <w:r w:rsidRPr="00427B37">
        <w:rPr>
          <w:color w:val="auto"/>
          <w:sz w:val="28"/>
          <w:szCs w:val="28"/>
        </w:rPr>
        <w:t xml:space="preserve">, поэтому в случае отсутствия на </w:t>
      </w:r>
      <w:r>
        <w:rPr>
          <w:color w:val="auto"/>
          <w:sz w:val="28"/>
          <w:szCs w:val="28"/>
        </w:rPr>
        <w:t xml:space="preserve">занятии </w:t>
      </w:r>
      <w:r w:rsidRPr="00427B37">
        <w:rPr>
          <w:color w:val="auto"/>
          <w:sz w:val="28"/>
          <w:szCs w:val="28"/>
        </w:rPr>
        <w:t xml:space="preserve">по любой причине или получения неудовлетворительной оценки Вы должны найти время для ее выполнения или пересдачи. </w:t>
      </w:r>
    </w:p>
    <w:p w:rsidR="00CB4B8F" w:rsidRPr="00427B37" w:rsidRDefault="00CB4B8F" w:rsidP="00CB4B8F">
      <w:pPr>
        <w:pStyle w:val="Default"/>
        <w:spacing w:line="360" w:lineRule="auto"/>
        <w:ind w:firstLine="709"/>
        <w:jc w:val="both"/>
        <w:rPr>
          <w:color w:val="auto"/>
          <w:sz w:val="28"/>
          <w:szCs w:val="28"/>
        </w:rPr>
      </w:pPr>
      <w:r w:rsidRPr="00427B37">
        <w:rPr>
          <w:bCs/>
          <w:color w:val="auto"/>
          <w:sz w:val="28"/>
          <w:szCs w:val="28"/>
        </w:rPr>
        <w:t xml:space="preserve">Внимание! </w:t>
      </w:r>
      <w:r w:rsidRPr="00427B37">
        <w:rPr>
          <w:color w:val="auto"/>
          <w:sz w:val="28"/>
          <w:szCs w:val="28"/>
        </w:rPr>
        <w:t xml:space="preserve">Если в процессе подготовки к практическим </w:t>
      </w:r>
      <w:r>
        <w:rPr>
          <w:color w:val="auto"/>
          <w:sz w:val="28"/>
          <w:szCs w:val="28"/>
        </w:rPr>
        <w:t xml:space="preserve">занятиям </w:t>
      </w:r>
      <w:r w:rsidRPr="00427B37">
        <w:rPr>
          <w:color w:val="auto"/>
          <w:sz w:val="28"/>
          <w:szCs w:val="28"/>
        </w:rPr>
        <w:t xml:space="preserve">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w:t>
      </w:r>
    </w:p>
    <w:p w:rsidR="00CB4B8F" w:rsidRPr="00427B37" w:rsidRDefault="00CB4B8F" w:rsidP="00CB4B8F">
      <w:pPr>
        <w:spacing w:after="0" w:line="360" w:lineRule="auto"/>
        <w:ind w:firstLine="709"/>
        <w:jc w:val="both"/>
        <w:rPr>
          <w:rFonts w:cs="Times New Roman"/>
          <w:bCs/>
          <w:sz w:val="28"/>
          <w:szCs w:val="28"/>
        </w:rPr>
      </w:pPr>
      <w:r w:rsidRPr="00427B37">
        <w:rPr>
          <w:bCs/>
          <w:sz w:val="28"/>
          <w:szCs w:val="28"/>
        </w:rPr>
        <w:t>Желаем Вам успехов!!!</w:t>
      </w:r>
    </w:p>
    <w:p w:rsidR="00CB4B8F" w:rsidRDefault="00CB4B8F" w:rsidP="00CB4B8F">
      <w:pPr>
        <w:spacing w:after="160" w:line="259" w:lineRule="auto"/>
        <w:rPr>
          <w:b/>
          <w:bCs/>
          <w:sz w:val="28"/>
          <w:szCs w:val="28"/>
        </w:rPr>
      </w:pPr>
    </w:p>
    <w:p w:rsidR="00D0151B" w:rsidRDefault="00D0151B" w:rsidP="00CB4B8F">
      <w:pPr>
        <w:spacing w:after="160" w:line="259" w:lineRule="auto"/>
        <w:rPr>
          <w:b/>
          <w:bCs/>
          <w:sz w:val="28"/>
          <w:szCs w:val="28"/>
        </w:rPr>
      </w:pPr>
    </w:p>
    <w:p w:rsidR="00D0151B" w:rsidRDefault="00D0151B" w:rsidP="00CB4B8F">
      <w:pPr>
        <w:spacing w:after="160" w:line="259" w:lineRule="auto"/>
        <w:rPr>
          <w:b/>
          <w:bCs/>
          <w:sz w:val="28"/>
          <w:szCs w:val="28"/>
        </w:rPr>
      </w:pPr>
    </w:p>
    <w:p w:rsidR="00D0151B" w:rsidRDefault="00D0151B" w:rsidP="00CB4B8F">
      <w:pPr>
        <w:spacing w:after="160" w:line="259" w:lineRule="auto"/>
        <w:rPr>
          <w:b/>
          <w:bCs/>
          <w:sz w:val="28"/>
          <w:szCs w:val="28"/>
        </w:rPr>
      </w:pPr>
    </w:p>
    <w:p w:rsidR="00CB4B8F" w:rsidRPr="000F7FBD" w:rsidRDefault="00CB4B8F" w:rsidP="00CB4B8F">
      <w:pPr>
        <w:spacing w:after="0" w:line="360" w:lineRule="auto"/>
        <w:jc w:val="center"/>
        <w:rPr>
          <w:rFonts w:cs="Times New Roman"/>
          <w:b/>
          <w:sz w:val="28"/>
          <w:szCs w:val="28"/>
        </w:rPr>
      </w:pPr>
      <w:r w:rsidRPr="000F7FBD">
        <w:rPr>
          <w:b/>
          <w:bCs/>
          <w:sz w:val="28"/>
          <w:szCs w:val="28"/>
        </w:rPr>
        <w:lastRenderedPageBreak/>
        <w:t>СОДЕРЖАНИЕ</w:t>
      </w:r>
    </w:p>
    <w:p w:rsidR="00CB4B8F" w:rsidRPr="000F7FBD" w:rsidRDefault="00CB4B8F" w:rsidP="00CB4B8F">
      <w:pPr>
        <w:spacing w:after="0" w:line="360" w:lineRule="auto"/>
        <w:jc w:val="center"/>
        <w:rPr>
          <w:rFonts w:cs="Times New Roman"/>
          <w:b/>
          <w:sz w:val="28"/>
          <w:szCs w:val="28"/>
        </w:rPr>
      </w:pPr>
    </w:p>
    <w:p w:rsidR="00CB4B8F" w:rsidRPr="000F7FBD" w:rsidRDefault="00CB4B8F" w:rsidP="00CB4B8F">
      <w:pPr>
        <w:pStyle w:val="Default"/>
        <w:spacing w:line="360" w:lineRule="auto"/>
        <w:rPr>
          <w:color w:val="auto"/>
          <w:sz w:val="28"/>
          <w:szCs w:val="28"/>
        </w:rPr>
      </w:pPr>
      <w:r w:rsidRPr="000F7FBD">
        <w:rPr>
          <w:color w:val="auto"/>
          <w:sz w:val="28"/>
          <w:szCs w:val="28"/>
        </w:rPr>
        <w:t>1.</w:t>
      </w:r>
      <w:r w:rsidRPr="000F7FBD">
        <w:rPr>
          <w:b/>
          <w:color w:val="auto"/>
          <w:sz w:val="28"/>
          <w:szCs w:val="28"/>
        </w:rPr>
        <w:t xml:space="preserve"> </w:t>
      </w:r>
      <w:r w:rsidRPr="000F7FBD">
        <w:rPr>
          <w:color w:val="auto"/>
          <w:sz w:val="28"/>
          <w:szCs w:val="28"/>
        </w:rPr>
        <w:t>Пояснительная записка ......................................................................................5</w:t>
      </w:r>
    </w:p>
    <w:p w:rsidR="00CB4B8F" w:rsidRPr="000F7FBD" w:rsidRDefault="00CB4B8F" w:rsidP="00CB4B8F">
      <w:pPr>
        <w:pStyle w:val="Default"/>
        <w:spacing w:line="360" w:lineRule="auto"/>
        <w:rPr>
          <w:color w:val="auto"/>
          <w:sz w:val="28"/>
          <w:szCs w:val="28"/>
        </w:rPr>
      </w:pPr>
      <w:r w:rsidRPr="000F7FBD">
        <w:rPr>
          <w:color w:val="auto"/>
          <w:sz w:val="28"/>
          <w:szCs w:val="28"/>
        </w:rPr>
        <w:t>2. Критерии оценивания .........................................................</w:t>
      </w:r>
      <w:r w:rsidR="00394F8D" w:rsidRPr="000F7FBD">
        <w:rPr>
          <w:color w:val="auto"/>
          <w:sz w:val="28"/>
          <w:szCs w:val="28"/>
        </w:rPr>
        <w:t>...............</w:t>
      </w:r>
      <w:r w:rsidRPr="000F7FBD">
        <w:rPr>
          <w:color w:val="auto"/>
          <w:sz w:val="28"/>
          <w:szCs w:val="28"/>
        </w:rPr>
        <w:t xml:space="preserve">..............10 </w:t>
      </w:r>
    </w:p>
    <w:p w:rsidR="00CB4B8F" w:rsidRPr="000F7FBD" w:rsidRDefault="00CB4B8F" w:rsidP="00CB4B8F">
      <w:pPr>
        <w:spacing w:after="0" w:line="360" w:lineRule="auto"/>
        <w:rPr>
          <w:sz w:val="28"/>
          <w:szCs w:val="28"/>
        </w:rPr>
      </w:pPr>
      <w:r w:rsidRPr="000F7FBD">
        <w:rPr>
          <w:sz w:val="28"/>
          <w:szCs w:val="28"/>
        </w:rPr>
        <w:t xml:space="preserve">3. Общие требования по выполнению практической работы ..........................12 </w:t>
      </w:r>
    </w:p>
    <w:p w:rsidR="00394F8D" w:rsidRPr="000F7FBD" w:rsidRDefault="00394F8D" w:rsidP="00CB4B8F">
      <w:pPr>
        <w:pStyle w:val="Default"/>
        <w:spacing w:line="360" w:lineRule="auto"/>
        <w:rPr>
          <w:color w:val="auto"/>
          <w:sz w:val="28"/>
          <w:szCs w:val="28"/>
        </w:rPr>
      </w:pPr>
      <w:r w:rsidRPr="000F7FBD">
        <w:rPr>
          <w:color w:val="auto"/>
          <w:sz w:val="28"/>
          <w:szCs w:val="28"/>
        </w:rPr>
        <w:t>4.</w:t>
      </w:r>
      <w:r w:rsidR="00D0301A" w:rsidRPr="000F7FBD">
        <w:rPr>
          <w:color w:val="auto"/>
          <w:sz w:val="28"/>
          <w:szCs w:val="28"/>
        </w:rPr>
        <w:t xml:space="preserve"> Перечень практических занятий………………………………………</w:t>
      </w:r>
      <w:proofErr w:type="gramStart"/>
      <w:r w:rsidR="00D0301A" w:rsidRPr="000F7FBD">
        <w:rPr>
          <w:color w:val="auto"/>
          <w:sz w:val="28"/>
          <w:szCs w:val="28"/>
        </w:rPr>
        <w:t>…….</w:t>
      </w:r>
      <w:proofErr w:type="gramEnd"/>
      <w:r w:rsidR="00D0301A" w:rsidRPr="000F7FBD">
        <w:rPr>
          <w:color w:val="auto"/>
          <w:sz w:val="28"/>
          <w:szCs w:val="28"/>
        </w:rPr>
        <w:t>.13</w:t>
      </w:r>
    </w:p>
    <w:p w:rsidR="00CB4B8F" w:rsidRPr="000F7FBD" w:rsidRDefault="00D0301A" w:rsidP="00CB4B8F">
      <w:pPr>
        <w:pStyle w:val="Default"/>
        <w:spacing w:line="360" w:lineRule="auto"/>
        <w:rPr>
          <w:color w:val="auto"/>
          <w:sz w:val="28"/>
          <w:szCs w:val="28"/>
        </w:rPr>
      </w:pPr>
      <w:r w:rsidRPr="000F7FBD">
        <w:rPr>
          <w:color w:val="auto"/>
          <w:sz w:val="28"/>
          <w:szCs w:val="28"/>
        </w:rPr>
        <w:t>5</w:t>
      </w:r>
      <w:r w:rsidR="00CB4B8F" w:rsidRPr="000F7FBD">
        <w:rPr>
          <w:color w:val="auto"/>
          <w:sz w:val="28"/>
          <w:szCs w:val="28"/>
        </w:rPr>
        <w:t xml:space="preserve">. Инструктивно-методические указания по выполнению </w:t>
      </w:r>
      <w:r w:rsidR="00CB4B8F" w:rsidRPr="000F7FBD">
        <w:rPr>
          <w:sz w:val="28"/>
          <w:szCs w:val="28"/>
        </w:rPr>
        <w:t xml:space="preserve">практической работы на </w:t>
      </w:r>
      <w:r w:rsidR="00CB4B8F" w:rsidRPr="000F7FBD">
        <w:rPr>
          <w:color w:val="auto"/>
          <w:sz w:val="28"/>
          <w:szCs w:val="28"/>
        </w:rPr>
        <w:t>практических занятиях .........................................</w:t>
      </w:r>
      <w:r w:rsidR="00E12B77" w:rsidRPr="000F7FBD">
        <w:rPr>
          <w:color w:val="auto"/>
          <w:sz w:val="28"/>
          <w:szCs w:val="28"/>
        </w:rPr>
        <w:t>.............................14</w:t>
      </w:r>
    </w:p>
    <w:p w:rsidR="00CB4B8F" w:rsidRPr="000F7FBD" w:rsidRDefault="00CB4B8F" w:rsidP="00CB4B8F">
      <w:pPr>
        <w:pStyle w:val="Default"/>
        <w:spacing w:line="360" w:lineRule="auto"/>
        <w:rPr>
          <w:color w:val="auto"/>
          <w:sz w:val="28"/>
          <w:szCs w:val="28"/>
        </w:rPr>
      </w:pPr>
      <w:r w:rsidRPr="000F7FBD">
        <w:rPr>
          <w:color w:val="auto"/>
          <w:sz w:val="28"/>
          <w:szCs w:val="28"/>
        </w:rPr>
        <w:t>Список использованной литературы ....................................</w:t>
      </w:r>
      <w:r w:rsidR="00F844F7">
        <w:rPr>
          <w:color w:val="auto"/>
          <w:sz w:val="28"/>
          <w:szCs w:val="28"/>
        </w:rPr>
        <w:t>............................237</w:t>
      </w:r>
    </w:p>
    <w:p w:rsidR="00CB4B8F" w:rsidRDefault="00CB4B8F" w:rsidP="00CB4B8F">
      <w:pPr>
        <w:spacing w:after="0" w:line="360" w:lineRule="auto"/>
        <w:rPr>
          <w:rFonts w:cs="Times New Roman"/>
          <w:sz w:val="28"/>
          <w:szCs w:val="28"/>
        </w:rPr>
      </w:pPr>
      <w:r w:rsidRPr="000F7FBD">
        <w:rPr>
          <w:rFonts w:cs="Times New Roman"/>
          <w:sz w:val="28"/>
          <w:szCs w:val="28"/>
        </w:rPr>
        <w:t>Приложение 1. Инструкция по технике безопасности .......</w:t>
      </w:r>
      <w:r w:rsidR="000F7FBD" w:rsidRPr="000F7FBD">
        <w:rPr>
          <w:rFonts w:cs="Times New Roman"/>
          <w:sz w:val="28"/>
          <w:szCs w:val="28"/>
        </w:rPr>
        <w:t>.....</w:t>
      </w:r>
      <w:r w:rsidR="00F844F7">
        <w:rPr>
          <w:rFonts w:cs="Times New Roman"/>
          <w:sz w:val="28"/>
          <w:szCs w:val="28"/>
        </w:rPr>
        <w:t>.......................239</w:t>
      </w:r>
      <w:bookmarkStart w:id="0" w:name="_GoBack"/>
      <w:bookmarkEnd w:id="0"/>
    </w:p>
    <w:p w:rsidR="00CB4B8F" w:rsidRPr="00CD37AE" w:rsidRDefault="00CB4B8F" w:rsidP="00CB4B8F">
      <w:pPr>
        <w:spacing w:line="360" w:lineRule="auto"/>
        <w:ind w:firstLine="708"/>
        <w:jc w:val="both"/>
        <w:rPr>
          <w:rFonts w:cs="Times New Roman"/>
          <w:sz w:val="28"/>
          <w:szCs w:val="28"/>
        </w:rPr>
      </w:pPr>
    </w:p>
    <w:p w:rsidR="00CB4B8F" w:rsidRDefault="00CB4B8F" w:rsidP="00CB4B8F">
      <w:pPr>
        <w:spacing w:after="0" w:line="360" w:lineRule="auto"/>
        <w:rPr>
          <w:rFonts w:cs="Times New Roman"/>
          <w:sz w:val="28"/>
          <w:szCs w:val="28"/>
        </w:rPr>
      </w:pPr>
    </w:p>
    <w:p w:rsidR="00CB4B8F" w:rsidRPr="00076252" w:rsidRDefault="00CB4B8F" w:rsidP="00CB4B8F">
      <w:pPr>
        <w:spacing w:after="0" w:line="360" w:lineRule="auto"/>
        <w:rPr>
          <w:rFonts w:cs="Times New Roman"/>
          <w:b/>
          <w:sz w:val="28"/>
          <w:szCs w:val="28"/>
        </w:rPr>
      </w:pPr>
    </w:p>
    <w:p w:rsidR="00CB4B8F" w:rsidRPr="0012326C" w:rsidRDefault="00CB4B8F" w:rsidP="00CB4B8F">
      <w:pPr>
        <w:spacing w:after="0" w:line="360" w:lineRule="auto"/>
        <w:jc w:val="center"/>
        <w:rPr>
          <w:rFonts w:cs="Times New Roman"/>
          <w:b/>
          <w:sz w:val="28"/>
          <w:szCs w:val="28"/>
        </w:rPr>
      </w:pPr>
      <w:r>
        <w:rPr>
          <w:rFonts w:cs="Times New Roman"/>
          <w:b/>
          <w:sz w:val="28"/>
          <w:szCs w:val="28"/>
        </w:rPr>
        <w:br w:type="page"/>
      </w:r>
      <w:r>
        <w:rPr>
          <w:b/>
          <w:bCs/>
          <w:sz w:val="28"/>
          <w:szCs w:val="28"/>
        </w:rPr>
        <w:lastRenderedPageBreak/>
        <w:t>1. ПОЯСНИТЕЛЬНАЯ ЗАПИСКА</w:t>
      </w:r>
    </w:p>
    <w:p w:rsidR="00CB4B8F" w:rsidRPr="00AD6473" w:rsidRDefault="00CB4B8F" w:rsidP="00CB4B8F">
      <w:pPr>
        <w:spacing w:after="0" w:line="360" w:lineRule="auto"/>
        <w:ind w:firstLine="709"/>
        <w:jc w:val="both"/>
        <w:rPr>
          <w:rFonts w:cs="Times New Roman"/>
          <w:color w:val="000000"/>
          <w:sz w:val="28"/>
          <w:szCs w:val="28"/>
        </w:rPr>
      </w:pPr>
    </w:p>
    <w:p w:rsidR="00CB4B8F" w:rsidRPr="00AD6473" w:rsidRDefault="00CB4B8F" w:rsidP="00CB4B8F">
      <w:pPr>
        <w:pStyle w:val="a5"/>
        <w:spacing w:line="360" w:lineRule="auto"/>
        <w:ind w:firstLine="709"/>
        <w:jc w:val="both"/>
        <w:rPr>
          <w:color w:val="000000"/>
          <w:sz w:val="28"/>
          <w:szCs w:val="28"/>
        </w:rPr>
      </w:pPr>
      <w:r w:rsidRPr="00AD6473">
        <w:rPr>
          <w:sz w:val="28"/>
          <w:szCs w:val="28"/>
        </w:rPr>
        <w:t xml:space="preserve">Методические указания предназначены для </w:t>
      </w:r>
      <w:r>
        <w:rPr>
          <w:sz w:val="28"/>
          <w:szCs w:val="28"/>
        </w:rPr>
        <w:t xml:space="preserve">выполнения работ на </w:t>
      </w:r>
      <w:r w:rsidRPr="00AD6473">
        <w:rPr>
          <w:sz w:val="28"/>
          <w:szCs w:val="28"/>
        </w:rPr>
        <w:t>п</w:t>
      </w:r>
      <w:r>
        <w:rPr>
          <w:sz w:val="28"/>
          <w:szCs w:val="28"/>
        </w:rPr>
        <w:t xml:space="preserve">рактических занятиях </w:t>
      </w:r>
      <w:r w:rsidRPr="00AD6473">
        <w:rPr>
          <w:sz w:val="28"/>
          <w:szCs w:val="28"/>
        </w:rPr>
        <w:t xml:space="preserve">по </w:t>
      </w:r>
      <w:r>
        <w:rPr>
          <w:sz w:val="28"/>
          <w:szCs w:val="28"/>
        </w:rPr>
        <w:t xml:space="preserve">учебной </w:t>
      </w:r>
      <w:r w:rsidRPr="00AD6473">
        <w:rPr>
          <w:sz w:val="28"/>
          <w:szCs w:val="28"/>
        </w:rPr>
        <w:t xml:space="preserve">дисциплине </w:t>
      </w:r>
      <w:r w:rsidRPr="00F335C6">
        <w:rPr>
          <w:color w:val="000000"/>
          <w:sz w:val="28"/>
          <w:szCs w:val="28"/>
        </w:rPr>
        <w:t>Основы механизации сельскохозяйственного производства</w:t>
      </w:r>
      <w:r w:rsidRPr="00AD6473">
        <w:rPr>
          <w:sz w:val="28"/>
          <w:szCs w:val="28"/>
        </w:rPr>
        <w:t xml:space="preserve"> для специальности СПО </w:t>
      </w:r>
      <w:r w:rsidRPr="00F335C6">
        <w:rPr>
          <w:color w:val="000000"/>
          <w:sz w:val="28"/>
          <w:szCs w:val="28"/>
        </w:rPr>
        <w:t>35.02.08 «Электрификация и автоматизация сельского хозяйства»</w:t>
      </w:r>
      <w:r w:rsidRPr="00AD6473">
        <w:rPr>
          <w:color w:val="000000"/>
          <w:sz w:val="28"/>
          <w:szCs w:val="28"/>
        </w:rPr>
        <w:t>.</w:t>
      </w:r>
    </w:p>
    <w:p w:rsidR="00CB4B8F" w:rsidRPr="00AD6473" w:rsidRDefault="00CB4B8F" w:rsidP="00CB4B8F">
      <w:pPr>
        <w:pStyle w:val="a5"/>
        <w:spacing w:line="360" w:lineRule="auto"/>
        <w:ind w:firstLine="709"/>
        <w:jc w:val="both"/>
        <w:rPr>
          <w:sz w:val="28"/>
          <w:szCs w:val="28"/>
        </w:rPr>
      </w:pPr>
      <w:r w:rsidRPr="00AD6473">
        <w:rPr>
          <w:sz w:val="28"/>
          <w:szCs w:val="28"/>
        </w:rPr>
        <w:t xml:space="preserve">Практические занятия проводятся после изучения соответствующих разделов и тем учебной дисциплины </w:t>
      </w:r>
      <w:r w:rsidRPr="00F335C6">
        <w:rPr>
          <w:color w:val="000000"/>
          <w:sz w:val="28"/>
          <w:szCs w:val="28"/>
        </w:rPr>
        <w:t>Основы механизации сельскохозяйственного производства</w:t>
      </w:r>
      <w:r w:rsidRPr="00AD6473">
        <w:rPr>
          <w:sz w:val="28"/>
          <w:szCs w:val="28"/>
        </w:rPr>
        <w:t xml:space="preserve">. Выполнение обучающимися практических </w:t>
      </w:r>
      <w:r>
        <w:rPr>
          <w:sz w:val="28"/>
          <w:szCs w:val="28"/>
        </w:rPr>
        <w:t xml:space="preserve">работ </w:t>
      </w:r>
      <w:r w:rsidRPr="00AD6473">
        <w:rPr>
          <w:sz w:val="28"/>
          <w:szCs w:val="28"/>
        </w:rPr>
        <w:t xml:space="preserve">позволяет им понять, где и когда изучаемые теоретические положения и практические умения могут быть использованы в будущей профессиональной деятельности. </w:t>
      </w:r>
    </w:p>
    <w:p w:rsidR="00CB4B8F" w:rsidRPr="00AD6473" w:rsidRDefault="00CB4B8F" w:rsidP="00CB4B8F">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Цель: </w:t>
      </w:r>
    </w:p>
    <w:p w:rsidR="00CB4B8F" w:rsidRPr="00AD6473" w:rsidRDefault="00CB4B8F" w:rsidP="00CB4B8F">
      <w:pPr>
        <w:shd w:val="clear" w:color="auto" w:fill="FFFFFF"/>
        <w:spacing w:after="0" w:line="360" w:lineRule="auto"/>
        <w:ind w:firstLine="709"/>
        <w:jc w:val="both"/>
        <w:rPr>
          <w:rFonts w:cs="Times New Roman"/>
          <w:b/>
          <w:sz w:val="28"/>
          <w:szCs w:val="28"/>
        </w:rPr>
      </w:pPr>
      <w:r w:rsidRPr="00AD6473">
        <w:rPr>
          <w:rFonts w:cs="Times New Roman"/>
          <w:sz w:val="28"/>
          <w:szCs w:val="28"/>
        </w:rPr>
        <w:t>- формирование практических умений, необходимых в последующей учебной и профессиональной деятельности.</w:t>
      </w:r>
    </w:p>
    <w:p w:rsidR="00CB4B8F" w:rsidRPr="00AD6473" w:rsidRDefault="00CB4B8F" w:rsidP="00CB4B8F">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Задачи: </w:t>
      </w:r>
    </w:p>
    <w:p w:rsidR="00CB4B8F" w:rsidRPr="00AD6473" w:rsidRDefault="00CB4B8F" w:rsidP="00CB4B8F">
      <w:pPr>
        <w:pStyle w:val="a5"/>
        <w:spacing w:line="360" w:lineRule="auto"/>
        <w:ind w:firstLine="709"/>
        <w:jc w:val="both"/>
        <w:rPr>
          <w:sz w:val="28"/>
          <w:szCs w:val="28"/>
        </w:rPr>
      </w:pPr>
      <w:r w:rsidRPr="00AD6473">
        <w:rPr>
          <w:sz w:val="28"/>
          <w:szCs w:val="28"/>
        </w:rPr>
        <w:t xml:space="preserve">- обобщить, систематизировать, углубить, закрепить полученные теоретические знания по конкретным темам дисциплины </w:t>
      </w:r>
      <w:r w:rsidRPr="00F335C6">
        <w:rPr>
          <w:color w:val="000000"/>
          <w:sz w:val="28"/>
          <w:szCs w:val="28"/>
        </w:rPr>
        <w:t>Основы механизации сельскохозяйственного производства</w:t>
      </w:r>
      <w:r w:rsidRPr="00AD6473">
        <w:rPr>
          <w:sz w:val="28"/>
          <w:szCs w:val="28"/>
        </w:rPr>
        <w:t>;</w:t>
      </w:r>
    </w:p>
    <w:p w:rsidR="00CB4B8F" w:rsidRPr="00AD6473" w:rsidRDefault="00CB4B8F" w:rsidP="00CB4B8F">
      <w:pPr>
        <w:pStyle w:val="a5"/>
        <w:spacing w:line="360" w:lineRule="auto"/>
        <w:ind w:firstLine="709"/>
        <w:jc w:val="both"/>
        <w:rPr>
          <w:sz w:val="28"/>
          <w:szCs w:val="28"/>
        </w:rPr>
      </w:pPr>
      <w:r w:rsidRPr="00AD6473">
        <w:rPr>
          <w:sz w:val="28"/>
          <w:szCs w:val="28"/>
        </w:rPr>
        <w:t>- формировать умения применять полученные знания на практике;</w:t>
      </w:r>
    </w:p>
    <w:p w:rsidR="00CB4B8F" w:rsidRPr="00AD6473" w:rsidRDefault="00CB4B8F" w:rsidP="00CB4B8F">
      <w:pPr>
        <w:pStyle w:val="a5"/>
        <w:spacing w:line="360" w:lineRule="auto"/>
        <w:ind w:firstLine="709"/>
        <w:jc w:val="both"/>
        <w:rPr>
          <w:sz w:val="28"/>
          <w:szCs w:val="28"/>
        </w:rPr>
      </w:pPr>
      <w:r w:rsidRPr="00AD6473">
        <w:rPr>
          <w:sz w:val="28"/>
          <w:szCs w:val="28"/>
        </w:rPr>
        <w:t>- выработать при решении поставленных задач такие профессионально значимые качества, как самостоятельность, ответственность, точность, творческая инициатива.</w:t>
      </w:r>
    </w:p>
    <w:p w:rsidR="00CB4B8F" w:rsidRPr="00AD6473" w:rsidRDefault="00CB4B8F" w:rsidP="00CB4B8F">
      <w:pPr>
        <w:spacing w:after="0" w:line="360" w:lineRule="auto"/>
        <w:ind w:firstLine="709"/>
        <w:jc w:val="both"/>
        <w:rPr>
          <w:rFonts w:cs="Times New Roman"/>
          <w:sz w:val="28"/>
          <w:szCs w:val="28"/>
        </w:rPr>
      </w:pPr>
      <w:r w:rsidRPr="00AD6473">
        <w:rPr>
          <w:rFonts w:cs="Times New Roman"/>
          <w:sz w:val="28"/>
          <w:szCs w:val="28"/>
        </w:rPr>
        <w:t xml:space="preserve">На практических занятиях реализуется практическая подготовка, обучающиеся овладевают первоначальными профессиональными умениями и навыками, которые в дальнейшем закрепляются и совершенствуются в процессе учебной и производственной практик.   </w:t>
      </w:r>
    </w:p>
    <w:p w:rsidR="00CB4B8F" w:rsidRPr="008A34EB" w:rsidRDefault="00CB4B8F" w:rsidP="00CB4B8F">
      <w:pPr>
        <w:widowControl w:val="0"/>
        <w:suppressAutoHyphens/>
        <w:spacing w:after="0" w:line="360" w:lineRule="auto"/>
        <w:ind w:firstLine="709"/>
        <w:jc w:val="both"/>
        <w:rPr>
          <w:rFonts w:cs="Times New Roman"/>
          <w:sz w:val="28"/>
          <w:szCs w:val="28"/>
        </w:rPr>
      </w:pPr>
      <w:r w:rsidRPr="00AD6473">
        <w:rPr>
          <w:rFonts w:cs="Times New Roman"/>
          <w:sz w:val="28"/>
          <w:szCs w:val="28"/>
        </w:rPr>
        <w:t xml:space="preserve">Результатом освоение дисциплины </w:t>
      </w:r>
      <w:r w:rsidRPr="005E35D6">
        <w:rPr>
          <w:rFonts w:cs="Times New Roman"/>
          <w:color w:val="000000"/>
          <w:sz w:val="28"/>
          <w:szCs w:val="28"/>
        </w:rPr>
        <w:t>Основы механизации сельскохозяйственного производства</w:t>
      </w:r>
      <w:r w:rsidRPr="00AD6473">
        <w:rPr>
          <w:rFonts w:cs="Times New Roman"/>
          <w:sz w:val="28"/>
          <w:szCs w:val="28"/>
        </w:rPr>
        <w:t xml:space="preserve"> являются соответствующие </w:t>
      </w:r>
      <w:r w:rsidRPr="008A34EB">
        <w:rPr>
          <w:rFonts w:cs="Times New Roman"/>
          <w:sz w:val="28"/>
          <w:szCs w:val="28"/>
        </w:rPr>
        <w:t>профессиональные (ПК) и общие (ОК) компетенции:</w:t>
      </w:r>
    </w:p>
    <w:p w:rsidR="00CB4B8F" w:rsidRPr="008A34EB" w:rsidRDefault="00CB4B8F" w:rsidP="00CB4B8F">
      <w:pPr>
        <w:pStyle w:val="a4"/>
        <w:numPr>
          <w:ilvl w:val="0"/>
          <w:numId w:val="2"/>
        </w:numPr>
        <w:spacing w:line="360" w:lineRule="auto"/>
        <w:ind w:left="0" w:firstLine="709"/>
        <w:jc w:val="both"/>
        <w:rPr>
          <w:sz w:val="28"/>
          <w:szCs w:val="28"/>
        </w:rPr>
      </w:pPr>
      <w:proofErr w:type="gramStart"/>
      <w:r w:rsidRPr="008A34EB">
        <w:rPr>
          <w:sz w:val="28"/>
          <w:szCs w:val="28"/>
        </w:rPr>
        <w:lastRenderedPageBreak/>
        <w:t>профессиональные</w:t>
      </w:r>
      <w:proofErr w:type="gramEnd"/>
      <w:r w:rsidRPr="008A34EB">
        <w:rPr>
          <w:sz w:val="28"/>
          <w:szCs w:val="28"/>
        </w:rPr>
        <w:t xml:space="preserve"> компетенции</w:t>
      </w:r>
    </w:p>
    <w:p w:rsidR="00CB4B8F" w:rsidRPr="008A34EB" w:rsidRDefault="00CB4B8F" w:rsidP="00CB4B8F">
      <w:pPr>
        <w:spacing w:line="360" w:lineRule="auto"/>
        <w:ind w:firstLine="708"/>
        <w:jc w:val="both"/>
        <w:rPr>
          <w:sz w:val="28"/>
          <w:szCs w:val="28"/>
        </w:rPr>
      </w:pPr>
      <w:r w:rsidRPr="008A34EB">
        <w:rPr>
          <w:sz w:val="28"/>
          <w:szCs w:val="28"/>
        </w:rPr>
        <w:t>ПК 1.1. Выполнять монтаж электрооборудования и автоматических систем управления.</w:t>
      </w:r>
    </w:p>
    <w:p w:rsidR="00CB4B8F" w:rsidRPr="008A34EB" w:rsidRDefault="00CB4B8F" w:rsidP="00CB4B8F">
      <w:pPr>
        <w:spacing w:line="360" w:lineRule="auto"/>
        <w:ind w:firstLine="708"/>
        <w:jc w:val="both"/>
        <w:rPr>
          <w:sz w:val="28"/>
          <w:szCs w:val="28"/>
        </w:rPr>
      </w:pPr>
      <w:r w:rsidRPr="008A34EB">
        <w:rPr>
          <w:sz w:val="28"/>
          <w:szCs w:val="28"/>
        </w:rPr>
        <w:t>ПК 1.2. Выполнять монтаж и эксплуатацию осветительных и электронагревательных установок.</w:t>
      </w:r>
    </w:p>
    <w:p w:rsidR="00CB4B8F" w:rsidRPr="008A34EB" w:rsidRDefault="00CB4B8F" w:rsidP="00CB4B8F">
      <w:pPr>
        <w:spacing w:line="360" w:lineRule="auto"/>
        <w:ind w:firstLine="708"/>
        <w:jc w:val="both"/>
        <w:rPr>
          <w:sz w:val="28"/>
          <w:szCs w:val="28"/>
        </w:rPr>
      </w:pPr>
      <w:r w:rsidRPr="008A34EB">
        <w:rPr>
          <w:sz w:val="28"/>
          <w:szCs w:val="28"/>
        </w:rPr>
        <w:t>ПК 1.3. Поддерживать режимы работы и заданные параметры электрифицированных и автоматических систем управления технологическими процессами.</w:t>
      </w:r>
    </w:p>
    <w:p w:rsidR="00CB4B8F" w:rsidRPr="008A34EB" w:rsidRDefault="00CB4B8F" w:rsidP="00CB4B8F">
      <w:pPr>
        <w:spacing w:line="360" w:lineRule="auto"/>
        <w:ind w:firstLine="708"/>
        <w:jc w:val="both"/>
        <w:rPr>
          <w:sz w:val="28"/>
          <w:szCs w:val="28"/>
        </w:rPr>
      </w:pPr>
      <w:r w:rsidRPr="008A34EB">
        <w:rPr>
          <w:sz w:val="28"/>
          <w:szCs w:val="28"/>
        </w:rPr>
        <w:t>ПК 2.1. Выполнять мероприятия по бесперебойному электроснабжению сельскохозяйственных предприятий.</w:t>
      </w:r>
    </w:p>
    <w:p w:rsidR="00CB4B8F" w:rsidRPr="008A34EB" w:rsidRDefault="00CB4B8F" w:rsidP="00CB4B8F">
      <w:pPr>
        <w:spacing w:line="360" w:lineRule="auto"/>
        <w:ind w:firstLine="708"/>
        <w:jc w:val="both"/>
        <w:rPr>
          <w:sz w:val="28"/>
          <w:szCs w:val="28"/>
        </w:rPr>
      </w:pPr>
      <w:r w:rsidRPr="008A34EB">
        <w:rPr>
          <w:sz w:val="28"/>
          <w:szCs w:val="28"/>
        </w:rPr>
        <w:t>ПК 2.2. Выполнять монтаж воздушных линий электропередач и трансформаторных подстанций.</w:t>
      </w:r>
    </w:p>
    <w:p w:rsidR="00CB4B8F" w:rsidRPr="008A34EB" w:rsidRDefault="00CB4B8F" w:rsidP="00CB4B8F">
      <w:pPr>
        <w:spacing w:line="360" w:lineRule="auto"/>
        <w:ind w:firstLine="708"/>
        <w:jc w:val="both"/>
        <w:rPr>
          <w:sz w:val="28"/>
          <w:szCs w:val="28"/>
        </w:rPr>
      </w:pPr>
      <w:r w:rsidRPr="008A34EB">
        <w:rPr>
          <w:sz w:val="28"/>
          <w:szCs w:val="28"/>
        </w:rPr>
        <w:t>ПК 2.3. Обеспечивать электробезопасность.</w:t>
      </w:r>
    </w:p>
    <w:p w:rsidR="00CB4B8F" w:rsidRPr="008A34EB" w:rsidRDefault="00CB4B8F" w:rsidP="00CB4B8F">
      <w:pPr>
        <w:spacing w:line="360" w:lineRule="auto"/>
        <w:ind w:firstLine="708"/>
        <w:jc w:val="both"/>
        <w:rPr>
          <w:sz w:val="28"/>
          <w:szCs w:val="28"/>
        </w:rPr>
      </w:pPr>
      <w:r w:rsidRPr="008A34EB">
        <w:rPr>
          <w:sz w:val="28"/>
          <w:szCs w:val="28"/>
        </w:rPr>
        <w:t>ПК 3.1. Осуществлять техническое обслуживание электрооборудования и автоматизированных систем сельскохозяйственной техники.</w:t>
      </w:r>
    </w:p>
    <w:p w:rsidR="00CB4B8F" w:rsidRPr="008A34EB" w:rsidRDefault="00CB4B8F" w:rsidP="00CB4B8F">
      <w:pPr>
        <w:spacing w:line="360" w:lineRule="auto"/>
        <w:ind w:firstLine="708"/>
        <w:jc w:val="both"/>
        <w:rPr>
          <w:sz w:val="28"/>
          <w:szCs w:val="28"/>
        </w:rPr>
      </w:pPr>
      <w:r w:rsidRPr="008A34EB">
        <w:rPr>
          <w:sz w:val="28"/>
          <w:szCs w:val="28"/>
        </w:rPr>
        <w:t>ПК 3.2.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w:t>
      </w:r>
    </w:p>
    <w:p w:rsidR="00CB4B8F" w:rsidRPr="008A34EB" w:rsidRDefault="00CB4B8F" w:rsidP="00CB4B8F">
      <w:pPr>
        <w:spacing w:line="360" w:lineRule="auto"/>
        <w:ind w:firstLine="708"/>
        <w:jc w:val="both"/>
        <w:rPr>
          <w:sz w:val="28"/>
          <w:szCs w:val="28"/>
        </w:rPr>
      </w:pPr>
      <w:r w:rsidRPr="008A34EB">
        <w:rPr>
          <w:sz w:val="28"/>
          <w:szCs w:val="28"/>
        </w:rPr>
        <w:t>ПК 3.3. Осуществлять надзор и контроль за состоянием и эксплуатацией электрооборудования и автоматизированных систем сельскохозяйственной техники.</w:t>
      </w:r>
    </w:p>
    <w:p w:rsidR="00CB4B8F" w:rsidRPr="008A34EB" w:rsidRDefault="00CB4B8F" w:rsidP="00CB4B8F">
      <w:pPr>
        <w:spacing w:line="360" w:lineRule="auto"/>
        <w:ind w:firstLine="708"/>
        <w:jc w:val="both"/>
        <w:rPr>
          <w:sz w:val="28"/>
          <w:szCs w:val="28"/>
        </w:rPr>
      </w:pPr>
      <w:r w:rsidRPr="008A34EB">
        <w:rPr>
          <w:sz w:val="28"/>
          <w:szCs w:val="28"/>
        </w:rPr>
        <w:t>ПК 3.4. Участвовать в проведении испытаний электрооборудования сельхозпроизводства.</w:t>
      </w:r>
    </w:p>
    <w:p w:rsidR="00CB4B8F" w:rsidRPr="008A34EB" w:rsidRDefault="00CB4B8F" w:rsidP="00CB4B8F">
      <w:pPr>
        <w:spacing w:line="360" w:lineRule="auto"/>
        <w:ind w:firstLine="708"/>
        <w:jc w:val="both"/>
        <w:rPr>
          <w:sz w:val="28"/>
          <w:szCs w:val="28"/>
        </w:rPr>
      </w:pPr>
      <w:r w:rsidRPr="008A34EB">
        <w:rPr>
          <w:sz w:val="28"/>
          <w:szCs w:val="28"/>
        </w:rPr>
        <w:t xml:space="preserve">ПК 4.1. Участвовать в планировании основных показателей в области обеспечения работоспособности электрического хозяйства </w:t>
      </w:r>
      <w:r w:rsidRPr="008A34EB">
        <w:rPr>
          <w:sz w:val="28"/>
          <w:szCs w:val="28"/>
        </w:rPr>
        <w:lastRenderedPageBreak/>
        <w:t>сельскохозяйственных потребителей и автоматизированных систем сельскохозяйственной техники.</w:t>
      </w:r>
    </w:p>
    <w:p w:rsidR="00CB4B8F" w:rsidRPr="008A34EB" w:rsidRDefault="00CB4B8F" w:rsidP="00CB4B8F">
      <w:pPr>
        <w:spacing w:line="360" w:lineRule="auto"/>
        <w:ind w:firstLine="708"/>
        <w:jc w:val="both"/>
        <w:rPr>
          <w:sz w:val="28"/>
          <w:szCs w:val="28"/>
        </w:rPr>
      </w:pPr>
      <w:r w:rsidRPr="008A34EB">
        <w:rPr>
          <w:sz w:val="28"/>
          <w:szCs w:val="28"/>
        </w:rPr>
        <w:t>ПК 4.2. Планировать выполнение работ исполнителями.</w:t>
      </w:r>
    </w:p>
    <w:p w:rsidR="00CB4B8F" w:rsidRPr="008A34EB" w:rsidRDefault="00CB4B8F" w:rsidP="00CB4B8F">
      <w:pPr>
        <w:spacing w:line="360" w:lineRule="auto"/>
        <w:ind w:firstLine="708"/>
        <w:jc w:val="both"/>
        <w:rPr>
          <w:sz w:val="28"/>
          <w:szCs w:val="28"/>
        </w:rPr>
      </w:pPr>
      <w:r w:rsidRPr="008A34EB">
        <w:rPr>
          <w:sz w:val="28"/>
          <w:szCs w:val="28"/>
        </w:rPr>
        <w:t>ПК 4.3. Организовывать работу трудового коллектива.</w:t>
      </w:r>
    </w:p>
    <w:p w:rsidR="00CB4B8F" w:rsidRPr="008A34EB" w:rsidRDefault="00CB4B8F" w:rsidP="00CB4B8F">
      <w:pPr>
        <w:spacing w:line="360" w:lineRule="auto"/>
        <w:ind w:firstLine="708"/>
        <w:jc w:val="both"/>
        <w:rPr>
          <w:sz w:val="28"/>
          <w:szCs w:val="28"/>
        </w:rPr>
      </w:pPr>
      <w:r w:rsidRPr="008A34EB">
        <w:rPr>
          <w:sz w:val="28"/>
          <w:szCs w:val="28"/>
        </w:rPr>
        <w:t>ПК 4.4. Контролировать ход и оценивать результаты выполнения работ исполнителями.</w:t>
      </w:r>
    </w:p>
    <w:p w:rsidR="00CB4B8F" w:rsidRDefault="00CB4B8F" w:rsidP="00CB4B8F">
      <w:pPr>
        <w:pStyle w:val="Style7"/>
        <w:widowControl/>
        <w:numPr>
          <w:ilvl w:val="0"/>
          <w:numId w:val="2"/>
        </w:numPr>
        <w:spacing w:line="360" w:lineRule="auto"/>
        <w:ind w:left="0" w:firstLine="709"/>
        <w:rPr>
          <w:rStyle w:val="FontStyle44"/>
          <w:sz w:val="28"/>
          <w:szCs w:val="28"/>
        </w:rPr>
      </w:pPr>
      <w:proofErr w:type="gramStart"/>
      <w:r w:rsidRPr="00AD6473">
        <w:rPr>
          <w:rStyle w:val="FontStyle44"/>
          <w:sz w:val="28"/>
          <w:szCs w:val="28"/>
        </w:rPr>
        <w:t>общие</w:t>
      </w:r>
      <w:proofErr w:type="gramEnd"/>
      <w:r w:rsidRPr="00AD6473">
        <w:rPr>
          <w:rStyle w:val="FontStyle44"/>
          <w:sz w:val="28"/>
          <w:szCs w:val="28"/>
        </w:rPr>
        <w:t xml:space="preserve"> компетенции</w:t>
      </w:r>
    </w:p>
    <w:p w:rsidR="00CB4B8F" w:rsidRPr="008A34EB"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OK 1. Понимать сущность и социальную значимость своей будущей профессии, проявлять к ней устойчивый интерес.</w:t>
      </w:r>
    </w:p>
    <w:p w:rsidR="00CB4B8F" w:rsidRPr="008A34EB"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B4B8F" w:rsidRPr="008A34EB"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ОК 3. Принимать решения в стандартных и нестандартных ситуациях и нести за них ответственность.</w:t>
      </w:r>
    </w:p>
    <w:p w:rsidR="00CB4B8F" w:rsidRPr="008A34EB"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B4B8F" w:rsidRPr="008A34EB"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ОК 5. Использовать информационно-коммуникационные технологии в профессиональной деятельности.</w:t>
      </w:r>
    </w:p>
    <w:p w:rsidR="00CB4B8F" w:rsidRPr="008A34EB"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ОК 6. Работать в коллективе и в команде, эффективно общаться с коллегами, руководством, потребителями.</w:t>
      </w:r>
    </w:p>
    <w:p w:rsidR="00CB4B8F"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ОК 7. Брать на себя ответственность за работу членов команды (подчиненных), за результат выполнения заданий.</w:t>
      </w:r>
    </w:p>
    <w:p w:rsidR="00CB4B8F" w:rsidRPr="008A34EB"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OK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B4B8F" w:rsidRDefault="00CB4B8F" w:rsidP="00CB4B8F">
      <w:pPr>
        <w:spacing w:after="0" w:line="360" w:lineRule="auto"/>
        <w:ind w:firstLine="709"/>
        <w:jc w:val="both"/>
        <w:textAlignment w:val="baseline"/>
        <w:rPr>
          <w:rStyle w:val="FontStyle44"/>
          <w:rFonts w:eastAsia="Times New Roman"/>
          <w:sz w:val="28"/>
          <w:szCs w:val="28"/>
          <w:lang w:eastAsia="ru-RU"/>
        </w:rPr>
      </w:pPr>
      <w:r w:rsidRPr="008A34EB">
        <w:rPr>
          <w:rStyle w:val="FontStyle44"/>
          <w:rFonts w:eastAsia="Times New Roman"/>
          <w:sz w:val="28"/>
          <w:szCs w:val="28"/>
          <w:lang w:eastAsia="ru-RU"/>
        </w:rPr>
        <w:t>ОК 9. Ориентироваться в условиях частой смены технологий в профессиональной деятельности.</w:t>
      </w:r>
    </w:p>
    <w:p w:rsidR="00CB4B8F" w:rsidRPr="00AD6473" w:rsidRDefault="00CB4B8F" w:rsidP="00CB4B8F">
      <w:pPr>
        <w:spacing w:after="0" w:line="360" w:lineRule="auto"/>
        <w:ind w:firstLine="709"/>
        <w:jc w:val="both"/>
        <w:textAlignment w:val="baseline"/>
        <w:rPr>
          <w:rFonts w:cs="Times New Roman"/>
          <w:bCs/>
          <w:color w:val="000000"/>
          <w:sz w:val="28"/>
          <w:szCs w:val="28"/>
          <w:bdr w:val="none" w:sz="0" w:space="0" w:color="auto" w:frame="1"/>
          <w:shd w:val="clear" w:color="auto" w:fill="FFFFFF"/>
        </w:rPr>
      </w:pPr>
      <w:r w:rsidRPr="00663E4B">
        <w:rPr>
          <w:rFonts w:cs="Times New Roman"/>
          <w:bCs/>
          <w:sz w:val="28"/>
          <w:szCs w:val="28"/>
          <w:bdr w:val="none" w:sz="0" w:space="0" w:color="auto" w:frame="1"/>
          <w:shd w:val="clear" w:color="auto" w:fill="FFFFFF"/>
        </w:rPr>
        <w:lastRenderedPageBreak/>
        <w:t>В результате выполнения практических работ</w:t>
      </w:r>
      <w:r w:rsidRPr="00AD6473">
        <w:rPr>
          <w:rFonts w:cs="Times New Roman"/>
          <w:bCs/>
          <w:color w:val="000000"/>
          <w:sz w:val="28"/>
          <w:szCs w:val="28"/>
          <w:bdr w:val="none" w:sz="0" w:space="0" w:color="auto" w:frame="1"/>
          <w:shd w:val="clear" w:color="auto" w:fill="FFFFFF"/>
        </w:rPr>
        <w:t>, предусмотренных программой по дисциплине</w:t>
      </w:r>
      <w:r w:rsidRPr="00AD6473">
        <w:rPr>
          <w:rFonts w:cs="Times New Roman"/>
          <w:color w:val="000000"/>
          <w:sz w:val="28"/>
          <w:szCs w:val="28"/>
        </w:rPr>
        <w:t xml:space="preserve"> </w:t>
      </w:r>
      <w:r w:rsidRPr="005E35D6">
        <w:rPr>
          <w:rFonts w:cs="Times New Roman"/>
          <w:color w:val="000000"/>
          <w:sz w:val="28"/>
          <w:szCs w:val="28"/>
        </w:rPr>
        <w:t>Основы механизации сельскохозяйственного производства</w:t>
      </w:r>
      <w:r w:rsidRPr="00AD6473">
        <w:rPr>
          <w:rFonts w:cs="Times New Roman"/>
          <w:bCs/>
          <w:color w:val="000000"/>
          <w:sz w:val="28"/>
          <w:szCs w:val="28"/>
          <w:bdr w:val="none" w:sz="0" w:space="0" w:color="auto" w:frame="1"/>
          <w:shd w:val="clear" w:color="auto" w:fill="FFFFFF"/>
        </w:rPr>
        <w:t>, обучающийся должен:</w:t>
      </w:r>
    </w:p>
    <w:p w:rsidR="006623DA" w:rsidRDefault="006623DA" w:rsidP="00CB4B8F">
      <w:pPr>
        <w:tabs>
          <w:tab w:val="left" w:pos="266"/>
        </w:tabs>
        <w:spacing w:after="0" w:line="360" w:lineRule="auto"/>
        <w:ind w:firstLine="709"/>
        <w:jc w:val="both"/>
        <w:rPr>
          <w:rFonts w:cs="Times New Roman"/>
          <w:b/>
          <w:bCs/>
          <w:color w:val="000000"/>
          <w:sz w:val="28"/>
          <w:szCs w:val="28"/>
          <w:bdr w:val="none" w:sz="0" w:space="0" w:color="auto" w:frame="1"/>
          <w:shd w:val="clear" w:color="auto" w:fill="FFFFFF"/>
        </w:rPr>
      </w:pPr>
    </w:p>
    <w:p w:rsidR="00CB4B8F" w:rsidRPr="00AD6473" w:rsidRDefault="00CB4B8F" w:rsidP="00CB4B8F">
      <w:pPr>
        <w:tabs>
          <w:tab w:val="left" w:pos="266"/>
        </w:tabs>
        <w:spacing w:after="0" w:line="360" w:lineRule="auto"/>
        <w:ind w:firstLine="709"/>
        <w:jc w:val="both"/>
        <w:rPr>
          <w:rFonts w:cs="Times New Roman"/>
          <w:b/>
          <w:sz w:val="28"/>
          <w:szCs w:val="28"/>
        </w:rPr>
      </w:pPr>
      <w:r w:rsidRPr="00AD6473">
        <w:rPr>
          <w:rFonts w:cs="Times New Roman"/>
          <w:b/>
          <w:bCs/>
          <w:color w:val="000000"/>
          <w:sz w:val="28"/>
          <w:szCs w:val="28"/>
          <w:bdr w:val="none" w:sz="0" w:space="0" w:color="auto" w:frame="1"/>
          <w:shd w:val="clear" w:color="auto" w:fill="FFFFFF"/>
        </w:rPr>
        <w:t>Уметь</w:t>
      </w:r>
      <w:r w:rsidRPr="00AD6473">
        <w:rPr>
          <w:rFonts w:cs="Times New Roman"/>
          <w:b/>
          <w:sz w:val="28"/>
          <w:szCs w:val="28"/>
        </w:rPr>
        <w:t>:</w:t>
      </w:r>
    </w:p>
    <w:p w:rsidR="00CB4B8F" w:rsidRPr="005E35D6" w:rsidRDefault="00CB4B8F" w:rsidP="00CB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5E35D6">
        <w:rPr>
          <w:rFonts w:cs="Times New Roman"/>
          <w:sz w:val="28"/>
          <w:szCs w:val="28"/>
        </w:rPr>
        <w:t>У1. Выполнять регулировку узлов, систем механизмов двигателя</w:t>
      </w:r>
      <w:r>
        <w:rPr>
          <w:rFonts w:cs="Times New Roman"/>
          <w:sz w:val="28"/>
          <w:szCs w:val="28"/>
        </w:rPr>
        <w:t xml:space="preserve"> и приборов электрооборудования.</w:t>
      </w:r>
    </w:p>
    <w:p w:rsidR="00CB4B8F" w:rsidRPr="005E35D6" w:rsidRDefault="00CB4B8F" w:rsidP="00CB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5E35D6">
        <w:rPr>
          <w:rFonts w:cs="Times New Roman"/>
          <w:sz w:val="28"/>
          <w:szCs w:val="28"/>
        </w:rPr>
        <w:t>У2. Подготавли</w:t>
      </w:r>
      <w:r>
        <w:rPr>
          <w:rFonts w:cs="Times New Roman"/>
          <w:sz w:val="28"/>
          <w:szCs w:val="28"/>
        </w:rPr>
        <w:t>вать почвообрабатывающие машины.</w:t>
      </w:r>
    </w:p>
    <w:p w:rsidR="00CB4B8F" w:rsidRPr="005E35D6" w:rsidRDefault="00CB4B8F" w:rsidP="00CB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5E35D6">
        <w:rPr>
          <w:rFonts w:cs="Times New Roman"/>
          <w:sz w:val="28"/>
          <w:szCs w:val="28"/>
        </w:rPr>
        <w:t xml:space="preserve">У3. </w:t>
      </w:r>
      <w:r>
        <w:rPr>
          <w:rFonts w:cs="Times New Roman"/>
          <w:sz w:val="28"/>
          <w:szCs w:val="28"/>
        </w:rPr>
        <w:t>Подготавливать уборочные машины.</w:t>
      </w:r>
    </w:p>
    <w:p w:rsidR="00CB4B8F" w:rsidRPr="005E35D6" w:rsidRDefault="00CB4B8F" w:rsidP="00CB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Pr>
          <w:rFonts w:cs="Times New Roman"/>
          <w:sz w:val="28"/>
          <w:szCs w:val="28"/>
        </w:rPr>
        <w:t xml:space="preserve">У4. Подготавливать </w:t>
      </w:r>
      <w:r w:rsidRPr="005E35D6">
        <w:rPr>
          <w:rFonts w:cs="Times New Roman"/>
          <w:sz w:val="28"/>
          <w:szCs w:val="28"/>
        </w:rPr>
        <w:t>машины и оборудование для обслуживания животноводческих</w:t>
      </w:r>
      <w:r>
        <w:rPr>
          <w:rFonts w:cs="Times New Roman"/>
          <w:sz w:val="28"/>
          <w:szCs w:val="28"/>
        </w:rPr>
        <w:t xml:space="preserve"> ферм, комплексов и птицефабрик.</w:t>
      </w:r>
    </w:p>
    <w:p w:rsidR="00CB4B8F" w:rsidRDefault="00CB4B8F" w:rsidP="00CB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5E35D6">
        <w:rPr>
          <w:rFonts w:cs="Times New Roman"/>
          <w:sz w:val="28"/>
          <w:szCs w:val="28"/>
        </w:rPr>
        <w:t>У5. Подготавливать рабочее и вспомогательное оборудование тракторо</w:t>
      </w:r>
      <w:r>
        <w:rPr>
          <w:rFonts w:cs="Times New Roman"/>
          <w:sz w:val="28"/>
          <w:szCs w:val="28"/>
        </w:rPr>
        <w:t>в и автомобилей.</w:t>
      </w:r>
    </w:p>
    <w:p w:rsidR="00CB4B8F" w:rsidRPr="00AD6473" w:rsidRDefault="00CB4B8F" w:rsidP="00CB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AD6473">
        <w:rPr>
          <w:rFonts w:cs="Times New Roman"/>
          <w:b/>
          <w:bCs/>
          <w:sz w:val="28"/>
          <w:szCs w:val="28"/>
        </w:rPr>
        <w:t>Знать:</w:t>
      </w:r>
      <w:r w:rsidRPr="00AD6473">
        <w:rPr>
          <w:rFonts w:cs="Times New Roman"/>
          <w:b/>
          <w:sz w:val="28"/>
          <w:szCs w:val="28"/>
        </w:rPr>
        <w:t xml:space="preserve"> </w:t>
      </w:r>
    </w:p>
    <w:p w:rsidR="00CB4B8F" w:rsidRPr="005E35D6" w:rsidRDefault="00CB4B8F" w:rsidP="00CB4B8F">
      <w:pPr>
        <w:spacing w:after="0" w:line="360" w:lineRule="auto"/>
        <w:ind w:firstLine="709"/>
        <w:jc w:val="both"/>
        <w:rPr>
          <w:rFonts w:cs="Times New Roman"/>
          <w:sz w:val="28"/>
          <w:szCs w:val="28"/>
        </w:rPr>
      </w:pPr>
      <w:r w:rsidRPr="005E35D6">
        <w:rPr>
          <w:rFonts w:cs="Times New Roman"/>
          <w:sz w:val="28"/>
          <w:szCs w:val="28"/>
        </w:rPr>
        <w:t>З1. Общее устройство и принцип работы тракторов, сельскохозяйственных машин и автомобилей, их воздействие на почву и окружающую среду;</w:t>
      </w:r>
    </w:p>
    <w:p w:rsidR="00CB4B8F" w:rsidRPr="005E35D6" w:rsidRDefault="00CB4B8F" w:rsidP="00CB4B8F">
      <w:pPr>
        <w:spacing w:after="0" w:line="360" w:lineRule="auto"/>
        <w:ind w:firstLine="709"/>
        <w:jc w:val="both"/>
        <w:rPr>
          <w:rFonts w:cs="Times New Roman"/>
          <w:sz w:val="28"/>
          <w:szCs w:val="28"/>
        </w:rPr>
      </w:pPr>
      <w:r w:rsidRPr="005E35D6">
        <w:rPr>
          <w:rFonts w:cs="Times New Roman"/>
          <w:sz w:val="28"/>
          <w:szCs w:val="28"/>
        </w:rPr>
        <w:t>З2. Технологии и способы выполнения сельскохозяйственных работ в соответствии с агротехническими требованиями;</w:t>
      </w:r>
    </w:p>
    <w:p w:rsidR="00CB4B8F" w:rsidRPr="005E35D6" w:rsidRDefault="00CB4B8F" w:rsidP="00CB4B8F">
      <w:pPr>
        <w:spacing w:after="0" w:line="360" w:lineRule="auto"/>
        <w:ind w:firstLine="709"/>
        <w:jc w:val="both"/>
        <w:rPr>
          <w:rFonts w:cs="Times New Roman"/>
          <w:sz w:val="28"/>
          <w:szCs w:val="28"/>
        </w:rPr>
      </w:pPr>
      <w:r w:rsidRPr="005E35D6">
        <w:rPr>
          <w:rFonts w:cs="Times New Roman"/>
          <w:sz w:val="28"/>
          <w:szCs w:val="28"/>
        </w:rPr>
        <w:t>З3. Требования к выполнению механизированных операций в растениеводстве и животноводстве;</w:t>
      </w:r>
    </w:p>
    <w:p w:rsidR="00CB4B8F" w:rsidRPr="005E35D6" w:rsidRDefault="00CB4B8F" w:rsidP="00CB4B8F">
      <w:pPr>
        <w:spacing w:after="0" w:line="360" w:lineRule="auto"/>
        <w:ind w:firstLine="709"/>
        <w:jc w:val="both"/>
        <w:rPr>
          <w:rFonts w:cs="Times New Roman"/>
          <w:sz w:val="28"/>
          <w:szCs w:val="28"/>
        </w:rPr>
      </w:pPr>
      <w:r w:rsidRPr="005E35D6">
        <w:rPr>
          <w:rFonts w:cs="Times New Roman"/>
          <w:sz w:val="28"/>
          <w:szCs w:val="28"/>
        </w:rPr>
        <w:t>З4. Методы подготовки машин к работе и их регулировки;</w:t>
      </w:r>
    </w:p>
    <w:p w:rsidR="00CB4B8F" w:rsidRPr="005E35D6" w:rsidRDefault="00CB4B8F" w:rsidP="00CB4B8F">
      <w:pPr>
        <w:spacing w:after="0" w:line="360" w:lineRule="auto"/>
        <w:ind w:firstLine="709"/>
        <w:jc w:val="both"/>
        <w:rPr>
          <w:rFonts w:cs="Times New Roman"/>
          <w:sz w:val="28"/>
          <w:szCs w:val="28"/>
        </w:rPr>
      </w:pPr>
      <w:r w:rsidRPr="005E35D6">
        <w:rPr>
          <w:rFonts w:cs="Times New Roman"/>
          <w:sz w:val="28"/>
          <w:szCs w:val="28"/>
        </w:rPr>
        <w:t>З5. Правила эксплуатации, обеспечивающие наиболее эффективное использование технических средств;</w:t>
      </w:r>
    </w:p>
    <w:p w:rsidR="00CB4B8F" w:rsidRPr="005E35D6" w:rsidRDefault="00CB4B8F" w:rsidP="00CB4B8F">
      <w:pPr>
        <w:spacing w:after="0" w:line="360" w:lineRule="auto"/>
        <w:ind w:firstLine="709"/>
        <w:jc w:val="both"/>
        <w:rPr>
          <w:rFonts w:cs="Times New Roman"/>
          <w:sz w:val="28"/>
          <w:szCs w:val="28"/>
        </w:rPr>
      </w:pPr>
      <w:r w:rsidRPr="005E35D6">
        <w:rPr>
          <w:rFonts w:cs="Times New Roman"/>
          <w:sz w:val="28"/>
          <w:szCs w:val="28"/>
        </w:rPr>
        <w:t>З6. Методы контроля качества выполняемых операций;</w:t>
      </w:r>
    </w:p>
    <w:p w:rsidR="00CB4B8F" w:rsidRPr="005E35D6" w:rsidRDefault="00CB4B8F" w:rsidP="00CB4B8F">
      <w:pPr>
        <w:spacing w:after="0" w:line="360" w:lineRule="auto"/>
        <w:ind w:firstLine="709"/>
        <w:jc w:val="both"/>
        <w:rPr>
          <w:rFonts w:cs="Times New Roman"/>
          <w:sz w:val="28"/>
          <w:szCs w:val="28"/>
        </w:rPr>
      </w:pPr>
      <w:r w:rsidRPr="005E35D6">
        <w:rPr>
          <w:rFonts w:cs="Times New Roman"/>
          <w:sz w:val="28"/>
          <w:szCs w:val="28"/>
        </w:rPr>
        <w:t xml:space="preserve">З7. Принципы автоматизации сельскохозяйственного производства; </w:t>
      </w:r>
    </w:p>
    <w:p w:rsidR="00CB4B8F" w:rsidRDefault="00CB4B8F" w:rsidP="00CB4B8F">
      <w:pPr>
        <w:spacing w:after="0" w:line="360" w:lineRule="auto"/>
        <w:ind w:firstLine="709"/>
        <w:jc w:val="both"/>
        <w:rPr>
          <w:rFonts w:cs="Times New Roman"/>
          <w:sz w:val="28"/>
          <w:szCs w:val="28"/>
        </w:rPr>
      </w:pPr>
      <w:r w:rsidRPr="005E35D6">
        <w:rPr>
          <w:rFonts w:cs="Times New Roman"/>
          <w:sz w:val="28"/>
          <w:szCs w:val="28"/>
        </w:rPr>
        <w:t>З8. Технологии использования электрической энергии в сельском хозяйстве.</w:t>
      </w:r>
    </w:p>
    <w:p w:rsidR="00CB4B8F" w:rsidRDefault="00CB4B8F" w:rsidP="00CB4B8F">
      <w:pPr>
        <w:spacing w:after="0" w:line="360" w:lineRule="auto"/>
        <w:ind w:firstLine="709"/>
        <w:jc w:val="both"/>
        <w:rPr>
          <w:rFonts w:cs="Times New Roman"/>
          <w:sz w:val="28"/>
          <w:szCs w:val="28"/>
        </w:rPr>
      </w:pP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lastRenderedPageBreak/>
        <w:t>Практическое занятие проводится в соответствии со следующей структурой:</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Вводная часть: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организационный момент;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мотивация учебной деятельности;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сообщение темы, постановка целей;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повторение теоретических знаний, необходимых для работы;</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 выдача задания;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определение алгоритма;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инструктаж по технике безопасности;</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ознакомление со способами фиксации полученных результатов;</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допуск к выполнению работы.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Самостоятельная работа обучающегося: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определение путей решения поставленной задачи;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выработка последовательности выполнения необходимых действий;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проведение эксперимента (выполнение заданий, задач, упражнений);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составление отчета;</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 обобщение и систематизация полученных результатов (таблицы, графики, схемы и т.п.).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Заключительная часть: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подведение итогов занятия: анализ хода выполнения и результатов работы обучающихся;</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xml:space="preserve">- выявление возможных ошибок и определение причин их возникновения; </w:t>
      </w:r>
    </w:p>
    <w:p w:rsidR="00CB4B8F" w:rsidRPr="000805D4" w:rsidRDefault="00CB4B8F" w:rsidP="00CB4B8F">
      <w:pPr>
        <w:spacing w:after="0" w:line="360" w:lineRule="auto"/>
        <w:ind w:firstLine="709"/>
        <w:jc w:val="both"/>
        <w:rPr>
          <w:rFonts w:cs="Times New Roman"/>
          <w:sz w:val="28"/>
          <w:szCs w:val="28"/>
        </w:rPr>
      </w:pPr>
      <w:r w:rsidRPr="000805D4">
        <w:rPr>
          <w:rFonts w:cs="Times New Roman"/>
          <w:sz w:val="28"/>
          <w:szCs w:val="28"/>
        </w:rPr>
        <w:t>- защита выполненной работы.</w:t>
      </w:r>
    </w:p>
    <w:p w:rsidR="00CB4B8F" w:rsidRPr="00CD37AE" w:rsidRDefault="00CB4B8F" w:rsidP="00CB4B8F">
      <w:pPr>
        <w:spacing w:after="0" w:line="360" w:lineRule="auto"/>
        <w:ind w:firstLine="709"/>
        <w:jc w:val="both"/>
        <w:rPr>
          <w:rFonts w:cs="Times New Roman"/>
          <w:sz w:val="28"/>
          <w:szCs w:val="28"/>
        </w:rPr>
      </w:pPr>
      <w:r w:rsidRPr="000805D4">
        <w:rPr>
          <w:rFonts w:cs="Times New Roman"/>
          <w:sz w:val="28"/>
          <w:szCs w:val="28"/>
        </w:rPr>
        <w:t>Обязательная аудиторная нагрузка на практическое занятие – 2 часа.</w:t>
      </w:r>
    </w:p>
    <w:p w:rsidR="00CB4B8F" w:rsidRDefault="00CB4B8F" w:rsidP="00CB4B8F">
      <w:pPr>
        <w:spacing w:after="160" w:line="259" w:lineRule="auto"/>
        <w:rPr>
          <w:b/>
          <w:sz w:val="28"/>
          <w:szCs w:val="28"/>
        </w:rPr>
      </w:pPr>
      <w:r>
        <w:rPr>
          <w:b/>
          <w:sz w:val="28"/>
          <w:szCs w:val="28"/>
        </w:rPr>
        <w:br w:type="page"/>
      </w:r>
    </w:p>
    <w:p w:rsidR="00CB4B8F" w:rsidRPr="005B1D4D" w:rsidRDefault="00CB4B8F" w:rsidP="00CB4B8F">
      <w:pPr>
        <w:spacing w:after="0" w:line="360" w:lineRule="auto"/>
        <w:jc w:val="center"/>
        <w:rPr>
          <w:b/>
          <w:sz w:val="28"/>
          <w:szCs w:val="28"/>
        </w:rPr>
      </w:pPr>
      <w:r w:rsidRPr="005B1D4D">
        <w:rPr>
          <w:b/>
          <w:sz w:val="28"/>
          <w:szCs w:val="28"/>
        </w:rPr>
        <w:lastRenderedPageBreak/>
        <w:t xml:space="preserve">2. КРИТЕРИИ ОЦЕНИВАНИЯ </w:t>
      </w:r>
    </w:p>
    <w:p w:rsidR="00CB4B8F" w:rsidRDefault="00CB4B8F" w:rsidP="00CB4B8F">
      <w:pPr>
        <w:spacing w:after="0" w:line="360" w:lineRule="auto"/>
        <w:jc w:val="center"/>
        <w:rPr>
          <w:bCs/>
          <w:sz w:val="28"/>
          <w:szCs w:val="28"/>
        </w:rPr>
      </w:pPr>
    </w:p>
    <w:p w:rsidR="00CB4B8F" w:rsidRDefault="00CB4B8F" w:rsidP="00CB4B8F">
      <w:pPr>
        <w:spacing w:after="0" w:line="360" w:lineRule="auto"/>
        <w:jc w:val="center"/>
        <w:rPr>
          <w:b/>
          <w:sz w:val="28"/>
          <w:szCs w:val="28"/>
        </w:rPr>
      </w:pPr>
      <w:r w:rsidRPr="00A81151">
        <w:rPr>
          <w:bCs/>
          <w:sz w:val="28"/>
          <w:szCs w:val="28"/>
        </w:rPr>
        <w:t>Критерии и шкала оценивания практического занятия</w:t>
      </w:r>
    </w:p>
    <w:p w:rsidR="00CB4B8F" w:rsidRDefault="00CB4B8F" w:rsidP="00CB4B8F">
      <w:pPr>
        <w:spacing w:after="0" w:line="360"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85"/>
        <w:gridCol w:w="3446"/>
      </w:tblGrid>
      <w:tr w:rsidR="00CB4B8F" w:rsidRPr="00623B67" w:rsidTr="00DB3B43">
        <w:trPr>
          <w:trHeight w:val="289"/>
        </w:trPr>
        <w:tc>
          <w:tcPr>
            <w:tcW w:w="675" w:type="dxa"/>
          </w:tcPr>
          <w:p w:rsidR="00CB4B8F" w:rsidRPr="005B1D4D" w:rsidRDefault="00CB4B8F" w:rsidP="00DB3B43">
            <w:pPr>
              <w:autoSpaceDE w:val="0"/>
              <w:autoSpaceDN w:val="0"/>
              <w:adjustRightInd w:val="0"/>
              <w:spacing w:after="0" w:line="240" w:lineRule="auto"/>
              <w:jc w:val="center"/>
              <w:rPr>
                <w:color w:val="000000"/>
                <w:sz w:val="28"/>
                <w:szCs w:val="28"/>
              </w:rPr>
            </w:pPr>
            <w:r w:rsidRPr="005B1D4D">
              <w:rPr>
                <w:color w:val="000000"/>
                <w:sz w:val="28"/>
                <w:szCs w:val="28"/>
              </w:rPr>
              <w:t>№ п/п</w:t>
            </w:r>
          </w:p>
        </w:tc>
        <w:tc>
          <w:tcPr>
            <w:tcW w:w="5485" w:type="dxa"/>
          </w:tcPr>
          <w:p w:rsidR="00CB4B8F" w:rsidRPr="005B1D4D" w:rsidRDefault="00CB4B8F" w:rsidP="00DB3B43">
            <w:pPr>
              <w:autoSpaceDE w:val="0"/>
              <w:autoSpaceDN w:val="0"/>
              <w:adjustRightInd w:val="0"/>
              <w:spacing w:after="0" w:line="240" w:lineRule="auto"/>
              <w:jc w:val="center"/>
              <w:rPr>
                <w:color w:val="000000"/>
                <w:sz w:val="28"/>
                <w:szCs w:val="28"/>
              </w:rPr>
            </w:pPr>
            <w:r w:rsidRPr="005B1D4D">
              <w:rPr>
                <w:color w:val="000000"/>
                <w:sz w:val="28"/>
                <w:szCs w:val="28"/>
              </w:rPr>
              <w:t>Критерии оценивания</w:t>
            </w:r>
          </w:p>
        </w:tc>
        <w:tc>
          <w:tcPr>
            <w:tcW w:w="3446" w:type="dxa"/>
          </w:tcPr>
          <w:p w:rsidR="00CB4B8F" w:rsidRPr="005B1D4D" w:rsidRDefault="00CB4B8F" w:rsidP="00DB3B43">
            <w:pPr>
              <w:autoSpaceDE w:val="0"/>
              <w:autoSpaceDN w:val="0"/>
              <w:adjustRightInd w:val="0"/>
              <w:spacing w:after="0" w:line="240" w:lineRule="auto"/>
              <w:jc w:val="center"/>
              <w:rPr>
                <w:color w:val="000000"/>
                <w:sz w:val="28"/>
                <w:szCs w:val="28"/>
              </w:rPr>
            </w:pPr>
            <w:r w:rsidRPr="005B1D4D">
              <w:rPr>
                <w:color w:val="000000"/>
                <w:sz w:val="28"/>
                <w:szCs w:val="28"/>
              </w:rPr>
              <w:t>Оценка</w:t>
            </w:r>
          </w:p>
        </w:tc>
      </w:tr>
      <w:tr w:rsidR="00CB4B8F" w:rsidRPr="00623B67" w:rsidTr="00DB3B43">
        <w:trPr>
          <w:trHeight w:val="610"/>
        </w:trPr>
        <w:tc>
          <w:tcPr>
            <w:tcW w:w="675" w:type="dxa"/>
          </w:tcPr>
          <w:p w:rsidR="00CB4B8F" w:rsidRPr="005B1D4D" w:rsidRDefault="00CB4B8F" w:rsidP="00DB3B43">
            <w:pPr>
              <w:autoSpaceDE w:val="0"/>
              <w:autoSpaceDN w:val="0"/>
              <w:adjustRightInd w:val="0"/>
              <w:spacing w:after="0" w:line="240" w:lineRule="auto"/>
              <w:jc w:val="center"/>
              <w:rPr>
                <w:color w:val="000000"/>
                <w:sz w:val="28"/>
                <w:szCs w:val="28"/>
              </w:rPr>
            </w:pPr>
            <w:r w:rsidRPr="005B1D4D">
              <w:rPr>
                <w:color w:val="000000"/>
                <w:sz w:val="28"/>
                <w:szCs w:val="28"/>
              </w:rPr>
              <w:t>1</w:t>
            </w:r>
          </w:p>
        </w:tc>
        <w:tc>
          <w:tcPr>
            <w:tcW w:w="5485" w:type="dxa"/>
          </w:tcPr>
          <w:p w:rsidR="00CB4B8F" w:rsidRPr="005B1D4D" w:rsidRDefault="00CB4B8F" w:rsidP="00DB3B43">
            <w:pPr>
              <w:pStyle w:val="a3"/>
              <w:spacing w:before="0" w:beforeAutospacing="0" w:after="0" w:afterAutospacing="0"/>
              <w:rPr>
                <w:sz w:val="28"/>
                <w:szCs w:val="28"/>
              </w:rPr>
            </w:pPr>
            <w:proofErr w:type="gramStart"/>
            <w:r>
              <w:rPr>
                <w:sz w:val="28"/>
                <w:szCs w:val="28"/>
              </w:rPr>
              <w:t>п</w:t>
            </w:r>
            <w:r w:rsidRPr="005B1D4D">
              <w:rPr>
                <w:sz w:val="28"/>
                <w:szCs w:val="28"/>
              </w:rPr>
              <w:t>редставленный</w:t>
            </w:r>
            <w:proofErr w:type="gramEnd"/>
            <w:r w:rsidRPr="005B1D4D">
              <w:rPr>
                <w:sz w:val="28"/>
                <w:szCs w:val="28"/>
              </w:rPr>
              <w:t xml:space="preserve"> отчет выполнен в полном соответствии с заданием;</w:t>
            </w:r>
          </w:p>
          <w:p w:rsidR="00CB4B8F" w:rsidRPr="005B1D4D" w:rsidRDefault="00CB4B8F" w:rsidP="00DB3B43">
            <w:pPr>
              <w:pStyle w:val="a3"/>
              <w:spacing w:before="0" w:beforeAutospacing="0" w:after="0" w:afterAutospacing="0"/>
              <w:rPr>
                <w:sz w:val="28"/>
                <w:szCs w:val="28"/>
              </w:rPr>
            </w:pPr>
            <w:proofErr w:type="gramStart"/>
            <w:r w:rsidRPr="005B1D4D">
              <w:rPr>
                <w:sz w:val="28"/>
                <w:szCs w:val="28"/>
              </w:rPr>
              <w:t>изложение</w:t>
            </w:r>
            <w:proofErr w:type="gramEnd"/>
            <w:r w:rsidRPr="005B1D4D">
              <w:rPr>
                <w:sz w:val="28"/>
                <w:szCs w:val="28"/>
              </w:rPr>
              <w:t xml:space="preserve"> грамотное, четкое и аргументировано;</w:t>
            </w:r>
          </w:p>
          <w:p w:rsidR="00CB4B8F" w:rsidRPr="005B1D4D" w:rsidRDefault="00CB4B8F" w:rsidP="00DB3B43">
            <w:pPr>
              <w:pStyle w:val="a3"/>
              <w:spacing w:before="0" w:beforeAutospacing="0" w:after="0" w:afterAutospacing="0"/>
              <w:rPr>
                <w:sz w:val="28"/>
                <w:szCs w:val="28"/>
              </w:rPr>
            </w:pPr>
            <w:proofErr w:type="gramStart"/>
            <w:r w:rsidRPr="005B1D4D">
              <w:rPr>
                <w:sz w:val="28"/>
                <w:szCs w:val="28"/>
              </w:rPr>
              <w:t>на</w:t>
            </w:r>
            <w:proofErr w:type="gramEnd"/>
            <w:r w:rsidRPr="005B1D4D">
              <w:rPr>
                <w:sz w:val="28"/>
                <w:szCs w:val="28"/>
              </w:rPr>
              <w:t xml:space="preserve"> все поставленные по тематике данной работы вопросы даны исчерпывающие ответы, при этом речь </w:t>
            </w:r>
            <w:r>
              <w:rPr>
                <w:sz w:val="28"/>
                <w:szCs w:val="28"/>
              </w:rPr>
              <w:t xml:space="preserve">обучающегося </w:t>
            </w:r>
            <w:r w:rsidRPr="005B1D4D">
              <w:rPr>
                <w:sz w:val="28"/>
                <w:szCs w:val="28"/>
              </w:rPr>
              <w:t>отличается логической последовательностью, четкостью, прослеживается умение делать выводы, обобщать знания и практический опыт</w:t>
            </w:r>
          </w:p>
        </w:tc>
        <w:tc>
          <w:tcPr>
            <w:tcW w:w="3446" w:type="dxa"/>
          </w:tcPr>
          <w:p w:rsidR="00CB4B8F" w:rsidRPr="005B1D4D" w:rsidRDefault="00CB4B8F" w:rsidP="00DB3B43">
            <w:pPr>
              <w:autoSpaceDE w:val="0"/>
              <w:autoSpaceDN w:val="0"/>
              <w:adjustRightInd w:val="0"/>
              <w:spacing w:after="0" w:line="240" w:lineRule="auto"/>
              <w:rPr>
                <w:color w:val="000000"/>
                <w:sz w:val="28"/>
                <w:szCs w:val="28"/>
              </w:rPr>
            </w:pPr>
            <w:r w:rsidRPr="005B1D4D">
              <w:rPr>
                <w:color w:val="000000"/>
                <w:sz w:val="28"/>
                <w:szCs w:val="28"/>
              </w:rPr>
              <w:t xml:space="preserve">5 </w:t>
            </w:r>
            <w:r w:rsidRPr="005B1D4D">
              <w:rPr>
                <w:bCs/>
                <w:sz w:val="28"/>
                <w:szCs w:val="28"/>
              </w:rPr>
              <w:t>«отлично»</w:t>
            </w:r>
          </w:p>
        </w:tc>
      </w:tr>
      <w:tr w:rsidR="00CB4B8F" w:rsidRPr="00623B67" w:rsidTr="00DB3B43">
        <w:trPr>
          <w:trHeight w:val="449"/>
        </w:trPr>
        <w:tc>
          <w:tcPr>
            <w:tcW w:w="675" w:type="dxa"/>
          </w:tcPr>
          <w:p w:rsidR="00CB4B8F" w:rsidRPr="003D2783" w:rsidRDefault="00CB4B8F" w:rsidP="00DB3B43">
            <w:pPr>
              <w:autoSpaceDE w:val="0"/>
              <w:autoSpaceDN w:val="0"/>
              <w:adjustRightInd w:val="0"/>
              <w:spacing w:after="0" w:line="240" w:lineRule="auto"/>
              <w:jc w:val="center"/>
              <w:rPr>
                <w:color w:val="000000"/>
                <w:sz w:val="28"/>
                <w:szCs w:val="28"/>
              </w:rPr>
            </w:pPr>
            <w:r w:rsidRPr="003D2783">
              <w:rPr>
                <w:color w:val="000000"/>
                <w:sz w:val="28"/>
                <w:szCs w:val="28"/>
              </w:rPr>
              <w:t>2</w:t>
            </w:r>
          </w:p>
        </w:tc>
        <w:tc>
          <w:tcPr>
            <w:tcW w:w="5485" w:type="dxa"/>
          </w:tcPr>
          <w:p w:rsidR="00CB4B8F" w:rsidRPr="00CC3AC2" w:rsidRDefault="00CB4B8F" w:rsidP="00DB3B43">
            <w:pPr>
              <w:pStyle w:val="a3"/>
              <w:spacing w:before="0" w:beforeAutospacing="0" w:after="0" w:afterAutospacing="0"/>
              <w:rPr>
                <w:sz w:val="28"/>
              </w:rPr>
            </w:pPr>
            <w:proofErr w:type="gramStart"/>
            <w:r w:rsidRPr="00CC3AC2">
              <w:rPr>
                <w:sz w:val="28"/>
              </w:rPr>
              <w:t>представленный</w:t>
            </w:r>
            <w:proofErr w:type="gramEnd"/>
            <w:r w:rsidRPr="00CC3AC2">
              <w:rPr>
                <w:sz w:val="28"/>
              </w:rPr>
              <w:t xml:space="preserve"> отчет выполнен в полном соответствии с заданием;</w:t>
            </w:r>
          </w:p>
          <w:p w:rsidR="00CB4B8F" w:rsidRPr="00CC3AC2" w:rsidRDefault="00CB4B8F" w:rsidP="00DB3B43">
            <w:pPr>
              <w:pStyle w:val="a3"/>
              <w:spacing w:before="0" w:beforeAutospacing="0" w:after="0" w:afterAutospacing="0"/>
              <w:rPr>
                <w:sz w:val="28"/>
              </w:rPr>
            </w:pPr>
            <w:proofErr w:type="gramStart"/>
            <w:r w:rsidRPr="00CC3AC2">
              <w:rPr>
                <w:sz w:val="28"/>
              </w:rPr>
              <w:t>изложение</w:t>
            </w:r>
            <w:proofErr w:type="gramEnd"/>
            <w:r w:rsidRPr="00CC3AC2">
              <w:rPr>
                <w:sz w:val="28"/>
              </w:rPr>
              <w:t xml:space="preserve"> грамотное, четкое и аргументировано;</w:t>
            </w:r>
          </w:p>
          <w:p w:rsidR="00CB4B8F" w:rsidRPr="003D2783" w:rsidRDefault="00CB4B8F" w:rsidP="00DB3B43">
            <w:pPr>
              <w:autoSpaceDE w:val="0"/>
              <w:autoSpaceDN w:val="0"/>
              <w:adjustRightInd w:val="0"/>
              <w:spacing w:after="0" w:line="240" w:lineRule="auto"/>
              <w:rPr>
                <w:color w:val="000000"/>
                <w:sz w:val="28"/>
                <w:szCs w:val="28"/>
              </w:rPr>
            </w:pPr>
            <w:proofErr w:type="gramStart"/>
            <w:r w:rsidRPr="00CC3AC2">
              <w:rPr>
                <w:rFonts w:cs="Times New Roman"/>
                <w:sz w:val="28"/>
              </w:rPr>
              <w:t>на</w:t>
            </w:r>
            <w:proofErr w:type="gramEnd"/>
            <w:r w:rsidRPr="00CC3AC2">
              <w:rPr>
                <w:rFonts w:cs="Times New Roman"/>
                <w:sz w:val="28"/>
              </w:rPr>
              <w:t xml:space="preserve"> поставленные по тематике данной работы вопросы даны исчерпывающие ответы, при этом речь </w:t>
            </w:r>
            <w:r>
              <w:rPr>
                <w:rFonts w:cs="Times New Roman"/>
                <w:sz w:val="28"/>
              </w:rPr>
              <w:t xml:space="preserve">обучающегося </w:t>
            </w:r>
            <w:r w:rsidRPr="00CC3AC2">
              <w:rPr>
                <w:rFonts w:cs="Times New Roman"/>
                <w:sz w:val="28"/>
              </w:rPr>
              <w:t>отличается логической последовательностью, четкостью, прослеживается умение делать выводы, обобщать знания и практический опыт. Возможны некоторые неточности при ответах, однако основное содержание вопроса раскрыто полно</w:t>
            </w:r>
          </w:p>
        </w:tc>
        <w:tc>
          <w:tcPr>
            <w:tcW w:w="3446" w:type="dxa"/>
          </w:tcPr>
          <w:p w:rsidR="00CB4B8F" w:rsidRPr="003D2783" w:rsidRDefault="00CB4B8F" w:rsidP="00DB3B43">
            <w:pPr>
              <w:autoSpaceDE w:val="0"/>
              <w:autoSpaceDN w:val="0"/>
              <w:adjustRightInd w:val="0"/>
              <w:spacing w:after="0" w:line="240" w:lineRule="auto"/>
              <w:rPr>
                <w:color w:val="000000"/>
                <w:sz w:val="28"/>
                <w:szCs w:val="28"/>
              </w:rPr>
            </w:pPr>
            <w:r w:rsidRPr="003D2783">
              <w:rPr>
                <w:color w:val="000000"/>
                <w:sz w:val="28"/>
                <w:szCs w:val="28"/>
              </w:rPr>
              <w:t xml:space="preserve">4 </w:t>
            </w:r>
            <w:r w:rsidRPr="003D2783">
              <w:rPr>
                <w:bCs/>
                <w:sz w:val="28"/>
                <w:szCs w:val="28"/>
              </w:rPr>
              <w:t>«хорошо»</w:t>
            </w:r>
          </w:p>
        </w:tc>
      </w:tr>
      <w:tr w:rsidR="00CB4B8F" w:rsidRPr="00623B67" w:rsidTr="00DB3B43">
        <w:trPr>
          <w:trHeight w:val="611"/>
        </w:trPr>
        <w:tc>
          <w:tcPr>
            <w:tcW w:w="675" w:type="dxa"/>
          </w:tcPr>
          <w:p w:rsidR="00CB4B8F" w:rsidRPr="003D2783" w:rsidRDefault="00CB4B8F" w:rsidP="00DB3B43">
            <w:pPr>
              <w:autoSpaceDE w:val="0"/>
              <w:autoSpaceDN w:val="0"/>
              <w:adjustRightInd w:val="0"/>
              <w:spacing w:after="0" w:line="240" w:lineRule="auto"/>
              <w:jc w:val="center"/>
              <w:rPr>
                <w:color w:val="000000"/>
                <w:sz w:val="28"/>
                <w:szCs w:val="28"/>
              </w:rPr>
            </w:pPr>
            <w:r w:rsidRPr="003D2783">
              <w:rPr>
                <w:color w:val="000000"/>
                <w:sz w:val="28"/>
                <w:szCs w:val="28"/>
              </w:rPr>
              <w:t>3</w:t>
            </w:r>
          </w:p>
        </w:tc>
        <w:tc>
          <w:tcPr>
            <w:tcW w:w="5485" w:type="dxa"/>
          </w:tcPr>
          <w:p w:rsidR="00CB4B8F" w:rsidRPr="00CC3AC2" w:rsidRDefault="00CB4B8F" w:rsidP="00DB3B43">
            <w:pPr>
              <w:pStyle w:val="a3"/>
              <w:spacing w:before="0" w:beforeAutospacing="0" w:after="0" w:afterAutospacing="0"/>
              <w:rPr>
                <w:sz w:val="28"/>
              </w:rPr>
            </w:pPr>
            <w:proofErr w:type="gramStart"/>
            <w:r w:rsidRPr="00CC3AC2">
              <w:rPr>
                <w:sz w:val="28"/>
              </w:rPr>
              <w:t>представленный</w:t>
            </w:r>
            <w:proofErr w:type="gramEnd"/>
            <w:r w:rsidRPr="00CC3AC2">
              <w:rPr>
                <w:sz w:val="28"/>
              </w:rPr>
              <w:t xml:space="preserve"> отчет выполнен в полном соответствии с заданием;</w:t>
            </w:r>
          </w:p>
          <w:p w:rsidR="00CB4B8F" w:rsidRPr="00CC3AC2" w:rsidRDefault="00CB4B8F" w:rsidP="00DB3B43">
            <w:pPr>
              <w:pStyle w:val="a3"/>
              <w:spacing w:before="0" w:beforeAutospacing="0" w:after="0" w:afterAutospacing="0"/>
              <w:rPr>
                <w:sz w:val="28"/>
              </w:rPr>
            </w:pPr>
            <w:proofErr w:type="gramStart"/>
            <w:r w:rsidRPr="00CC3AC2">
              <w:rPr>
                <w:sz w:val="28"/>
              </w:rPr>
              <w:t>изложение</w:t>
            </w:r>
            <w:proofErr w:type="gramEnd"/>
            <w:r w:rsidRPr="00CC3AC2">
              <w:rPr>
                <w:sz w:val="28"/>
              </w:rPr>
              <w:t xml:space="preserve"> грамотное, четкое и аргументировано;</w:t>
            </w:r>
          </w:p>
          <w:p w:rsidR="00CB4B8F" w:rsidRPr="00CC3AC2" w:rsidRDefault="00CB4B8F" w:rsidP="00DB3B43">
            <w:pPr>
              <w:pStyle w:val="a3"/>
              <w:spacing w:before="0" w:beforeAutospacing="0" w:after="0" w:afterAutospacing="0"/>
              <w:rPr>
                <w:sz w:val="28"/>
              </w:rPr>
            </w:pPr>
            <w:proofErr w:type="gramStart"/>
            <w:r w:rsidRPr="00CC3AC2">
              <w:rPr>
                <w:sz w:val="28"/>
              </w:rPr>
              <w:t>на</w:t>
            </w:r>
            <w:proofErr w:type="gramEnd"/>
            <w:r w:rsidRPr="00CC3AC2">
              <w:rPr>
                <w:sz w:val="28"/>
              </w:rPr>
              <w:t xml:space="preserve"> поставленные по тематике данной работы вопросы, даны неполные, слабо аргументированные ответы;</w:t>
            </w:r>
          </w:p>
          <w:p w:rsidR="00CB4B8F" w:rsidRPr="003D2783" w:rsidRDefault="00CB4B8F" w:rsidP="00DB3B43">
            <w:pPr>
              <w:autoSpaceDE w:val="0"/>
              <w:autoSpaceDN w:val="0"/>
              <w:adjustRightInd w:val="0"/>
              <w:spacing w:after="0" w:line="240" w:lineRule="auto"/>
              <w:rPr>
                <w:sz w:val="28"/>
                <w:szCs w:val="28"/>
              </w:rPr>
            </w:pPr>
            <w:proofErr w:type="gramStart"/>
            <w:r w:rsidRPr="00CC3AC2">
              <w:rPr>
                <w:rFonts w:cs="Times New Roman"/>
                <w:sz w:val="28"/>
              </w:rPr>
              <w:t>не</w:t>
            </w:r>
            <w:proofErr w:type="gramEnd"/>
            <w:r w:rsidRPr="00CC3AC2">
              <w:rPr>
                <w:rFonts w:cs="Times New Roman"/>
                <w:sz w:val="28"/>
              </w:rPr>
              <w:t xml:space="preserve"> даны ответы на некоторые вопросы, требующие элементарных знаний темы</w:t>
            </w:r>
          </w:p>
        </w:tc>
        <w:tc>
          <w:tcPr>
            <w:tcW w:w="3446" w:type="dxa"/>
          </w:tcPr>
          <w:p w:rsidR="00CB4B8F" w:rsidRPr="003D2783" w:rsidRDefault="00CB4B8F" w:rsidP="00DB3B43">
            <w:pPr>
              <w:autoSpaceDE w:val="0"/>
              <w:autoSpaceDN w:val="0"/>
              <w:adjustRightInd w:val="0"/>
              <w:spacing w:after="0" w:line="240" w:lineRule="auto"/>
              <w:rPr>
                <w:color w:val="000000"/>
                <w:sz w:val="28"/>
                <w:szCs w:val="28"/>
              </w:rPr>
            </w:pPr>
            <w:r w:rsidRPr="003D2783">
              <w:rPr>
                <w:color w:val="000000"/>
                <w:sz w:val="28"/>
                <w:szCs w:val="28"/>
              </w:rPr>
              <w:t>3 «удовлетворительно»</w:t>
            </w:r>
          </w:p>
        </w:tc>
      </w:tr>
      <w:tr w:rsidR="00CB4B8F" w:rsidRPr="00623B67" w:rsidTr="00DB3B43">
        <w:trPr>
          <w:trHeight w:val="288"/>
        </w:trPr>
        <w:tc>
          <w:tcPr>
            <w:tcW w:w="675" w:type="dxa"/>
          </w:tcPr>
          <w:p w:rsidR="00CB4B8F" w:rsidRPr="003D2783" w:rsidRDefault="00CB4B8F" w:rsidP="00DB3B43">
            <w:pPr>
              <w:autoSpaceDE w:val="0"/>
              <w:autoSpaceDN w:val="0"/>
              <w:adjustRightInd w:val="0"/>
              <w:spacing w:after="0" w:line="240" w:lineRule="auto"/>
              <w:jc w:val="center"/>
              <w:rPr>
                <w:color w:val="000000"/>
                <w:sz w:val="28"/>
                <w:szCs w:val="28"/>
              </w:rPr>
            </w:pPr>
            <w:r w:rsidRPr="003D2783">
              <w:rPr>
                <w:color w:val="000000"/>
                <w:sz w:val="28"/>
                <w:szCs w:val="28"/>
              </w:rPr>
              <w:t>4</w:t>
            </w:r>
          </w:p>
        </w:tc>
        <w:tc>
          <w:tcPr>
            <w:tcW w:w="5485" w:type="dxa"/>
          </w:tcPr>
          <w:p w:rsidR="00CB4B8F" w:rsidRPr="00CC3AC2" w:rsidRDefault="00CB4B8F" w:rsidP="00DB3B43">
            <w:pPr>
              <w:pStyle w:val="a3"/>
              <w:spacing w:before="0" w:beforeAutospacing="0" w:after="0" w:afterAutospacing="0"/>
              <w:rPr>
                <w:sz w:val="28"/>
              </w:rPr>
            </w:pPr>
            <w:proofErr w:type="gramStart"/>
            <w:r w:rsidRPr="00CC3AC2">
              <w:rPr>
                <w:sz w:val="28"/>
              </w:rPr>
              <w:t>представленный</w:t>
            </w:r>
            <w:proofErr w:type="gramEnd"/>
            <w:r w:rsidRPr="00CC3AC2">
              <w:rPr>
                <w:sz w:val="28"/>
              </w:rPr>
              <w:t xml:space="preserve"> отчет выполнен в полном соответствии с заданием;</w:t>
            </w:r>
          </w:p>
          <w:p w:rsidR="00CB4B8F" w:rsidRPr="00CC3AC2" w:rsidRDefault="00CB4B8F" w:rsidP="00DB3B43">
            <w:pPr>
              <w:pStyle w:val="a3"/>
              <w:spacing w:before="0" w:beforeAutospacing="0" w:after="0" w:afterAutospacing="0"/>
              <w:rPr>
                <w:sz w:val="28"/>
              </w:rPr>
            </w:pPr>
            <w:proofErr w:type="gramStart"/>
            <w:r w:rsidRPr="00CC3AC2">
              <w:rPr>
                <w:sz w:val="28"/>
              </w:rPr>
              <w:lastRenderedPageBreak/>
              <w:t>изложение</w:t>
            </w:r>
            <w:proofErr w:type="gramEnd"/>
            <w:r w:rsidRPr="00CC3AC2">
              <w:rPr>
                <w:sz w:val="28"/>
              </w:rPr>
              <w:t xml:space="preserve"> грамотное, четкое и аргументировано;</w:t>
            </w:r>
          </w:p>
          <w:p w:rsidR="00CB4B8F" w:rsidRPr="004F5BD0" w:rsidRDefault="00CB4B8F" w:rsidP="00DB3B43">
            <w:pPr>
              <w:pStyle w:val="a3"/>
              <w:spacing w:before="0" w:beforeAutospacing="0" w:after="0" w:afterAutospacing="0"/>
              <w:rPr>
                <w:sz w:val="28"/>
              </w:rPr>
            </w:pPr>
            <w:proofErr w:type="gramStart"/>
            <w:r>
              <w:rPr>
                <w:sz w:val="28"/>
              </w:rPr>
              <w:t>обучающийся</w:t>
            </w:r>
            <w:proofErr w:type="gramEnd"/>
            <w:r>
              <w:rPr>
                <w:sz w:val="28"/>
              </w:rPr>
              <w:t xml:space="preserve"> </w:t>
            </w:r>
            <w:r w:rsidRPr="00CC3AC2">
              <w:rPr>
                <w:sz w:val="28"/>
              </w:rPr>
              <w:t xml:space="preserve">не понимает вопросов по тематике данной работы, не знает ответа на теоретические вопросы, требующие </w:t>
            </w:r>
            <w:r>
              <w:rPr>
                <w:sz w:val="28"/>
              </w:rPr>
              <w:t>элементарных знаний данной темы</w:t>
            </w:r>
          </w:p>
        </w:tc>
        <w:tc>
          <w:tcPr>
            <w:tcW w:w="3446" w:type="dxa"/>
          </w:tcPr>
          <w:p w:rsidR="00CB4B8F" w:rsidRPr="003D2783" w:rsidRDefault="00CB4B8F" w:rsidP="00DB3B43">
            <w:pPr>
              <w:autoSpaceDE w:val="0"/>
              <w:autoSpaceDN w:val="0"/>
              <w:adjustRightInd w:val="0"/>
              <w:spacing w:after="0" w:line="240" w:lineRule="auto"/>
              <w:rPr>
                <w:color w:val="000000"/>
                <w:sz w:val="28"/>
                <w:szCs w:val="28"/>
              </w:rPr>
            </w:pPr>
            <w:r w:rsidRPr="003D2783">
              <w:rPr>
                <w:color w:val="000000"/>
                <w:sz w:val="28"/>
                <w:szCs w:val="28"/>
              </w:rPr>
              <w:lastRenderedPageBreak/>
              <w:t xml:space="preserve">2 </w:t>
            </w:r>
            <w:r w:rsidRPr="003D2783">
              <w:rPr>
                <w:bCs/>
                <w:sz w:val="28"/>
                <w:szCs w:val="28"/>
              </w:rPr>
              <w:t>«неудовлетворительно»</w:t>
            </w:r>
          </w:p>
        </w:tc>
      </w:tr>
    </w:tbl>
    <w:p w:rsidR="00CB4B8F" w:rsidRDefault="00CB4B8F" w:rsidP="00CB4B8F">
      <w:pPr>
        <w:spacing w:line="360" w:lineRule="auto"/>
        <w:jc w:val="both"/>
        <w:rPr>
          <w:rFonts w:cs="Times New Roman"/>
          <w:color w:val="000000"/>
          <w:sz w:val="28"/>
          <w:szCs w:val="28"/>
        </w:rPr>
      </w:pPr>
    </w:p>
    <w:p w:rsidR="00CB4B8F" w:rsidRDefault="00CB4B8F" w:rsidP="00CB4B8F">
      <w:pPr>
        <w:spacing w:after="160" w:line="259" w:lineRule="auto"/>
        <w:rPr>
          <w:b/>
          <w:sz w:val="28"/>
          <w:szCs w:val="28"/>
        </w:rPr>
      </w:pPr>
      <w:r>
        <w:rPr>
          <w:b/>
          <w:sz w:val="28"/>
          <w:szCs w:val="28"/>
        </w:rPr>
        <w:br w:type="page"/>
      </w:r>
    </w:p>
    <w:p w:rsidR="00CB4B8F" w:rsidRPr="00D01AF7" w:rsidRDefault="00CB4B8F" w:rsidP="00CB4B8F">
      <w:pPr>
        <w:spacing w:after="0" w:line="360" w:lineRule="auto"/>
        <w:jc w:val="center"/>
        <w:rPr>
          <w:b/>
          <w:sz w:val="28"/>
          <w:szCs w:val="28"/>
        </w:rPr>
      </w:pPr>
      <w:r w:rsidRPr="00D01AF7">
        <w:rPr>
          <w:b/>
          <w:sz w:val="28"/>
          <w:szCs w:val="28"/>
        </w:rPr>
        <w:lastRenderedPageBreak/>
        <w:t>3. ОБЩИЕ ТРЕБО</w:t>
      </w:r>
      <w:r w:rsidR="00394F8D">
        <w:rPr>
          <w:b/>
          <w:sz w:val="28"/>
          <w:szCs w:val="28"/>
        </w:rPr>
        <w:t>В</w:t>
      </w:r>
      <w:r w:rsidR="00D0301A">
        <w:rPr>
          <w:b/>
          <w:sz w:val="28"/>
          <w:szCs w:val="28"/>
        </w:rPr>
        <w:t>АНИЯ ПО ВЫПОЛНЕНИЮ ПРАКТИЧЕСКОЙ РАБОТЫ</w:t>
      </w:r>
    </w:p>
    <w:p w:rsidR="00CB4B8F" w:rsidRDefault="00CB4B8F" w:rsidP="00CB4B8F">
      <w:pPr>
        <w:spacing w:after="0" w:line="360" w:lineRule="auto"/>
        <w:ind w:firstLine="709"/>
        <w:jc w:val="both"/>
        <w:rPr>
          <w:sz w:val="28"/>
          <w:szCs w:val="28"/>
        </w:rPr>
      </w:pPr>
    </w:p>
    <w:p w:rsidR="00CB4B8F" w:rsidRPr="001A2738" w:rsidRDefault="00394F8D" w:rsidP="00CB4B8F">
      <w:pPr>
        <w:numPr>
          <w:ilvl w:val="0"/>
          <w:numId w:val="1"/>
        </w:numPr>
        <w:tabs>
          <w:tab w:val="clear" w:pos="1729"/>
        </w:tabs>
        <w:spacing w:after="0" w:line="360" w:lineRule="auto"/>
        <w:ind w:left="0" w:firstLine="709"/>
        <w:jc w:val="both"/>
        <w:rPr>
          <w:sz w:val="28"/>
          <w:szCs w:val="28"/>
        </w:rPr>
      </w:pPr>
      <w:r>
        <w:rPr>
          <w:sz w:val="28"/>
          <w:szCs w:val="28"/>
        </w:rPr>
        <w:t>К</w:t>
      </w:r>
      <w:r w:rsidR="00D0301A">
        <w:rPr>
          <w:sz w:val="28"/>
          <w:szCs w:val="28"/>
        </w:rPr>
        <w:t xml:space="preserve"> выполнению практической работы</w:t>
      </w:r>
      <w:r w:rsidR="00CB4B8F">
        <w:rPr>
          <w:sz w:val="28"/>
          <w:szCs w:val="28"/>
        </w:rPr>
        <w:t xml:space="preserve"> </w:t>
      </w:r>
      <w:r w:rsidR="00CB4B8F" w:rsidRPr="001A2738">
        <w:rPr>
          <w:sz w:val="28"/>
          <w:szCs w:val="28"/>
        </w:rPr>
        <w:t>необходимо приготовиться до начала занятия, используя рекомендованную литературу и конспект</w:t>
      </w:r>
      <w:r w:rsidR="00CB4B8F">
        <w:rPr>
          <w:sz w:val="28"/>
          <w:szCs w:val="28"/>
        </w:rPr>
        <w:t>ы</w:t>
      </w:r>
      <w:r w:rsidR="00CB4B8F" w:rsidRPr="001A2738">
        <w:rPr>
          <w:sz w:val="28"/>
          <w:szCs w:val="28"/>
        </w:rPr>
        <w:t xml:space="preserve"> лекций. </w:t>
      </w:r>
    </w:p>
    <w:p w:rsidR="00CB4B8F" w:rsidRPr="001A2738" w:rsidRDefault="00CB4B8F" w:rsidP="00CB4B8F">
      <w:pPr>
        <w:numPr>
          <w:ilvl w:val="0"/>
          <w:numId w:val="1"/>
        </w:numPr>
        <w:tabs>
          <w:tab w:val="clear" w:pos="1729"/>
        </w:tabs>
        <w:spacing w:after="0" w:line="360" w:lineRule="auto"/>
        <w:ind w:left="0" w:firstLine="709"/>
        <w:jc w:val="both"/>
        <w:rPr>
          <w:sz w:val="28"/>
          <w:szCs w:val="28"/>
        </w:rPr>
      </w:pPr>
      <w:r>
        <w:rPr>
          <w:sz w:val="28"/>
          <w:szCs w:val="28"/>
        </w:rPr>
        <w:t xml:space="preserve">Обучающиеся </w:t>
      </w:r>
      <w:r w:rsidRPr="001A2738">
        <w:rPr>
          <w:sz w:val="28"/>
          <w:szCs w:val="28"/>
        </w:rPr>
        <w:t>обязаны иметь при себе линейку, карандаш</w:t>
      </w:r>
      <w:r>
        <w:rPr>
          <w:sz w:val="28"/>
          <w:szCs w:val="28"/>
        </w:rPr>
        <w:t>, тетрадь для практических занятий</w:t>
      </w:r>
      <w:r w:rsidRPr="001A2738">
        <w:rPr>
          <w:sz w:val="28"/>
          <w:szCs w:val="28"/>
        </w:rPr>
        <w:t>.</w:t>
      </w:r>
    </w:p>
    <w:p w:rsidR="00CB4B8F" w:rsidRDefault="00CB4B8F" w:rsidP="00CB4B8F">
      <w:pPr>
        <w:numPr>
          <w:ilvl w:val="0"/>
          <w:numId w:val="1"/>
        </w:numPr>
        <w:tabs>
          <w:tab w:val="clear" w:pos="1729"/>
        </w:tabs>
        <w:spacing w:after="0" w:line="360" w:lineRule="auto"/>
        <w:ind w:left="0" w:firstLine="709"/>
        <w:jc w:val="both"/>
        <w:rPr>
          <w:sz w:val="28"/>
          <w:szCs w:val="28"/>
        </w:rPr>
      </w:pPr>
      <w:r>
        <w:rPr>
          <w:sz w:val="28"/>
          <w:szCs w:val="28"/>
        </w:rPr>
        <w:t>Отчеты по практическим занятиям</w:t>
      </w:r>
      <w:r w:rsidRPr="001A2738">
        <w:rPr>
          <w:sz w:val="28"/>
          <w:szCs w:val="28"/>
        </w:rPr>
        <w:t xml:space="preserve"> должны включать в себя следующие пункты:</w:t>
      </w:r>
    </w:p>
    <w:p w:rsidR="00CB4B8F" w:rsidRPr="006C42D2" w:rsidRDefault="00CB4B8F" w:rsidP="00CB4B8F">
      <w:pPr>
        <w:pStyle w:val="a4"/>
        <w:numPr>
          <w:ilvl w:val="0"/>
          <w:numId w:val="3"/>
        </w:numPr>
        <w:spacing w:line="360" w:lineRule="auto"/>
        <w:ind w:left="0" w:firstLine="709"/>
        <w:jc w:val="both"/>
        <w:rPr>
          <w:sz w:val="28"/>
          <w:szCs w:val="28"/>
        </w:rPr>
      </w:pPr>
      <w:proofErr w:type="gramStart"/>
      <w:r w:rsidRPr="006C42D2">
        <w:rPr>
          <w:sz w:val="28"/>
          <w:szCs w:val="28"/>
        </w:rPr>
        <w:t>дата</w:t>
      </w:r>
      <w:proofErr w:type="gramEnd"/>
      <w:r w:rsidRPr="006C42D2">
        <w:rPr>
          <w:sz w:val="28"/>
          <w:szCs w:val="28"/>
        </w:rPr>
        <w:t xml:space="preserve"> проведения практического занятия;</w:t>
      </w:r>
    </w:p>
    <w:p w:rsidR="00CB4B8F" w:rsidRPr="006C42D2" w:rsidRDefault="00CB4B8F" w:rsidP="00CB4B8F">
      <w:pPr>
        <w:pStyle w:val="a4"/>
        <w:numPr>
          <w:ilvl w:val="0"/>
          <w:numId w:val="4"/>
        </w:numPr>
        <w:spacing w:line="360" w:lineRule="auto"/>
        <w:ind w:left="0" w:firstLine="709"/>
        <w:jc w:val="both"/>
        <w:rPr>
          <w:sz w:val="28"/>
          <w:szCs w:val="28"/>
        </w:rPr>
      </w:pPr>
      <w:proofErr w:type="gramStart"/>
      <w:r w:rsidRPr="006C42D2">
        <w:rPr>
          <w:sz w:val="28"/>
          <w:szCs w:val="28"/>
        </w:rPr>
        <w:t>название</w:t>
      </w:r>
      <w:proofErr w:type="gramEnd"/>
      <w:r w:rsidRPr="006C42D2">
        <w:rPr>
          <w:sz w:val="28"/>
          <w:szCs w:val="28"/>
        </w:rPr>
        <w:t xml:space="preserve"> практического занятия и его цель;</w:t>
      </w:r>
    </w:p>
    <w:p w:rsidR="00CB4B8F" w:rsidRPr="006C42D2" w:rsidRDefault="00CB4B8F" w:rsidP="00CB4B8F">
      <w:pPr>
        <w:pStyle w:val="a4"/>
        <w:numPr>
          <w:ilvl w:val="0"/>
          <w:numId w:val="4"/>
        </w:numPr>
        <w:spacing w:line="360" w:lineRule="auto"/>
        <w:ind w:left="0" w:firstLine="709"/>
        <w:jc w:val="both"/>
        <w:rPr>
          <w:sz w:val="28"/>
          <w:szCs w:val="28"/>
        </w:rPr>
      </w:pPr>
      <w:proofErr w:type="gramStart"/>
      <w:r w:rsidRPr="006C42D2">
        <w:rPr>
          <w:sz w:val="28"/>
          <w:szCs w:val="28"/>
        </w:rPr>
        <w:t>краткий</w:t>
      </w:r>
      <w:proofErr w:type="gramEnd"/>
      <w:r w:rsidRPr="006C42D2">
        <w:rPr>
          <w:sz w:val="28"/>
          <w:szCs w:val="28"/>
        </w:rPr>
        <w:t xml:space="preserve"> порядок выполнения занятия;</w:t>
      </w:r>
    </w:p>
    <w:p w:rsidR="00CB4B8F" w:rsidRPr="006C42D2" w:rsidRDefault="00CB4B8F" w:rsidP="00CB4B8F">
      <w:pPr>
        <w:pStyle w:val="a4"/>
        <w:numPr>
          <w:ilvl w:val="0"/>
          <w:numId w:val="4"/>
        </w:numPr>
        <w:spacing w:line="360" w:lineRule="auto"/>
        <w:ind w:left="0" w:firstLine="709"/>
        <w:jc w:val="both"/>
        <w:rPr>
          <w:sz w:val="28"/>
          <w:szCs w:val="28"/>
        </w:rPr>
      </w:pPr>
      <w:proofErr w:type="gramStart"/>
      <w:r w:rsidRPr="006C42D2">
        <w:rPr>
          <w:sz w:val="28"/>
          <w:szCs w:val="28"/>
        </w:rPr>
        <w:t>далее</w:t>
      </w:r>
      <w:proofErr w:type="gramEnd"/>
      <w:r w:rsidRPr="006C42D2">
        <w:rPr>
          <w:sz w:val="28"/>
          <w:szCs w:val="28"/>
        </w:rPr>
        <w:t xml:space="preserve"> пишется «Ход работы» и выполняются этапы практического занятия согласно порядку, указанному в работе.</w:t>
      </w:r>
    </w:p>
    <w:p w:rsidR="00CB4B8F" w:rsidRPr="001A2738" w:rsidRDefault="00CB4B8F" w:rsidP="00CB4B8F">
      <w:pPr>
        <w:numPr>
          <w:ilvl w:val="0"/>
          <w:numId w:val="1"/>
        </w:numPr>
        <w:tabs>
          <w:tab w:val="clear" w:pos="1729"/>
        </w:tabs>
        <w:spacing w:after="0" w:line="360" w:lineRule="auto"/>
        <w:ind w:left="0" w:firstLine="709"/>
        <w:jc w:val="both"/>
        <w:rPr>
          <w:sz w:val="28"/>
          <w:szCs w:val="28"/>
        </w:rPr>
      </w:pPr>
      <w:r w:rsidRPr="001A2738">
        <w:rPr>
          <w:sz w:val="28"/>
          <w:szCs w:val="28"/>
        </w:rPr>
        <w:t>При подгот</w:t>
      </w:r>
      <w:r>
        <w:rPr>
          <w:sz w:val="28"/>
          <w:szCs w:val="28"/>
        </w:rPr>
        <w:t>овке к сдаче отчета по практическому занятию</w:t>
      </w:r>
      <w:r w:rsidRPr="001A2738">
        <w:rPr>
          <w:sz w:val="28"/>
          <w:szCs w:val="28"/>
        </w:rPr>
        <w:t>, необходимо ответить на предложенные контрольные вопросы.</w:t>
      </w:r>
    </w:p>
    <w:p w:rsidR="00CB4B8F" w:rsidRPr="001A2738" w:rsidRDefault="00CB4B8F" w:rsidP="00CB4B8F">
      <w:pPr>
        <w:numPr>
          <w:ilvl w:val="0"/>
          <w:numId w:val="1"/>
        </w:numPr>
        <w:tabs>
          <w:tab w:val="clear" w:pos="1729"/>
        </w:tabs>
        <w:spacing w:after="0" w:line="360" w:lineRule="auto"/>
        <w:ind w:left="0" w:firstLine="709"/>
        <w:jc w:val="both"/>
        <w:rPr>
          <w:sz w:val="28"/>
          <w:szCs w:val="28"/>
        </w:rPr>
      </w:pPr>
      <w:r>
        <w:rPr>
          <w:sz w:val="28"/>
          <w:szCs w:val="28"/>
        </w:rPr>
        <w:t>Если отчет по работе не сдан во</w:t>
      </w:r>
      <w:r w:rsidRPr="001A2738">
        <w:rPr>
          <w:sz w:val="28"/>
          <w:szCs w:val="28"/>
        </w:rPr>
        <w:t>время (до выполнения следующей работы) по неуважительной причине, оценка за работу снижается.</w:t>
      </w:r>
    </w:p>
    <w:p w:rsidR="00CB4B8F" w:rsidRDefault="00CB4B8F" w:rsidP="00CB4B8F">
      <w:pPr>
        <w:spacing w:after="160" w:line="259" w:lineRule="auto"/>
        <w:rPr>
          <w:b/>
          <w:sz w:val="28"/>
          <w:szCs w:val="28"/>
        </w:rPr>
      </w:pPr>
    </w:p>
    <w:p w:rsidR="00CB4B8F" w:rsidRDefault="00CB4B8F" w:rsidP="00CB4B8F">
      <w:pPr>
        <w:spacing w:after="160" w:line="259" w:lineRule="auto"/>
        <w:jc w:val="center"/>
        <w:rPr>
          <w:b/>
          <w:sz w:val="28"/>
          <w:szCs w:val="28"/>
        </w:rPr>
      </w:pPr>
      <w:r>
        <w:rPr>
          <w:b/>
          <w:sz w:val="28"/>
          <w:szCs w:val="28"/>
        </w:rPr>
        <w:br w:type="page"/>
      </w:r>
    </w:p>
    <w:p w:rsidR="00D0301A" w:rsidRDefault="00D0301A" w:rsidP="00CB4B8F">
      <w:pPr>
        <w:spacing w:after="160" w:line="259" w:lineRule="auto"/>
        <w:jc w:val="center"/>
        <w:rPr>
          <w:sz w:val="28"/>
          <w:szCs w:val="28"/>
        </w:rPr>
      </w:pPr>
      <w:r>
        <w:rPr>
          <w:b/>
          <w:sz w:val="28"/>
          <w:szCs w:val="28"/>
        </w:rPr>
        <w:lastRenderedPageBreak/>
        <w:t>4. ПЕРЕЧЕНЬ ПРАКТИЧЕСКИХ ЗАНЯТИЙ</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Кривошипно-шатунный и газораспределительный механизмы</w:t>
      </w:r>
      <w:r>
        <w:rPr>
          <w:bCs/>
          <w:sz w:val="28"/>
          <w:szCs w:val="23"/>
        </w:rPr>
        <w:t>.</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Система охлаждения.</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Система смазки</w:t>
      </w:r>
      <w:r>
        <w:rPr>
          <w:bCs/>
          <w:sz w:val="28"/>
          <w:szCs w:val="23"/>
        </w:rPr>
        <w:t>.</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Система питания</w:t>
      </w:r>
      <w:r>
        <w:rPr>
          <w:bCs/>
          <w:sz w:val="28"/>
          <w:szCs w:val="23"/>
        </w:rPr>
        <w:t>.</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Регулировки муфт сцеплен</w:t>
      </w:r>
      <w:r>
        <w:rPr>
          <w:bCs/>
          <w:sz w:val="28"/>
          <w:szCs w:val="23"/>
        </w:rPr>
        <w:t>ия.</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Регулировки ведущих мостов</w:t>
      </w:r>
      <w:r>
        <w:rPr>
          <w:bCs/>
          <w:sz w:val="28"/>
          <w:szCs w:val="23"/>
        </w:rPr>
        <w:t>.</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Ходовая часть гусеничных и колесных тракторов</w:t>
      </w:r>
      <w:r>
        <w:rPr>
          <w:bCs/>
          <w:sz w:val="28"/>
          <w:szCs w:val="23"/>
        </w:rPr>
        <w:t>.</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Проверка и регулировка рулевого управления</w:t>
      </w:r>
      <w:r>
        <w:rPr>
          <w:bCs/>
          <w:sz w:val="28"/>
          <w:szCs w:val="23"/>
        </w:rPr>
        <w:t>.</w:t>
      </w:r>
    </w:p>
    <w:p w:rsidR="00D0301A" w:rsidRDefault="00D0301A" w:rsidP="00110C4F">
      <w:pPr>
        <w:pStyle w:val="a4"/>
        <w:numPr>
          <w:ilvl w:val="0"/>
          <w:numId w:val="52"/>
        </w:numPr>
        <w:spacing w:after="160" w:line="360" w:lineRule="auto"/>
        <w:jc w:val="both"/>
        <w:rPr>
          <w:bCs/>
          <w:sz w:val="28"/>
          <w:szCs w:val="23"/>
        </w:rPr>
      </w:pPr>
      <w:r w:rsidRPr="00D0301A">
        <w:rPr>
          <w:bCs/>
          <w:sz w:val="28"/>
          <w:szCs w:val="23"/>
        </w:rPr>
        <w:t>Регулировка механизма навески трактора</w:t>
      </w:r>
      <w:r>
        <w:rPr>
          <w:bCs/>
          <w:sz w:val="28"/>
          <w:szCs w:val="23"/>
        </w:rPr>
        <w:t>.</w:t>
      </w:r>
    </w:p>
    <w:p w:rsidR="00D0301A" w:rsidRDefault="00D0301A" w:rsidP="00110C4F">
      <w:pPr>
        <w:pStyle w:val="a4"/>
        <w:numPr>
          <w:ilvl w:val="0"/>
          <w:numId w:val="52"/>
        </w:numPr>
        <w:spacing w:after="160" w:line="360" w:lineRule="auto"/>
        <w:jc w:val="both"/>
        <w:rPr>
          <w:bCs/>
          <w:sz w:val="28"/>
          <w:szCs w:val="23"/>
        </w:rPr>
      </w:pPr>
      <w:r>
        <w:rPr>
          <w:bCs/>
          <w:sz w:val="28"/>
          <w:szCs w:val="23"/>
        </w:rPr>
        <w:t xml:space="preserve"> </w:t>
      </w:r>
      <w:r w:rsidRPr="00D0301A">
        <w:rPr>
          <w:bCs/>
          <w:sz w:val="28"/>
          <w:szCs w:val="23"/>
        </w:rPr>
        <w:t>Электрооборудование тракторов и автомобилей</w:t>
      </w:r>
      <w:r>
        <w:rPr>
          <w:bCs/>
          <w:sz w:val="28"/>
          <w:szCs w:val="23"/>
        </w:rPr>
        <w:t>.</w:t>
      </w:r>
    </w:p>
    <w:p w:rsidR="00D0301A" w:rsidRDefault="00D0301A" w:rsidP="00110C4F">
      <w:pPr>
        <w:pStyle w:val="a4"/>
        <w:numPr>
          <w:ilvl w:val="0"/>
          <w:numId w:val="52"/>
        </w:numPr>
        <w:spacing w:after="160" w:line="360" w:lineRule="auto"/>
        <w:jc w:val="both"/>
        <w:rPr>
          <w:bCs/>
          <w:sz w:val="28"/>
          <w:szCs w:val="23"/>
        </w:rPr>
      </w:pPr>
      <w:r>
        <w:rPr>
          <w:bCs/>
          <w:sz w:val="28"/>
          <w:szCs w:val="23"/>
        </w:rPr>
        <w:t xml:space="preserve"> </w:t>
      </w:r>
      <w:r w:rsidRPr="00D0301A">
        <w:rPr>
          <w:bCs/>
          <w:sz w:val="28"/>
          <w:szCs w:val="23"/>
        </w:rPr>
        <w:t>Электрооборудование тракторов и автомобилей</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Подготовка к работе навесных </w:t>
      </w:r>
      <w:r w:rsidRPr="00E12B77">
        <w:rPr>
          <w:bCs/>
          <w:sz w:val="28"/>
          <w:szCs w:val="23"/>
        </w:rPr>
        <w:t>и полунавесных плугов</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Подготовка к работе машин для поверхностной обработки почвы</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Регулировки машин для внесения удобрений</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Подготовка к работе и </w:t>
      </w:r>
      <w:r w:rsidRPr="00E12B77">
        <w:rPr>
          <w:bCs/>
          <w:sz w:val="28"/>
          <w:szCs w:val="23"/>
        </w:rPr>
        <w:t>регулировки машин для посева и посадки</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Проверка технического состояния и регулировки машин для заготовки сена</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Под</w:t>
      </w:r>
      <w:r>
        <w:rPr>
          <w:bCs/>
          <w:sz w:val="28"/>
          <w:szCs w:val="23"/>
        </w:rPr>
        <w:t xml:space="preserve">готовка к работе и регулировки </w:t>
      </w:r>
      <w:r w:rsidRPr="00E12B77">
        <w:rPr>
          <w:bCs/>
          <w:sz w:val="28"/>
          <w:szCs w:val="23"/>
        </w:rPr>
        <w:t>машин для возделывания и уборки картофеля</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Регулировки жаток зерноуборочных комбайнов</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Регулировки молотилки зерноуборочных комбайнов</w:t>
      </w:r>
      <w:r>
        <w:rPr>
          <w:bCs/>
          <w:sz w:val="28"/>
          <w:szCs w:val="23"/>
        </w:rPr>
        <w:t>.</w:t>
      </w:r>
    </w:p>
    <w:p w:rsidR="00E12B77" w:rsidRPr="00E12B77"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Машины и оборудование для приготовления кормов</w:t>
      </w:r>
      <w:r>
        <w:rPr>
          <w:bCs/>
          <w:sz w:val="28"/>
          <w:szCs w:val="23"/>
        </w:rPr>
        <w:t>.</w:t>
      </w:r>
    </w:p>
    <w:p w:rsidR="00D0301A" w:rsidRPr="00D0301A" w:rsidRDefault="00E12B77" w:rsidP="00110C4F">
      <w:pPr>
        <w:pStyle w:val="a4"/>
        <w:numPr>
          <w:ilvl w:val="0"/>
          <w:numId w:val="52"/>
        </w:numPr>
        <w:spacing w:after="160" w:line="360" w:lineRule="auto"/>
        <w:jc w:val="both"/>
        <w:rPr>
          <w:bCs/>
          <w:sz w:val="28"/>
          <w:szCs w:val="23"/>
        </w:rPr>
      </w:pPr>
      <w:r>
        <w:rPr>
          <w:bCs/>
          <w:sz w:val="28"/>
          <w:szCs w:val="23"/>
        </w:rPr>
        <w:t xml:space="preserve"> </w:t>
      </w:r>
      <w:r w:rsidRPr="00E12B77">
        <w:rPr>
          <w:bCs/>
          <w:sz w:val="28"/>
          <w:szCs w:val="23"/>
        </w:rPr>
        <w:t>Доильные агрегаты</w:t>
      </w:r>
      <w:r>
        <w:rPr>
          <w:bCs/>
          <w:sz w:val="28"/>
          <w:szCs w:val="23"/>
        </w:rPr>
        <w:t>.</w:t>
      </w:r>
    </w:p>
    <w:p w:rsidR="00CB4B8F" w:rsidRDefault="00CB4B8F" w:rsidP="00CB4B8F">
      <w:pPr>
        <w:spacing w:after="160" w:line="259" w:lineRule="auto"/>
        <w:rPr>
          <w:b/>
          <w:sz w:val="28"/>
          <w:szCs w:val="28"/>
        </w:rPr>
      </w:pPr>
    </w:p>
    <w:p w:rsidR="00CB4B8F" w:rsidRDefault="00CB4B8F" w:rsidP="00CB4B8F">
      <w:pPr>
        <w:spacing w:after="160" w:line="259" w:lineRule="auto"/>
        <w:rPr>
          <w:b/>
          <w:sz w:val="28"/>
          <w:szCs w:val="28"/>
        </w:rPr>
      </w:pPr>
    </w:p>
    <w:p w:rsidR="00CB4B8F" w:rsidRDefault="00CB4B8F" w:rsidP="00CB4B8F">
      <w:pPr>
        <w:spacing w:after="160" w:line="259" w:lineRule="auto"/>
        <w:rPr>
          <w:b/>
          <w:sz w:val="28"/>
          <w:szCs w:val="28"/>
        </w:rPr>
      </w:pPr>
    </w:p>
    <w:p w:rsidR="00CB4B8F" w:rsidRDefault="00CB4B8F" w:rsidP="00CB4B8F">
      <w:pPr>
        <w:spacing w:after="160" w:line="259" w:lineRule="auto"/>
        <w:rPr>
          <w:b/>
          <w:sz w:val="28"/>
          <w:szCs w:val="28"/>
        </w:rPr>
      </w:pPr>
    </w:p>
    <w:p w:rsidR="00CB4B8F" w:rsidRDefault="00CB4B8F" w:rsidP="00CB4B8F">
      <w:pPr>
        <w:spacing w:after="160" w:line="259" w:lineRule="auto"/>
        <w:rPr>
          <w:b/>
          <w:sz w:val="28"/>
          <w:szCs w:val="28"/>
        </w:rPr>
      </w:pPr>
    </w:p>
    <w:p w:rsidR="00CB4B8F" w:rsidRDefault="00CB4B8F" w:rsidP="00CB4B8F">
      <w:pPr>
        <w:spacing w:after="0" w:line="360" w:lineRule="auto"/>
        <w:jc w:val="center"/>
        <w:rPr>
          <w:b/>
          <w:sz w:val="28"/>
          <w:szCs w:val="28"/>
        </w:rPr>
      </w:pPr>
      <w:r>
        <w:rPr>
          <w:b/>
          <w:sz w:val="28"/>
          <w:szCs w:val="28"/>
        </w:rPr>
        <w:lastRenderedPageBreak/>
        <w:t xml:space="preserve">5. </w:t>
      </w:r>
      <w:r w:rsidRPr="00127CAE">
        <w:rPr>
          <w:b/>
          <w:sz w:val="28"/>
          <w:szCs w:val="28"/>
        </w:rPr>
        <w:t>И</w:t>
      </w:r>
      <w:r>
        <w:rPr>
          <w:b/>
          <w:sz w:val="28"/>
          <w:szCs w:val="28"/>
        </w:rPr>
        <w:t>НСТРУКТИВНО – МЕТОДИЧЕСКИЕ УКАЗАНИЯ П</w:t>
      </w:r>
      <w:r w:rsidR="006623DA">
        <w:rPr>
          <w:b/>
          <w:sz w:val="28"/>
          <w:szCs w:val="28"/>
        </w:rPr>
        <w:t>О ВЫПОЛНЕНИЮ ПРАКТИЧЕСКИХ ЗАНЯТИЙ</w:t>
      </w:r>
    </w:p>
    <w:p w:rsidR="006623DA" w:rsidRDefault="006623DA" w:rsidP="00CB4B8F">
      <w:pPr>
        <w:spacing w:after="0" w:line="360" w:lineRule="auto"/>
        <w:jc w:val="center"/>
        <w:rPr>
          <w:b/>
          <w:sz w:val="28"/>
          <w:szCs w:val="28"/>
        </w:rPr>
      </w:pPr>
    </w:p>
    <w:p w:rsidR="00EC14E5" w:rsidRPr="006623DA" w:rsidRDefault="00AB05A3" w:rsidP="006623DA">
      <w:pPr>
        <w:spacing w:line="360" w:lineRule="auto"/>
        <w:jc w:val="center"/>
        <w:rPr>
          <w:rFonts w:cs="Times New Roman"/>
          <w:b/>
          <w:sz w:val="28"/>
          <w:szCs w:val="28"/>
        </w:rPr>
      </w:pPr>
      <w:bookmarkStart w:id="1" w:name="bookmark8"/>
      <w:r w:rsidRPr="00AB05A3">
        <w:rPr>
          <w:rFonts w:cs="Times New Roman"/>
          <w:b/>
          <w:sz w:val="28"/>
          <w:szCs w:val="28"/>
        </w:rPr>
        <w:t xml:space="preserve">ПРАКТИЧЕСКОЕ ЗАНЯТИЕ </w:t>
      </w:r>
      <w:r w:rsidR="00EC14E5" w:rsidRPr="006623DA">
        <w:rPr>
          <w:rFonts w:cs="Times New Roman"/>
          <w:b/>
          <w:sz w:val="28"/>
          <w:szCs w:val="28"/>
        </w:rPr>
        <w:t>№ 1</w:t>
      </w:r>
      <w:bookmarkEnd w:id="1"/>
    </w:p>
    <w:p w:rsidR="00EC14E5" w:rsidRPr="006623DA" w:rsidRDefault="00EC14E5" w:rsidP="006623DA">
      <w:pPr>
        <w:spacing w:line="360" w:lineRule="auto"/>
        <w:jc w:val="both"/>
        <w:rPr>
          <w:rFonts w:cs="Times New Roman"/>
          <w:sz w:val="28"/>
          <w:szCs w:val="28"/>
        </w:rPr>
      </w:pPr>
      <w:r w:rsidRPr="006623DA">
        <w:rPr>
          <w:rFonts w:cs="Times New Roman"/>
          <w:b/>
          <w:sz w:val="28"/>
          <w:szCs w:val="28"/>
        </w:rPr>
        <w:t>Тема:</w:t>
      </w:r>
      <w:r w:rsidRPr="006623DA">
        <w:rPr>
          <w:rFonts w:cs="Times New Roman"/>
          <w:sz w:val="28"/>
          <w:szCs w:val="28"/>
        </w:rPr>
        <w:t xml:space="preserve"> Кривошипно-шатунный и газораспределительный механизмы.</w:t>
      </w:r>
    </w:p>
    <w:p w:rsidR="00EC14E5" w:rsidRPr="006623DA" w:rsidRDefault="00DD751A" w:rsidP="006623DA">
      <w:pPr>
        <w:spacing w:line="360" w:lineRule="auto"/>
        <w:jc w:val="both"/>
        <w:rPr>
          <w:rFonts w:cs="Times New Roman"/>
          <w:sz w:val="28"/>
          <w:szCs w:val="28"/>
        </w:rPr>
      </w:pPr>
      <w:r>
        <w:rPr>
          <w:rFonts w:cs="Times New Roman"/>
          <w:b/>
          <w:sz w:val="28"/>
          <w:szCs w:val="28"/>
        </w:rPr>
        <w:t>Цель занятия</w:t>
      </w:r>
      <w:r w:rsidR="00EC14E5" w:rsidRPr="006623DA">
        <w:rPr>
          <w:rFonts w:cs="Times New Roman"/>
          <w:b/>
          <w:sz w:val="28"/>
          <w:szCs w:val="28"/>
        </w:rPr>
        <w:t>:</w:t>
      </w:r>
      <w:r w:rsidR="00EC14E5" w:rsidRPr="006623DA">
        <w:rPr>
          <w:rFonts w:cs="Times New Roman"/>
          <w:sz w:val="28"/>
          <w:szCs w:val="28"/>
        </w:rPr>
        <w:t xml:space="preserve"> изучить работу КШМ и ГРМ</w:t>
      </w:r>
      <w:r w:rsidR="006623DA">
        <w:rPr>
          <w:rFonts w:cs="Times New Roman"/>
          <w:sz w:val="28"/>
          <w:szCs w:val="28"/>
        </w:rPr>
        <w:t xml:space="preserve"> двигателя внутреннего сгорания.</w:t>
      </w:r>
    </w:p>
    <w:p w:rsidR="004E4E20" w:rsidRPr="004E4E20" w:rsidRDefault="004E4E20" w:rsidP="004E4E20">
      <w:pPr>
        <w:spacing w:line="360" w:lineRule="auto"/>
        <w:jc w:val="both"/>
        <w:rPr>
          <w:rFonts w:cs="Times New Roman"/>
          <w:b/>
          <w:sz w:val="28"/>
          <w:szCs w:val="28"/>
        </w:rPr>
      </w:pPr>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4E4E20" w:rsidRPr="006623DA" w:rsidRDefault="004E4E20" w:rsidP="004E4E20">
      <w:pPr>
        <w:spacing w:line="360" w:lineRule="auto"/>
        <w:jc w:val="both"/>
        <w:rPr>
          <w:rFonts w:cs="Times New Roman"/>
          <w:sz w:val="28"/>
          <w:szCs w:val="28"/>
        </w:rPr>
      </w:pPr>
      <w:r w:rsidRPr="006623DA">
        <w:rPr>
          <w:rFonts w:cs="Times New Roman"/>
          <w:b/>
          <w:sz w:val="28"/>
          <w:szCs w:val="28"/>
        </w:rPr>
        <w:t>Норма времени:</w:t>
      </w:r>
      <w:r w:rsidRPr="006623DA">
        <w:rPr>
          <w:rFonts w:cs="Times New Roman"/>
          <w:sz w:val="28"/>
          <w:szCs w:val="28"/>
        </w:rPr>
        <w:t xml:space="preserve"> 2 часа</w:t>
      </w:r>
      <w:r>
        <w:rPr>
          <w:rFonts w:cs="Times New Roman"/>
          <w:sz w:val="28"/>
          <w:szCs w:val="28"/>
        </w:rPr>
        <w:t>.</w:t>
      </w:r>
    </w:p>
    <w:p w:rsidR="00EC14E5" w:rsidRPr="004E4E20" w:rsidRDefault="000A095E" w:rsidP="004E4E20">
      <w:pPr>
        <w:spacing w:line="360" w:lineRule="auto"/>
        <w:jc w:val="both"/>
        <w:rPr>
          <w:rFonts w:cs="Times New Roman"/>
          <w:b/>
          <w:sz w:val="28"/>
          <w:szCs w:val="28"/>
        </w:rPr>
      </w:pPr>
      <w:r w:rsidRPr="004E4E20">
        <w:rPr>
          <w:rFonts w:cs="Times New Roman"/>
          <w:b/>
          <w:sz w:val="28"/>
          <w:szCs w:val="28"/>
        </w:rPr>
        <w:t xml:space="preserve">Порядок выполнения </w:t>
      </w:r>
      <w:r w:rsidR="00EC14E5" w:rsidRPr="004E4E20">
        <w:rPr>
          <w:rFonts w:cs="Times New Roman"/>
          <w:b/>
          <w:sz w:val="28"/>
          <w:szCs w:val="28"/>
        </w:rPr>
        <w:t>работы:</w:t>
      </w:r>
    </w:p>
    <w:p w:rsidR="00361144" w:rsidRPr="00361144" w:rsidRDefault="00361144" w:rsidP="00361144">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361144" w:rsidRPr="00361144" w:rsidRDefault="00361144" w:rsidP="00361144">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361144" w:rsidRPr="00361144" w:rsidRDefault="00361144" w:rsidP="00361144">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361144" w:rsidRPr="00361144" w:rsidRDefault="00361144" w:rsidP="00361144">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361144" w:rsidRPr="00361144" w:rsidRDefault="00361144" w:rsidP="00361144">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361144" w:rsidRPr="00361144" w:rsidRDefault="00361144" w:rsidP="00361144">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1E677F" w:rsidRDefault="00EC14E5" w:rsidP="006623DA">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EC14E5" w:rsidRDefault="001E677F" w:rsidP="00110C4F">
      <w:pPr>
        <w:pStyle w:val="a4"/>
        <w:numPr>
          <w:ilvl w:val="0"/>
          <w:numId w:val="7"/>
        </w:numPr>
        <w:spacing w:line="360" w:lineRule="auto"/>
        <w:jc w:val="both"/>
        <w:rPr>
          <w:sz w:val="28"/>
          <w:szCs w:val="28"/>
        </w:rPr>
      </w:pPr>
      <w:r>
        <w:rPr>
          <w:sz w:val="28"/>
          <w:szCs w:val="28"/>
        </w:rPr>
        <w:t>И</w:t>
      </w:r>
      <w:r w:rsidR="00B01196" w:rsidRPr="001E677F">
        <w:rPr>
          <w:sz w:val="28"/>
          <w:szCs w:val="28"/>
        </w:rPr>
        <w:t xml:space="preserve">зучите </w:t>
      </w:r>
      <w:r w:rsidR="00EC14E5" w:rsidRPr="001E677F">
        <w:rPr>
          <w:sz w:val="28"/>
          <w:szCs w:val="28"/>
        </w:rPr>
        <w:t>теоретический материал.</w:t>
      </w:r>
    </w:p>
    <w:p w:rsidR="001E677F" w:rsidRDefault="001E677F" w:rsidP="00110C4F">
      <w:pPr>
        <w:pStyle w:val="a4"/>
        <w:numPr>
          <w:ilvl w:val="0"/>
          <w:numId w:val="7"/>
        </w:numPr>
        <w:spacing w:line="360" w:lineRule="auto"/>
        <w:jc w:val="both"/>
        <w:rPr>
          <w:sz w:val="28"/>
          <w:szCs w:val="28"/>
        </w:rPr>
      </w:pPr>
      <w:r>
        <w:rPr>
          <w:sz w:val="28"/>
          <w:szCs w:val="28"/>
        </w:rPr>
        <w:t>Составьте краткий конспект.</w:t>
      </w:r>
    </w:p>
    <w:p w:rsidR="00EC14E5" w:rsidRPr="006623DA" w:rsidRDefault="00EC14E5" w:rsidP="00B01196">
      <w:pPr>
        <w:spacing w:line="360" w:lineRule="auto"/>
        <w:jc w:val="center"/>
        <w:rPr>
          <w:rFonts w:cs="Times New Roman"/>
          <w:sz w:val="28"/>
          <w:szCs w:val="28"/>
        </w:rPr>
      </w:pPr>
      <w:r w:rsidRPr="006623DA">
        <w:rPr>
          <w:rFonts w:cs="Times New Roman"/>
          <w:sz w:val="28"/>
          <w:szCs w:val="28"/>
        </w:rPr>
        <w:lastRenderedPageBreak/>
        <w:t>Теоретический материал</w:t>
      </w:r>
    </w:p>
    <w:p w:rsidR="00EC14E5" w:rsidRPr="006623DA" w:rsidRDefault="00EC14E5" w:rsidP="0070038A">
      <w:pPr>
        <w:spacing w:line="360" w:lineRule="auto"/>
        <w:ind w:firstLine="708"/>
        <w:jc w:val="both"/>
        <w:rPr>
          <w:rFonts w:cs="Times New Roman"/>
          <w:sz w:val="28"/>
          <w:szCs w:val="28"/>
        </w:rPr>
      </w:pPr>
      <w:r w:rsidRPr="006623DA">
        <w:rPr>
          <w:rFonts w:cs="Times New Roman"/>
          <w:sz w:val="28"/>
          <w:szCs w:val="28"/>
        </w:rPr>
        <w:t xml:space="preserve">Кривошипно-шатунный механизм (КШМ) в двигателях внутреннего сгорания отвечает за преобразование возвратно-поступательных движений поршня во вращательное движение коленчатого вала. Параллельно с этим вращательное движение </w:t>
      </w:r>
      <w:proofErr w:type="spellStart"/>
      <w:r w:rsidRPr="006623DA">
        <w:rPr>
          <w:rFonts w:cs="Times New Roman"/>
          <w:sz w:val="28"/>
          <w:szCs w:val="28"/>
        </w:rPr>
        <w:t>коленвала</w:t>
      </w:r>
      <w:proofErr w:type="spellEnd"/>
      <w:r w:rsidRPr="006623DA">
        <w:rPr>
          <w:rFonts w:cs="Times New Roman"/>
          <w:sz w:val="28"/>
          <w:szCs w:val="28"/>
        </w:rPr>
        <w:t xml:space="preserve"> преобразуется в обратное возвратно-поступательное движение поршней в цилиндрах двигателя.</w:t>
      </w:r>
    </w:p>
    <w:p w:rsidR="00EC14E5" w:rsidRPr="006623DA" w:rsidRDefault="00EC14E5" w:rsidP="00B01196">
      <w:pPr>
        <w:spacing w:line="360" w:lineRule="auto"/>
        <w:jc w:val="center"/>
        <w:rPr>
          <w:rFonts w:cs="Times New Roman"/>
          <w:sz w:val="28"/>
          <w:szCs w:val="28"/>
        </w:rPr>
      </w:pPr>
      <w:r w:rsidRPr="006623DA">
        <w:rPr>
          <w:rFonts w:cs="Times New Roman"/>
          <w:sz w:val="28"/>
          <w:szCs w:val="28"/>
        </w:rPr>
        <w:t>КРИВОШИПНО-ШАТУННЫЙ МЕХАНИЗМ</w:t>
      </w:r>
    </w:p>
    <w:p w:rsidR="00EC14E5" w:rsidRPr="006623DA" w:rsidRDefault="00EC14E5" w:rsidP="006623DA">
      <w:pPr>
        <w:spacing w:line="360" w:lineRule="auto"/>
        <w:jc w:val="both"/>
        <w:rPr>
          <w:rFonts w:cs="Times New Roman"/>
          <w:sz w:val="28"/>
          <w:szCs w:val="28"/>
        </w:rPr>
      </w:pPr>
      <w:r w:rsidRPr="006623DA">
        <w:rPr>
          <w:rFonts w:cs="Times New Roman"/>
          <w:sz w:val="28"/>
          <w:szCs w:val="28"/>
        </w:rPr>
        <w:t>ПОРШЕНЬ</w:t>
      </w:r>
      <w:r w:rsidRPr="006623DA">
        <w:rPr>
          <w:rFonts w:cs="Times New Roman"/>
          <w:sz w:val="28"/>
          <w:szCs w:val="28"/>
        </w:rPr>
        <w:tab/>
        <w:t>ШАТУН</w:t>
      </w:r>
    </w:p>
    <w:p w:rsidR="00EC14E5" w:rsidRPr="006623DA" w:rsidRDefault="00EC14E5" w:rsidP="006623DA">
      <w:pPr>
        <w:spacing w:line="360" w:lineRule="auto"/>
        <w:jc w:val="both"/>
        <w:rPr>
          <w:rFonts w:cs="Times New Roman"/>
          <w:sz w:val="28"/>
          <w:szCs w:val="28"/>
        </w:rPr>
      </w:pPr>
      <w:r w:rsidRPr="006623DA">
        <w:rPr>
          <w:rFonts w:cs="Times New Roman"/>
          <w:noProof/>
          <w:sz w:val="28"/>
          <w:szCs w:val="28"/>
          <w:lang w:eastAsia="ru-RU"/>
        </w:rPr>
        <w:drawing>
          <wp:inline distT="0" distB="0" distL="0" distR="0" wp14:anchorId="48BD0668" wp14:editId="16ABACC2">
            <wp:extent cx="5848350" cy="3390900"/>
            <wp:effectExtent l="0" t="0" r="0" b="0"/>
            <wp:docPr id="65" name="Рисунок 2"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390900"/>
                    </a:xfrm>
                    <a:prstGeom prst="rect">
                      <a:avLst/>
                    </a:prstGeom>
                    <a:noFill/>
                    <a:ln>
                      <a:noFill/>
                    </a:ln>
                  </pic:spPr>
                </pic:pic>
              </a:graphicData>
            </a:graphic>
          </wp:inline>
        </w:drawing>
      </w:r>
    </w:p>
    <w:p w:rsidR="00EC14E5" w:rsidRPr="006623DA" w:rsidRDefault="00EC14E5" w:rsidP="006623DA">
      <w:pPr>
        <w:spacing w:line="360" w:lineRule="auto"/>
        <w:jc w:val="both"/>
        <w:rPr>
          <w:rFonts w:cs="Times New Roman"/>
          <w:sz w:val="28"/>
          <w:szCs w:val="28"/>
        </w:rPr>
      </w:pPr>
      <w:bookmarkStart w:id="2" w:name="bookmark9"/>
      <w:r w:rsidRPr="006623DA">
        <w:rPr>
          <w:rFonts w:cs="Times New Roman"/>
          <w:sz w:val="28"/>
          <w:szCs w:val="28"/>
        </w:rPr>
        <w:t>Как работает КШМ</w:t>
      </w:r>
      <w:bookmarkEnd w:id="2"/>
    </w:p>
    <w:p w:rsidR="00EC14E5" w:rsidRPr="006623DA" w:rsidRDefault="00EC14E5" w:rsidP="00B01196">
      <w:pPr>
        <w:spacing w:line="360" w:lineRule="auto"/>
        <w:ind w:firstLine="708"/>
        <w:jc w:val="both"/>
        <w:rPr>
          <w:rFonts w:cs="Times New Roman"/>
          <w:sz w:val="28"/>
          <w:szCs w:val="28"/>
        </w:rPr>
      </w:pPr>
      <w:r w:rsidRPr="006623DA">
        <w:rPr>
          <w:rFonts w:cs="Times New Roman"/>
          <w:sz w:val="28"/>
          <w:szCs w:val="28"/>
        </w:rPr>
        <w:t>Кривошипно-шатунный механизм принимает на себя давление расширяющихся газов, которое возникает в результате сгорания порции топливно-воздушной смеси в герметично</w:t>
      </w:r>
      <w:r w:rsidR="00B01196">
        <w:rPr>
          <w:rFonts w:cs="Times New Roman"/>
          <w:sz w:val="28"/>
          <w:szCs w:val="28"/>
        </w:rPr>
        <w:t xml:space="preserve"> </w:t>
      </w:r>
      <w:r w:rsidRPr="006623DA">
        <w:rPr>
          <w:rFonts w:cs="Times New Roman"/>
          <w:sz w:val="28"/>
          <w:szCs w:val="28"/>
        </w:rPr>
        <w:t>закрытой камере сгорания. Другими словами, КШМ преобразует тепловую энергию сгорания топлива в механическую работу коленчатого вала.</w:t>
      </w:r>
    </w:p>
    <w:p w:rsidR="00EC14E5" w:rsidRPr="006623DA" w:rsidRDefault="00EC14E5" w:rsidP="00B01196">
      <w:pPr>
        <w:spacing w:line="360" w:lineRule="auto"/>
        <w:jc w:val="center"/>
        <w:rPr>
          <w:rFonts w:cs="Times New Roman"/>
          <w:sz w:val="28"/>
          <w:szCs w:val="28"/>
        </w:rPr>
      </w:pPr>
      <w:r w:rsidRPr="006623DA">
        <w:rPr>
          <w:rFonts w:cs="Times New Roman"/>
          <w:noProof/>
          <w:sz w:val="28"/>
          <w:szCs w:val="28"/>
          <w:lang w:eastAsia="ru-RU"/>
        </w:rPr>
        <w:lastRenderedPageBreak/>
        <w:drawing>
          <wp:inline distT="0" distB="0" distL="0" distR="0" wp14:anchorId="530F544F" wp14:editId="0E223FA2">
            <wp:extent cx="2371725" cy="2009775"/>
            <wp:effectExtent l="0" t="0" r="9525" b="9525"/>
            <wp:docPr id="64" name="Рисунок 3"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009775"/>
                    </a:xfrm>
                    <a:prstGeom prst="rect">
                      <a:avLst/>
                    </a:prstGeom>
                    <a:noFill/>
                    <a:ln>
                      <a:noFill/>
                    </a:ln>
                  </pic:spPr>
                </pic:pic>
              </a:graphicData>
            </a:graphic>
          </wp:inline>
        </w:drawing>
      </w:r>
      <w:r w:rsidR="00B01196" w:rsidRPr="006623DA">
        <w:rPr>
          <w:rFonts w:cs="Times New Roman"/>
          <w:noProof/>
          <w:sz w:val="28"/>
          <w:szCs w:val="28"/>
          <w:lang w:eastAsia="ru-RU"/>
        </w:rPr>
        <w:drawing>
          <wp:inline distT="0" distB="0" distL="0" distR="0" wp14:anchorId="21C667F6" wp14:editId="538F091B">
            <wp:extent cx="3895090" cy="1962785"/>
            <wp:effectExtent l="0" t="0" r="0" b="0"/>
            <wp:docPr id="137" name="Рисунок 130"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090" cy="1962785"/>
                    </a:xfrm>
                    <a:prstGeom prst="rect">
                      <a:avLst/>
                    </a:prstGeom>
                    <a:noFill/>
                  </pic:spPr>
                </pic:pic>
              </a:graphicData>
            </a:graphic>
          </wp:inline>
        </w:drawing>
      </w:r>
    </w:p>
    <w:p w:rsidR="00EC14E5" w:rsidRPr="006623DA" w:rsidRDefault="00EC14E5" w:rsidP="006623DA">
      <w:pPr>
        <w:spacing w:line="360" w:lineRule="auto"/>
        <w:jc w:val="both"/>
        <w:rPr>
          <w:rFonts w:cs="Times New Roman"/>
          <w:sz w:val="28"/>
          <w:szCs w:val="28"/>
        </w:rPr>
      </w:pPr>
    </w:p>
    <w:p w:rsidR="00EC14E5" w:rsidRPr="006623DA" w:rsidRDefault="00EC14E5" w:rsidP="00B01196">
      <w:pPr>
        <w:spacing w:line="360" w:lineRule="auto"/>
        <w:ind w:firstLine="708"/>
        <w:jc w:val="both"/>
        <w:rPr>
          <w:rFonts w:cs="Times New Roman"/>
          <w:sz w:val="28"/>
          <w:szCs w:val="28"/>
        </w:rPr>
      </w:pPr>
      <w:r w:rsidRPr="006623DA">
        <w:rPr>
          <w:rFonts w:cs="Times New Roman"/>
          <w:sz w:val="28"/>
          <w:szCs w:val="28"/>
        </w:rPr>
        <w:t xml:space="preserve">Энергия сгоревшего </w:t>
      </w:r>
      <w:r w:rsidRPr="00B01196">
        <w:rPr>
          <w:rFonts w:cs="Times New Roman"/>
          <w:sz w:val="28"/>
          <w:szCs w:val="28"/>
        </w:rPr>
        <w:t>топлива в</w:t>
      </w:r>
      <w:hyperlink r:id="rId11" w:history="1">
        <w:r w:rsidRPr="00B01196">
          <w:rPr>
            <w:rStyle w:val="a7"/>
            <w:rFonts w:cs="Times New Roman"/>
            <w:sz w:val="28"/>
            <w:szCs w:val="28"/>
            <w:u w:val="none"/>
          </w:rPr>
          <w:t xml:space="preserve"> </w:t>
        </w:r>
        <w:r w:rsidRPr="00B01196">
          <w:rPr>
            <w:rStyle w:val="a7"/>
            <w:rFonts w:cs="Times New Roman"/>
            <w:color w:val="auto"/>
            <w:sz w:val="28"/>
            <w:szCs w:val="28"/>
            <w:u w:val="none"/>
          </w:rPr>
          <w:t xml:space="preserve">ДВС </w:t>
        </w:r>
      </w:hyperlink>
      <w:r w:rsidRPr="00B01196">
        <w:rPr>
          <w:rFonts w:cs="Times New Roman"/>
          <w:sz w:val="28"/>
          <w:szCs w:val="28"/>
        </w:rPr>
        <w:t>передается в виде давления на подвижные поршни, которые совершают возвратно</w:t>
      </w:r>
      <w:r w:rsidRPr="006623DA">
        <w:rPr>
          <w:rFonts w:cs="Times New Roman"/>
          <w:sz w:val="28"/>
          <w:szCs w:val="28"/>
        </w:rPr>
        <w:t>-поступательные движения в специальных неподвижных втулках (гильзах). Указанные гильзы выполнены в блоке цилиндров. Поршень соединен с коленчатым валом двигателя при помощи шатуна. Через шатун полученное усилие от поршня передается на коленчатый вал, который в итоге формирует крутящий момент двигателя внутреннего сгорания.</w:t>
      </w:r>
    </w:p>
    <w:p w:rsidR="00EC14E5" w:rsidRPr="006623DA" w:rsidRDefault="00EC14E5" w:rsidP="006623DA">
      <w:pPr>
        <w:spacing w:line="360" w:lineRule="auto"/>
        <w:jc w:val="both"/>
        <w:rPr>
          <w:rFonts w:cs="Times New Roman"/>
          <w:sz w:val="28"/>
          <w:szCs w:val="28"/>
        </w:rPr>
      </w:pPr>
      <w:bookmarkStart w:id="3" w:name="bookmark10"/>
      <w:r w:rsidRPr="006623DA">
        <w:rPr>
          <w:rFonts w:cs="Times New Roman"/>
          <w:sz w:val="28"/>
          <w:szCs w:val="28"/>
        </w:rPr>
        <w:t>Детали кривошипно-шатунного механизма ДВС</w:t>
      </w:r>
      <w:bookmarkEnd w:id="3"/>
    </w:p>
    <w:p w:rsidR="00EC14E5" w:rsidRPr="006623DA" w:rsidRDefault="00EC14E5" w:rsidP="006623DA">
      <w:pPr>
        <w:spacing w:line="360" w:lineRule="auto"/>
        <w:jc w:val="both"/>
        <w:rPr>
          <w:rFonts w:cs="Times New Roman"/>
          <w:sz w:val="28"/>
          <w:szCs w:val="28"/>
        </w:rPr>
      </w:pPr>
      <w:r w:rsidRPr="006623DA">
        <w:rPr>
          <w:rFonts w:cs="Times New Roman"/>
          <w:sz w:val="28"/>
          <w:szCs w:val="28"/>
        </w:rPr>
        <w:t>Конструктивно КШМ состоит из подвижных и неподвижных деталей.</w:t>
      </w:r>
    </w:p>
    <w:p w:rsidR="00EC14E5" w:rsidRPr="00B01196" w:rsidRDefault="00EC14E5" w:rsidP="006623DA">
      <w:pPr>
        <w:spacing w:line="360" w:lineRule="auto"/>
        <w:jc w:val="both"/>
        <w:rPr>
          <w:rFonts w:cs="Times New Roman"/>
          <w:b/>
          <w:sz w:val="28"/>
          <w:szCs w:val="28"/>
        </w:rPr>
      </w:pPr>
      <w:r w:rsidRPr="00B01196">
        <w:rPr>
          <w:rFonts w:cs="Times New Roman"/>
          <w:b/>
          <w:sz w:val="28"/>
          <w:szCs w:val="28"/>
        </w:rPr>
        <w:t>Базовыми неподвижными элементами конструкции являются:</w:t>
      </w:r>
    </w:p>
    <w:p w:rsidR="00EC14E5" w:rsidRPr="006623DA" w:rsidRDefault="00EC14E5" w:rsidP="006623DA">
      <w:pPr>
        <w:spacing w:line="360" w:lineRule="auto"/>
        <w:jc w:val="both"/>
        <w:rPr>
          <w:rFonts w:cs="Times New Roman"/>
          <w:sz w:val="28"/>
          <w:szCs w:val="28"/>
        </w:rPr>
      </w:pPr>
      <w:r w:rsidRPr="006623DA">
        <w:rPr>
          <w:rFonts w:cs="Times New Roman"/>
          <w:sz w:val="28"/>
          <w:szCs w:val="28"/>
        </w:rPr>
        <w:t>Поршень</w:t>
      </w:r>
    </w:p>
    <w:p w:rsidR="00EC14E5" w:rsidRPr="006623DA" w:rsidRDefault="00EC14E5" w:rsidP="006623DA">
      <w:pPr>
        <w:spacing w:line="360" w:lineRule="auto"/>
        <w:jc w:val="both"/>
        <w:rPr>
          <w:rFonts w:cs="Times New Roman"/>
          <w:sz w:val="28"/>
          <w:szCs w:val="28"/>
        </w:rPr>
      </w:pPr>
      <w:r w:rsidRPr="006623DA">
        <w:rPr>
          <w:rFonts w:cs="Times New Roman"/>
          <w:sz w:val="28"/>
          <w:szCs w:val="28"/>
        </w:rPr>
        <w:t>Поршневой палец</w:t>
      </w:r>
    </w:p>
    <w:p w:rsidR="00EC14E5" w:rsidRPr="006623DA" w:rsidRDefault="00EC14E5" w:rsidP="006623DA">
      <w:pPr>
        <w:spacing w:line="360" w:lineRule="auto"/>
        <w:jc w:val="both"/>
        <w:rPr>
          <w:rFonts w:cs="Times New Roman"/>
          <w:sz w:val="28"/>
          <w:szCs w:val="28"/>
        </w:rPr>
      </w:pPr>
      <w:r w:rsidRPr="006623DA">
        <w:rPr>
          <w:rFonts w:cs="Times New Roman"/>
          <w:sz w:val="28"/>
          <w:szCs w:val="28"/>
        </w:rPr>
        <w:lastRenderedPageBreak/>
        <w:t>Юбка поршня с покрытием</w:t>
      </w:r>
    </w:p>
    <w:p w:rsidR="00EC14E5" w:rsidRPr="006623DA" w:rsidRDefault="00EC14E5" w:rsidP="006623DA">
      <w:pPr>
        <w:spacing w:line="360" w:lineRule="auto"/>
        <w:jc w:val="both"/>
        <w:rPr>
          <w:rFonts w:cs="Times New Roman"/>
          <w:sz w:val="28"/>
          <w:szCs w:val="28"/>
        </w:rPr>
      </w:pPr>
      <w:r w:rsidRPr="006623DA">
        <w:rPr>
          <w:rFonts w:cs="Times New Roman"/>
          <w:sz w:val="28"/>
          <w:szCs w:val="28"/>
        </w:rPr>
        <w:t>Коленчатый вал</w:t>
      </w:r>
    </w:p>
    <w:p w:rsidR="00EC14E5" w:rsidRPr="006623DA" w:rsidRDefault="00EC14E5" w:rsidP="006623DA">
      <w:pPr>
        <w:spacing w:line="360" w:lineRule="auto"/>
        <w:jc w:val="both"/>
        <w:rPr>
          <w:rFonts w:cs="Times New Roman"/>
          <w:sz w:val="28"/>
          <w:szCs w:val="28"/>
        </w:rPr>
      </w:pPr>
      <w:proofErr w:type="gramStart"/>
      <w:r w:rsidRPr="006623DA">
        <w:rPr>
          <w:rFonts w:cs="Times New Roman"/>
          <w:sz w:val="28"/>
          <w:szCs w:val="28"/>
        </w:rPr>
        <w:t>блок</w:t>
      </w:r>
      <w:proofErr w:type="gramEnd"/>
      <w:r w:rsidRPr="006623DA">
        <w:rPr>
          <w:rFonts w:cs="Times New Roman"/>
          <w:sz w:val="28"/>
          <w:szCs w:val="28"/>
        </w:rPr>
        <w:t xml:space="preserve"> цилиндров;</w:t>
      </w:r>
    </w:p>
    <w:p w:rsidR="00EC14E5" w:rsidRPr="006623DA" w:rsidRDefault="00EC14E5" w:rsidP="006623DA">
      <w:pPr>
        <w:spacing w:line="360" w:lineRule="auto"/>
        <w:jc w:val="both"/>
        <w:rPr>
          <w:rFonts w:cs="Times New Roman"/>
          <w:sz w:val="28"/>
          <w:szCs w:val="28"/>
        </w:rPr>
      </w:pPr>
      <w:proofErr w:type="gramStart"/>
      <w:r w:rsidRPr="006623DA">
        <w:rPr>
          <w:rFonts w:cs="Times New Roman"/>
          <w:sz w:val="28"/>
          <w:szCs w:val="28"/>
        </w:rPr>
        <w:t>головка</w:t>
      </w:r>
      <w:proofErr w:type="gramEnd"/>
      <w:r w:rsidRPr="006623DA">
        <w:rPr>
          <w:rFonts w:cs="Times New Roman"/>
          <w:sz w:val="28"/>
          <w:szCs w:val="28"/>
        </w:rPr>
        <w:t xml:space="preserve"> блока цилиндров;</w:t>
      </w:r>
    </w:p>
    <w:p w:rsidR="00EC14E5" w:rsidRPr="006623DA" w:rsidRDefault="00EC14E5" w:rsidP="006623DA">
      <w:pPr>
        <w:spacing w:line="360" w:lineRule="auto"/>
        <w:jc w:val="both"/>
        <w:rPr>
          <w:rFonts w:cs="Times New Roman"/>
          <w:sz w:val="28"/>
          <w:szCs w:val="28"/>
        </w:rPr>
      </w:pPr>
      <w:proofErr w:type="gramStart"/>
      <w:r w:rsidRPr="006623DA">
        <w:rPr>
          <w:rFonts w:cs="Times New Roman"/>
          <w:sz w:val="28"/>
          <w:szCs w:val="28"/>
        </w:rPr>
        <w:t>картер</w:t>
      </w:r>
      <w:proofErr w:type="gramEnd"/>
      <w:r w:rsidRPr="006623DA">
        <w:rPr>
          <w:rFonts w:cs="Times New Roman"/>
          <w:sz w:val="28"/>
          <w:szCs w:val="28"/>
        </w:rPr>
        <w:t xml:space="preserve"> и поддон картера двигателя;</w:t>
      </w:r>
    </w:p>
    <w:p w:rsidR="00EC14E5" w:rsidRPr="00B01196" w:rsidRDefault="00EC14E5" w:rsidP="006623DA">
      <w:pPr>
        <w:spacing w:line="360" w:lineRule="auto"/>
        <w:jc w:val="both"/>
        <w:rPr>
          <w:rFonts w:cs="Times New Roman"/>
          <w:b/>
          <w:sz w:val="28"/>
          <w:szCs w:val="28"/>
        </w:rPr>
      </w:pPr>
      <w:r w:rsidRPr="00B01196">
        <w:rPr>
          <w:rFonts w:cs="Times New Roman"/>
          <w:b/>
          <w:sz w:val="28"/>
          <w:szCs w:val="28"/>
        </w:rPr>
        <w:t>В списке основных подвижных элементов находятся:</w:t>
      </w:r>
    </w:p>
    <w:p w:rsidR="00EC14E5" w:rsidRPr="006623DA" w:rsidRDefault="00EC14E5" w:rsidP="006623DA">
      <w:pPr>
        <w:spacing w:line="360" w:lineRule="auto"/>
        <w:jc w:val="both"/>
        <w:rPr>
          <w:rFonts w:cs="Times New Roman"/>
          <w:sz w:val="28"/>
          <w:szCs w:val="28"/>
        </w:rPr>
      </w:pPr>
      <w:proofErr w:type="gramStart"/>
      <w:r w:rsidRPr="006623DA">
        <w:rPr>
          <w:rFonts w:cs="Times New Roman"/>
          <w:sz w:val="28"/>
          <w:szCs w:val="28"/>
        </w:rPr>
        <w:t>поршень</w:t>
      </w:r>
      <w:proofErr w:type="gramEnd"/>
      <w:r w:rsidRPr="006623DA">
        <w:rPr>
          <w:rFonts w:cs="Times New Roman"/>
          <w:sz w:val="28"/>
          <w:szCs w:val="28"/>
        </w:rPr>
        <w:t>;</w:t>
      </w:r>
    </w:p>
    <w:p w:rsidR="00EC14E5" w:rsidRPr="006623DA" w:rsidRDefault="00EC14E5" w:rsidP="006623DA">
      <w:pPr>
        <w:spacing w:line="360" w:lineRule="auto"/>
        <w:jc w:val="both"/>
        <w:rPr>
          <w:rFonts w:cs="Times New Roman"/>
          <w:sz w:val="28"/>
          <w:szCs w:val="28"/>
        </w:rPr>
      </w:pPr>
      <w:proofErr w:type="gramStart"/>
      <w:r w:rsidRPr="006623DA">
        <w:rPr>
          <w:rFonts w:cs="Times New Roman"/>
          <w:sz w:val="28"/>
          <w:szCs w:val="28"/>
        </w:rPr>
        <w:t>поршневые</w:t>
      </w:r>
      <w:proofErr w:type="gramEnd"/>
      <w:r w:rsidRPr="006623DA">
        <w:rPr>
          <w:rFonts w:cs="Times New Roman"/>
          <w:sz w:val="28"/>
          <w:szCs w:val="28"/>
        </w:rPr>
        <w:t xml:space="preserve"> кольца;</w:t>
      </w:r>
    </w:p>
    <w:p w:rsidR="00EC14E5" w:rsidRPr="006623DA" w:rsidRDefault="00EC14E5" w:rsidP="006623DA">
      <w:pPr>
        <w:spacing w:line="360" w:lineRule="auto"/>
        <w:jc w:val="both"/>
        <w:rPr>
          <w:rFonts w:cs="Times New Roman"/>
          <w:sz w:val="28"/>
          <w:szCs w:val="28"/>
        </w:rPr>
      </w:pPr>
      <w:proofErr w:type="gramStart"/>
      <w:r w:rsidRPr="006623DA">
        <w:rPr>
          <w:rFonts w:cs="Times New Roman"/>
          <w:sz w:val="28"/>
          <w:szCs w:val="28"/>
        </w:rPr>
        <w:t>поршневой</w:t>
      </w:r>
      <w:proofErr w:type="gramEnd"/>
      <w:r w:rsidRPr="006623DA">
        <w:rPr>
          <w:rFonts w:cs="Times New Roman"/>
          <w:sz w:val="28"/>
          <w:szCs w:val="28"/>
        </w:rPr>
        <w:t xml:space="preserve"> палец;</w:t>
      </w:r>
    </w:p>
    <w:p w:rsidR="00EC14E5" w:rsidRPr="006623DA" w:rsidRDefault="00EC14E5" w:rsidP="006623DA">
      <w:pPr>
        <w:spacing w:line="360" w:lineRule="auto"/>
        <w:jc w:val="both"/>
        <w:rPr>
          <w:rFonts w:cs="Times New Roman"/>
          <w:sz w:val="28"/>
          <w:szCs w:val="28"/>
        </w:rPr>
      </w:pPr>
      <w:proofErr w:type="gramStart"/>
      <w:r w:rsidRPr="006623DA">
        <w:rPr>
          <w:rFonts w:cs="Times New Roman"/>
          <w:sz w:val="28"/>
          <w:szCs w:val="28"/>
        </w:rPr>
        <w:t>шатун</w:t>
      </w:r>
      <w:proofErr w:type="gramEnd"/>
      <w:r w:rsidRPr="006623DA">
        <w:rPr>
          <w:rFonts w:cs="Times New Roman"/>
          <w:sz w:val="28"/>
          <w:szCs w:val="28"/>
        </w:rPr>
        <w:t>;</w:t>
      </w:r>
    </w:p>
    <w:p w:rsidR="00395CFB" w:rsidRDefault="00EC14E5" w:rsidP="006623DA">
      <w:pPr>
        <w:spacing w:line="360" w:lineRule="auto"/>
        <w:jc w:val="both"/>
        <w:rPr>
          <w:rFonts w:cs="Times New Roman"/>
          <w:sz w:val="28"/>
          <w:szCs w:val="28"/>
        </w:rPr>
      </w:pPr>
      <w:proofErr w:type="gramStart"/>
      <w:r w:rsidRPr="006623DA">
        <w:rPr>
          <w:rFonts w:cs="Times New Roman"/>
          <w:sz w:val="28"/>
          <w:szCs w:val="28"/>
        </w:rPr>
        <w:t>коленчатый</w:t>
      </w:r>
      <w:proofErr w:type="gramEnd"/>
      <w:r w:rsidRPr="006623DA">
        <w:rPr>
          <w:rFonts w:cs="Times New Roman"/>
          <w:sz w:val="28"/>
          <w:szCs w:val="28"/>
        </w:rPr>
        <w:t xml:space="preserve"> вал;</w:t>
      </w:r>
      <w:bookmarkStart w:id="4" w:name="bookmark11"/>
    </w:p>
    <w:p w:rsidR="00EC14E5" w:rsidRPr="006623DA" w:rsidRDefault="00EC14E5" w:rsidP="006623DA">
      <w:pPr>
        <w:spacing w:line="360" w:lineRule="auto"/>
        <w:jc w:val="both"/>
        <w:rPr>
          <w:rFonts w:cs="Times New Roman"/>
          <w:sz w:val="28"/>
          <w:szCs w:val="28"/>
        </w:rPr>
      </w:pPr>
      <w:r w:rsidRPr="006623DA">
        <w:rPr>
          <w:rFonts w:cs="Times New Roman"/>
          <w:sz w:val="28"/>
          <w:szCs w:val="28"/>
        </w:rPr>
        <w:t>Блок цилиндров и ГВЦ</w:t>
      </w:r>
      <w:bookmarkEnd w:id="4"/>
    </w:p>
    <w:p w:rsidR="00EC14E5" w:rsidRPr="006623DA" w:rsidRDefault="00EC14E5" w:rsidP="00B01196">
      <w:pPr>
        <w:spacing w:line="360" w:lineRule="auto"/>
        <w:jc w:val="center"/>
        <w:rPr>
          <w:rFonts w:cs="Times New Roman"/>
          <w:sz w:val="28"/>
          <w:szCs w:val="28"/>
        </w:rPr>
      </w:pPr>
      <w:r w:rsidRPr="006623DA">
        <w:rPr>
          <w:rFonts w:cs="Times New Roman"/>
          <w:noProof/>
          <w:sz w:val="28"/>
          <w:szCs w:val="28"/>
          <w:lang w:eastAsia="ru-RU"/>
        </w:rPr>
        <w:drawing>
          <wp:inline distT="0" distB="0" distL="0" distR="0" wp14:anchorId="03C0704F" wp14:editId="08A13BFA">
            <wp:extent cx="2686050" cy="2038809"/>
            <wp:effectExtent l="0" t="0" r="0" b="0"/>
            <wp:docPr id="63" name="Рисунок 4"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2.00\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678" cy="2043081"/>
                    </a:xfrm>
                    <a:prstGeom prst="rect">
                      <a:avLst/>
                    </a:prstGeom>
                    <a:noFill/>
                    <a:ln>
                      <a:noFill/>
                    </a:ln>
                  </pic:spPr>
                </pic:pic>
              </a:graphicData>
            </a:graphic>
          </wp:inline>
        </w:drawing>
      </w:r>
    </w:p>
    <w:p w:rsidR="00EC14E5" w:rsidRPr="006623DA" w:rsidRDefault="00EC14E5" w:rsidP="00B01196">
      <w:pPr>
        <w:spacing w:line="360" w:lineRule="auto"/>
        <w:ind w:firstLine="708"/>
        <w:jc w:val="both"/>
        <w:rPr>
          <w:rFonts w:cs="Times New Roman"/>
          <w:sz w:val="28"/>
          <w:szCs w:val="28"/>
        </w:rPr>
      </w:pPr>
      <w:r w:rsidRPr="006623DA">
        <w:rPr>
          <w:rFonts w:cs="Times New Roman"/>
          <w:sz w:val="28"/>
          <w:szCs w:val="28"/>
        </w:rPr>
        <w:t xml:space="preserve">Блок </w:t>
      </w:r>
      <w:r w:rsidRPr="00B01196">
        <w:rPr>
          <w:rFonts w:cs="Times New Roman"/>
          <w:sz w:val="28"/>
          <w:szCs w:val="28"/>
        </w:rPr>
        <w:t xml:space="preserve">цилиндров </w:t>
      </w:r>
      <w:hyperlink r:id="rId13" w:history="1">
        <w:r w:rsidRPr="00B01196">
          <w:rPr>
            <w:rStyle w:val="a7"/>
            <w:rFonts w:cs="Times New Roman"/>
            <w:color w:val="auto"/>
            <w:sz w:val="28"/>
            <w:szCs w:val="28"/>
            <w:u w:val="none"/>
          </w:rPr>
          <w:t>(БЦ)</w:t>
        </w:r>
      </w:hyperlink>
      <w:r w:rsidRPr="00B01196">
        <w:rPr>
          <w:rFonts w:cs="Times New Roman"/>
          <w:sz w:val="28"/>
          <w:szCs w:val="28"/>
        </w:rPr>
        <w:t xml:space="preserve"> и головка блока цилиндров </w:t>
      </w:r>
      <w:hyperlink r:id="rId14" w:history="1">
        <w:r w:rsidRPr="00B01196">
          <w:rPr>
            <w:rStyle w:val="a7"/>
            <w:rFonts w:cs="Times New Roman"/>
            <w:color w:val="auto"/>
            <w:sz w:val="28"/>
            <w:szCs w:val="28"/>
            <w:u w:val="none"/>
          </w:rPr>
          <w:t>(ГБЦ)</w:t>
        </w:r>
      </w:hyperlink>
      <w:r w:rsidRPr="00B01196">
        <w:rPr>
          <w:rFonts w:cs="Times New Roman"/>
          <w:sz w:val="28"/>
          <w:szCs w:val="28"/>
        </w:rPr>
        <w:t xml:space="preserve"> являются </w:t>
      </w:r>
      <w:r w:rsidRPr="006623DA">
        <w:rPr>
          <w:rFonts w:cs="Times New Roman"/>
          <w:sz w:val="28"/>
          <w:szCs w:val="28"/>
        </w:rPr>
        <w:t xml:space="preserve">основой всего двигателя внутреннего сгорания. Указанные элементы отливают из чугуна или алюминиевых сплавов. Цилиндр в блоке является направляющей поршня. Блок цилиндров имеет каналы для подачи охлаждающей жидкости в нем выполнены постели для установки подшипников коленчатого вала, на блок цилиндров крепится дополнительное </w:t>
      </w:r>
      <w:r w:rsidRPr="006623DA">
        <w:rPr>
          <w:rFonts w:cs="Times New Roman"/>
          <w:sz w:val="28"/>
          <w:szCs w:val="28"/>
        </w:rPr>
        <w:lastRenderedPageBreak/>
        <w:t xml:space="preserve">оборудование. Головка блока цилиндра является местом расположения камеры сгорания, в ГБЦ бензиновых двигателей выполнены свечные колодцы с резьбой для установки свечей зажигания. Также в головке блока имеются каналы для впуска </w:t>
      </w:r>
      <w:proofErr w:type="spellStart"/>
      <w:r w:rsidRPr="006623DA">
        <w:rPr>
          <w:rFonts w:cs="Times New Roman"/>
          <w:sz w:val="28"/>
          <w:szCs w:val="28"/>
        </w:rPr>
        <w:t>топливно</w:t>
      </w:r>
      <w:r w:rsidRPr="006623DA">
        <w:rPr>
          <w:rFonts w:cs="Times New Roman"/>
          <w:sz w:val="28"/>
          <w:szCs w:val="28"/>
        </w:rPr>
        <w:softHyphen/>
        <w:t>воздушной</w:t>
      </w:r>
      <w:proofErr w:type="spellEnd"/>
      <w:r w:rsidRPr="006623DA">
        <w:rPr>
          <w:rFonts w:cs="Times New Roman"/>
          <w:sz w:val="28"/>
          <w:szCs w:val="28"/>
        </w:rPr>
        <w:t xml:space="preserve"> смеси и выпуска отработавших газов. Блок цилиндров и головка блока цилиндров соединяются при помощи прокладки головки блока, благодаря чему достигается герметичность соединения.</w:t>
      </w:r>
    </w:p>
    <w:p w:rsidR="00EC14E5" w:rsidRPr="006623DA" w:rsidRDefault="00EC14E5" w:rsidP="006623DA">
      <w:pPr>
        <w:spacing w:line="360" w:lineRule="auto"/>
        <w:jc w:val="both"/>
        <w:rPr>
          <w:rFonts w:cs="Times New Roman"/>
          <w:sz w:val="28"/>
          <w:szCs w:val="28"/>
        </w:rPr>
      </w:pPr>
      <w:bookmarkStart w:id="5" w:name="bookmark12"/>
      <w:r w:rsidRPr="006623DA">
        <w:rPr>
          <w:rFonts w:cs="Times New Roman"/>
          <w:sz w:val="28"/>
          <w:szCs w:val="28"/>
        </w:rPr>
        <w:t>Поршень и кольца</w:t>
      </w:r>
      <w:bookmarkEnd w:id="5"/>
    </w:p>
    <w:p w:rsidR="00EC14E5" w:rsidRPr="006623DA" w:rsidRDefault="00EC14E5" w:rsidP="00B01196">
      <w:pPr>
        <w:spacing w:line="360" w:lineRule="auto"/>
        <w:jc w:val="center"/>
        <w:rPr>
          <w:rFonts w:cs="Times New Roman"/>
          <w:sz w:val="28"/>
          <w:szCs w:val="28"/>
        </w:rPr>
      </w:pPr>
      <w:r w:rsidRPr="006623DA">
        <w:rPr>
          <w:rFonts w:cs="Times New Roman"/>
          <w:noProof/>
          <w:sz w:val="28"/>
          <w:szCs w:val="28"/>
          <w:lang w:eastAsia="ru-RU"/>
        </w:rPr>
        <w:drawing>
          <wp:inline distT="0" distB="0" distL="0" distR="0" wp14:anchorId="201FBD99" wp14:editId="7CB95C90">
            <wp:extent cx="2181225" cy="2409327"/>
            <wp:effectExtent l="0" t="0" r="0" b="0"/>
            <wp:docPr id="62" name="Рисунок 5"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2.00\media\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7968" cy="2416775"/>
                    </a:xfrm>
                    <a:prstGeom prst="rect">
                      <a:avLst/>
                    </a:prstGeom>
                    <a:noFill/>
                    <a:ln>
                      <a:noFill/>
                    </a:ln>
                  </pic:spPr>
                </pic:pic>
              </a:graphicData>
            </a:graphic>
          </wp:inline>
        </w:drawing>
      </w:r>
    </w:p>
    <w:p w:rsidR="00EC14E5" w:rsidRPr="00B01196" w:rsidRDefault="00EC14E5" w:rsidP="00B01196">
      <w:pPr>
        <w:spacing w:line="360" w:lineRule="auto"/>
        <w:ind w:firstLine="708"/>
        <w:jc w:val="both"/>
        <w:rPr>
          <w:rFonts w:cs="Times New Roman"/>
          <w:sz w:val="28"/>
          <w:szCs w:val="28"/>
        </w:rPr>
      </w:pPr>
      <w:r w:rsidRPr="006623DA">
        <w:rPr>
          <w:rFonts w:cs="Times New Roman"/>
          <w:sz w:val="28"/>
          <w:szCs w:val="28"/>
        </w:rPr>
        <w:t xml:space="preserve">Энергия образующихся и расширяющихся в результате сгорания топлива газов создает </w:t>
      </w:r>
      <w:r w:rsidRPr="00B01196">
        <w:rPr>
          <w:rFonts w:cs="Times New Roman"/>
          <w:sz w:val="28"/>
          <w:szCs w:val="28"/>
        </w:rPr>
        <w:t>давление на</w:t>
      </w:r>
      <w:hyperlink r:id="rId16" w:history="1">
        <w:r w:rsidRPr="00B01196">
          <w:rPr>
            <w:rStyle w:val="a7"/>
            <w:rFonts w:cs="Times New Roman"/>
            <w:color w:val="auto"/>
            <w:sz w:val="28"/>
            <w:szCs w:val="28"/>
            <w:u w:val="none"/>
          </w:rPr>
          <w:t xml:space="preserve"> поршень.</w:t>
        </w:r>
      </w:hyperlink>
      <w:r w:rsidRPr="00B01196">
        <w:rPr>
          <w:rFonts w:cs="Times New Roman"/>
          <w:sz w:val="28"/>
          <w:szCs w:val="28"/>
        </w:rPr>
        <w:t xml:space="preserve"> Материалом </w:t>
      </w:r>
      <w:r w:rsidRPr="006623DA">
        <w:rPr>
          <w:rFonts w:cs="Times New Roman"/>
          <w:sz w:val="28"/>
          <w:szCs w:val="28"/>
        </w:rPr>
        <w:t xml:space="preserve">изготовления поршней двигателя внутреннего сгорания являются алюминиевые сплавы. Поршень конструктивно имеет головку и юбку. Головки поршней бывают плоскими, вогнутыми или выпуклыми, то есть могут иметь различную форму. Также в головке поршня может быть выполнена камера сгорания, что характерно для дизельных моторов. Головка поршня имеет специальные прорези, в которые устанавливаются поршневые кольца. В конструкции предусмотрено использование поршневых колец двух типов: компрессионные и маслосъемные кольца. Компрессионные кольца устанавливаются для создания уплотнения зазора между стенкой цилиндра (гильзой) и поршнем. Благодаря этому удается минимизировать количество газов, которые попадают в картер двигателя из камеры сгорания, а также добиться </w:t>
      </w:r>
      <w:r w:rsidRPr="006623DA">
        <w:rPr>
          <w:rFonts w:cs="Times New Roman"/>
          <w:sz w:val="28"/>
          <w:szCs w:val="28"/>
        </w:rPr>
        <w:lastRenderedPageBreak/>
        <w:t xml:space="preserve">необходимых показателей степени сжатия и компрессии. Маслосъемные кольца отвечают за снятие моторного масла со стенок цилиндров, что препятствует проникновению смазки в камеру сгорания. Юбка поршня служит местом установки поршневого пальца. Указанный </w:t>
      </w:r>
      <w:r w:rsidRPr="00B01196">
        <w:rPr>
          <w:rFonts w:cs="Times New Roman"/>
          <w:sz w:val="28"/>
          <w:szCs w:val="28"/>
        </w:rPr>
        <w:t>элемент</w:t>
      </w:r>
      <w:hyperlink r:id="rId17" w:history="1">
        <w:r w:rsidRPr="00B01196">
          <w:rPr>
            <w:rStyle w:val="a7"/>
            <w:rFonts w:cs="Times New Roman"/>
            <w:color w:val="auto"/>
            <w:sz w:val="28"/>
            <w:szCs w:val="28"/>
            <w:u w:val="none"/>
          </w:rPr>
          <w:t xml:space="preserve"> КШМ </w:t>
        </w:r>
      </w:hyperlink>
      <w:r w:rsidRPr="00B01196">
        <w:rPr>
          <w:rFonts w:cs="Times New Roman"/>
          <w:sz w:val="28"/>
          <w:szCs w:val="28"/>
        </w:rPr>
        <w:t>соединяет поршень с</w:t>
      </w:r>
      <w:hyperlink r:id="rId18" w:history="1">
        <w:r w:rsidRPr="00B01196">
          <w:rPr>
            <w:rStyle w:val="a7"/>
            <w:rFonts w:cs="Times New Roman"/>
            <w:color w:val="auto"/>
            <w:sz w:val="28"/>
            <w:szCs w:val="28"/>
            <w:u w:val="none"/>
          </w:rPr>
          <w:t xml:space="preserve"> шатуном.</w:t>
        </w:r>
      </w:hyperlink>
    </w:p>
    <w:p w:rsidR="00395CFB" w:rsidRDefault="00EC14E5" w:rsidP="00395CFB">
      <w:pPr>
        <w:spacing w:line="360" w:lineRule="auto"/>
        <w:jc w:val="both"/>
        <w:rPr>
          <w:rFonts w:cs="Times New Roman"/>
          <w:sz w:val="28"/>
          <w:szCs w:val="28"/>
        </w:rPr>
      </w:pPr>
      <w:bookmarkStart w:id="6" w:name="bookmark13"/>
      <w:r w:rsidRPr="006623DA">
        <w:rPr>
          <w:rFonts w:cs="Times New Roman"/>
          <w:sz w:val="28"/>
          <w:szCs w:val="28"/>
        </w:rPr>
        <w:t>Шатун</w:t>
      </w:r>
      <w:bookmarkEnd w:id="6"/>
    </w:p>
    <w:p w:rsidR="00EC14E5" w:rsidRPr="006623DA" w:rsidRDefault="00EC14E5" w:rsidP="00395CFB">
      <w:pPr>
        <w:spacing w:line="360" w:lineRule="auto"/>
        <w:jc w:val="center"/>
        <w:rPr>
          <w:rFonts w:cs="Times New Roman"/>
          <w:sz w:val="28"/>
          <w:szCs w:val="28"/>
        </w:rPr>
      </w:pPr>
      <w:r w:rsidRPr="006623DA">
        <w:rPr>
          <w:rFonts w:cs="Times New Roman"/>
          <w:noProof/>
          <w:sz w:val="28"/>
          <w:szCs w:val="28"/>
          <w:lang w:eastAsia="ru-RU"/>
        </w:rPr>
        <w:drawing>
          <wp:inline distT="0" distB="0" distL="0" distR="0" wp14:anchorId="55050B58" wp14:editId="3D91194B">
            <wp:extent cx="2143125" cy="1616127"/>
            <wp:effectExtent l="0" t="0" r="0" b="3175"/>
            <wp:docPr id="6" name="Рисунок 6"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0022" cy="1621328"/>
                    </a:xfrm>
                    <a:prstGeom prst="rect">
                      <a:avLst/>
                    </a:prstGeom>
                    <a:noFill/>
                    <a:ln>
                      <a:noFill/>
                    </a:ln>
                  </pic:spPr>
                </pic:pic>
              </a:graphicData>
            </a:graphic>
          </wp:inline>
        </w:drawing>
      </w:r>
    </w:p>
    <w:p w:rsidR="00EC14E5" w:rsidRPr="006623DA" w:rsidRDefault="00EC14E5" w:rsidP="00B01196">
      <w:pPr>
        <w:spacing w:line="360" w:lineRule="auto"/>
        <w:ind w:firstLine="708"/>
        <w:jc w:val="both"/>
        <w:rPr>
          <w:rFonts w:cs="Times New Roman"/>
          <w:sz w:val="28"/>
          <w:szCs w:val="28"/>
        </w:rPr>
      </w:pPr>
      <w:r w:rsidRPr="006623DA">
        <w:rPr>
          <w:rFonts w:cs="Times New Roman"/>
          <w:sz w:val="28"/>
          <w:szCs w:val="28"/>
        </w:rPr>
        <w:t xml:space="preserve">Задачей шатуна является передача усилия от поршня на коленчатый вал. </w:t>
      </w:r>
      <w:r w:rsidRPr="00B01196">
        <w:rPr>
          <w:rFonts w:cs="Times New Roman"/>
          <w:sz w:val="28"/>
          <w:szCs w:val="28"/>
        </w:rPr>
        <w:t xml:space="preserve">Материалом изготовления шатунов является штампованная или кованая сталь. На </w:t>
      </w:r>
      <w:hyperlink r:id="rId20" w:history="1">
        <w:r w:rsidRPr="00B01196">
          <w:rPr>
            <w:rStyle w:val="a7"/>
            <w:rFonts w:cs="Times New Roman"/>
            <w:color w:val="auto"/>
            <w:sz w:val="28"/>
            <w:szCs w:val="28"/>
            <w:u w:val="none"/>
          </w:rPr>
          <w:t xml:space="preserve">высокофорсированных ДВС </w:t>
        </w:r>
      </w:hyperlink>
      <w:r w:rsidRPr="00B01196">
        <w:rPr>
          <w:rFonts w:cs="Times New Roman"/>
          <w:sz w:val="28"/>
          <w:szCs w:val="28"/>
        </w:rPr>
        <w:t xml:space="preserve">могут </w:t>
      </w:r>
      <w:r w:rsidRPr="006623DA">
        <w:rPr>
          <w:rFonts w:cs="Times New Roman"/>
          <w:sz w:val="28"/>
          <w:szCs w:val="28"/>
        </w:rPr>
        <w:t>быть использованы прочные титановые шатуны.</w:t>
      </w:r>
    </w:p>
    <w:p w:rsidR="00EC14E5" w:rsidRPr="006623DA" w:rsidRDefault="00EC14E5" w:rsidP="00B01196">
      <w:pPr>
        <w:spacing w:line="360" w:lineRule="auto"/>
        <w:jc w:val="center"/>
        <w:rPr>
          <w:rFonts w:cs="Times New Roman"/>
          <w:sz w:val="28"/>
          <w:szCs w:val="28"/>
        </w:rPr>
      </w:pPr>
      <w:r w:rsidRPr="006623DA">
        <w:rPr>
          <w:rFonts w:cs="Times New Roman"/>
          <w:noProof/>
          <w:sz w:val="28"/>
          <w:szCs w:val="28"/>
          <w:lang w:eastAsia="ru-RU"/>
        </w:rPr>
        <w:drawing>
          <wp:inline distT="0" distB="0" distL="0" distR="0" wp14:anchorId="399E7164" wp14:editId="0E70D9E1">
            <wp:extent cx="1809750" cy="1809750"/>
            <wp:effectExtent l="0" t="0" r="0" b="0"/>
            <wp:docPr id="7" name="Рисунок 7"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EC14E5" w:rsidRDefault="00EC14E5" w:rsidP="00B01196">
      <w:pPr>
        <w:spacing w:line="360" w:lineRule="auto"/>
        <w:ind w:firstLine="708"/>
        <w:jc w:val="both"/>
        <w:rPr>
          <w:rStyle w:val="a7"/>
          <w:rFonts w:cs="Times New Roman"/>
          <w:color w:val="auto"/>
          <w:sz w:val="28"/>
          <w:szCs w:val="28"/>
          <w:u w:val="none"/>
        </w:rPr>
      </w:pPr>
      <w:r w:rsidRPr="006623DA">
        <w:rPr>
          <w:rFonts w:cs="Times New Roman"/>
          <w:sz w:val="28"/>
          <w:szCs w:val="28"/>
        </w:rPr>
        <w:t>Шатун имеет верхнюю головку, стержень и нижнюю головку. Поршневой палец установлен в верхней головке, где при его помощи к шатуну крепится поршень. Стержень шатуна выполнен так, чтобы получилось двутавровое сечение. Нижняя головка шатуна разборная. Это позволяет закрепить шатун на шейке</w:t>
      </w:r>
      <w:hyperlink r:id="rId22" w:history="1">
        <w:r w:rsidRPr="006623DA">
          <w:rPr>
            <w:rStyle w:val="a7"/>
            <w:rFonts w:cs="Times New Roman"/>
            <w:sz w:val="28"/>
            <w:szCs w:val="28"/>
          </w:rPr>
          <w:t xml:space="preserve"> </w:t>
        </w:r>
        <w:proofErr w:type="spellStart"/>
        <w:r w:rsidRPr="00B01196">
          <w:rPr>
            <w:rStyle w:val="a7"/>
            <w:rFonts w:cs="Times New Roman"/>
            <w:color w:val="auto"/>
            <w:sz w:val="28"/>
            <w:szCs w:val="28"/>
            <w:u w:val="none"/>
          </w:rPr>
          <w:t>коленвала</w:t>
        </w:r>
        <w:proofErr w:type="spellEnd"/>
        <w:r w:rsidRPr="00B01196">
          <w:rPr>
            <w:rStyle w:val="a7"/>
            <w:rFonts w:cs="Times New Roman"/>
            <w:color w:val="auto"/>
            <w:sz w:val="28"/>
            <w:szCs w:val="28"/>
            <w:u w:val="none"/>
          </w:rPr>
          <w:t>.</w:t>
        </w:r>
      </w:hyperlink>
    </w:p>
    <w:p w:rsidR="004E4E20" w:rsidRPr="006623DA" w:rsidRDefault="004E4E20" w:rsidP="00B01196">
      <w:pPr>
        <w:spacing w:line="360" w:lineRule="auto"/>
        <w:ind w:firstLine="708"/>
        <w:jc w:val="both"/>
        <w:rPr>
          <w:rFonts w:cs="Times New Roman"/>
          <w:sz w:val="28"/>
          <w:szCs w:val="28"/>
        </w:rPr>
      </w:pPr>
    </w:p>
    <w:p w:rsidR="00EC14E5" w:rsidRPr="006623DA" w:rsidRDefault="00EC14E5" w:rsidP="006623DA">
      <w:pPr>
        <w:spacing w:line="360" w:lineRule="auto"/>
        <w:jc w:val="both"/>
        <w:rPr>
          <w:rFonts w:cs="Times New Roman"/>
          <w:sz w:val="28"/>
          <w:szCs w:val="28"/>
        </w:rPr>
      </w:pPr>
      <w:bookmarkStart w:id="7" w:name="bookmark14"/>
      <w:r w:rsidRPr="006623DA">
        <w:rPr>
          <w:rFonts w:cs="Times New Roman"/>
          <w:sz w:val="28"/>
          <w:szCs w:val="28"/>
        </w:rPr>
        <w:lastRenderedPageBreak/>
        <w:t>Коленчатый вал</w:t>
      </w:r>
      <w:bookmarkEnd w:id="7"/>
    </w:p>
    <w:p w:rsidR="00EC14E5" w:rsidRPr="006623DA" w:rsidRDefault="00EC14E5" w:rsidP="00B01196">
      <w:pPr>
        <w:spacing w:line="360" w:lineRule="auto"/>
        <w:jc w:val="center"/>
        <w:rPr>
          <w:rFonts w:cs="Times New Roman"/>
          <w:sz w:val="28"/>
          <w:szCs w:val="28"/>
        </w:rPr>
      </w:pPr>
      <w:r w:rsidRPr="006623DA">
        <w:rPr>
          <w:rFonts w:cs="Times New Roman"/>
          <w:noProof/>
          <w:sz w:val="28"/>
          <w:szCs w:val="28"/>
          <w:lang w:eastAsia="ru-RU"/>
        </w:rPr>
        <w:drawing>
          <wp:inline distT="0" distB="0" distL="0" distR="0" wp14:anchorId="3932520E" wp14:editId="5A82C803">
            <wp:extent cx="2630805" cy="1686623"/>
            <wp:effectExtent l="0" t="0" r="0" b="8890"/>
            <wp:docPr id="8" name="Рисунок 8"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186" cy="1716358"/>
                    </a:xfrm>
                    <a:prstGeom prst="rect">
                      <a:avLst/>
                    </a:prstGeom>
                    <a:noFill/>
                    <a:ln>
                      <a:noFill/>
                    </a:ln>
                  </pic:spPr>
                </pic:pic>
              </a:graphicData>
            </a:graphic>
          </wp:inline>
        </w:drawing>
      </w:r>
    </w:p>
    <w:p w:rsidR="00EC14E5" w:rsidRPr="006623DA" w:rsidRDefault="00EC14E5" w:rsidP="00B01196">
      <w:pPr>
        <w:spacing w:line="360" w:lineRule="auto"/>
        <w:ind w:firstLine="708"/>
        <w:jc w:val="both"/>
        <w:rPr>
          <w:rFonts w:cs="Times New Roman"/>
          <w:sz w:val="28"/>
          <w:szCs w:val="28"/>
        </w:rPr>
      </w:pPr>
      <w:proofErr w:type="spellStart"/>
      <w:r w:rsidRPr="006623DA">
        <w:rPr>
          <w:rFonts w:cs="Times New Roman"/>
          <w:sz w:val="28"/>
          <w:szCs w:val="28"/>
        </w:rPr>
        <w:t>Коленвал</w:t>
      </w:r>
      <w:proofErr w:type="spellEnd"/>
      <w:r w:rsidRPr="006623DA">
        <w:rPr>
          <w:rFonts w:cs="Times New Roman"/>
          <w:sz w:val="28"/>
          <w:szCs w:val="28"/>
        </w:rPr>
        <w:t xml:space="preserve"> принимает усилие от шатуна и начинает крутиться, что означает преобразование усилия от поршня и шатуна в крутящий момент. Материалом изготовления </w:t>
      </w:r>
      <w:proofErr w:type="spellStart"/>
      <w:r w:rsidRPr="006623DA">
        <w:rPr>
          <w:rFonts w:cs="Times New Roman"/>
          <w:sz w:val="28"/>
          <w:szCs w:val="28"/>
        </w:rPr>
        <w:t>коленвала</w:t>
      </w:r>
      <w:proofErr w:type="spellEnd"/>
      <w:r w:rsidRPr="006623DA">
        <w:rPr>
          <w:rFonts w:cs="Times New Roman"/>
          <w:sz w:val="28"/>
          <w:szCs w:val="28"/>
        </w:rPr>
        <w:t xml:space="preserve"> является чугун или сталь. Конструктивно </w:t>
      </w:r>
      <w:proofErr w:type="spellStart"/>
      <w:r w:rsidRPr="006623DA">
        <w:rPr>
          <w:rFonts w:cs="Times New Roman"/>
          <w:sz w:val="28"/>
          <w:szCs w:val="28"/>
        </w:rPr>
        <w:t>коленвал</w:t>
      </w:r>
      <w:proofErr w:type="spellEnd"/>
      <w:r w:rsidRPr="006623DA">
        <w:rPr>
          <w:rFonts w:cs="Times New Roman"/>
          <w:sz w:val="28"/>
          <w:szCs w:val="28"/>
        </w:rPr>
        <w:t xml:space="preserve"> имеет коренные и шатунные шейки, вращающиеся в подшипниках скольжения. Щеки </w:t>
      </w:r>
      <w:proofErr w:type="spellStart"/>
      <w:r w:rsidRPr="006623DA">
        <w:rPr>
          <w:rFonts w:cs="Times New Roman"/>
          <w:sz w:val="28"/>
          <w:szCs w:val="28"/>
        </w:rPr>
        <w:t>коленвала</w:t>
      </w:r>
      <w:proofErr w:type="spellEnd"/>
      <w:r w:rsidRPr="006623DA">
        <w:rPr>
          <w:rFonts w:cs="Times New Roman"/>
          <w:sz w:val="28"/>
          <w:szCs w:val="28"/>
        </w:rPr>
        <w:t xml:space="preserve"> выполняют функцию противовесов и уравновешивают механизм.</w:t>
      </w:r>
    </w:p>
    <w:p w:rsidR="00EC14E5" w:rsidRPr="006623DA" w:rsidRDefault="00EC14E5" w:rsidP="006623DA">
      <w:pPr>
        <w:spacing w:line="360" w:lineRule="auto"/>
        <w:jc w:val="both"/>
        <w:rPr>
          <w:rFonts w:cs="Times New Roman"/>
          <w:sz w:val="28"/>
          <w:szCs w:val="28"/>
        </w:rPr>
      </w:pPr>
      <w:bookmarkStart w:id="8" w:name="bookmark15"/>
      <w:r w:rsidRPr="006623DA">
        <w:rPr>
          <w:rFonts w:cs="Times New Roman"/>
          <w:sz w:val="28"/>
          <w:szCs w:val="28"/>
        </w:rPr>
        <w:t>Маховик и гаситель колебаний</w:t>
      </w:r>
      <w:bookmarkEnd w:id="8"/>
    </w:p>
    <w:p w:rsidR="00EC14E5" w:rsidRPr="006623DA" w:rsidRDefault="00EC14E5" w:rsidP="00B01196">
      <w:pPr>
        <w:spacing w:line="360" w:lineRule="auto"/>
        <w:jc w:val="center"/>
        <w:rPr>
          <w:rFonts w:cs="Times New Roman"/>
          <w:sz w:val="28"/>
          <w:szCs w:val="28"/>
        </w:rPr>
      </w:pPr>
      <w:r w:rsidRPr="006623DA">
        <w:rPr>
          <w:rFonts w:cs="Times New Roman"/>
          <w:noProof/>
          <w:sz w:val="28"/>
          <w:szCs w:val="28"/>
          <w:lang w:eastAsia="ru-RU"/>
        </w:rPr>
        <w:drawing>
          <wp:inline distT="0" distB="0" distL="0" distR="0" wp14:anchorId="7D8BFBB0" wp14:editId="7E4397D4">
            <wp:extent cx="2295525" cy="1986883"/>
            <wp:effectExtent l="0" t="0" r="0" b="0"/>
            <wp:docPr id="9" name="Рисунок 9"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2395" cy="2001484"/>
                    </a:xfrm>
                    <a:prstGeom prst="rect">
                      <a:avLst/>
                    </a:prstGeom>
                    <a:noFill/>
                    <a:ln>
                      <a:noFill/>
                    </a:ln>
                  </pic:spPr>
                </pic:pic>
              </a:graphicData>
            </a:graphic>
          </wp:inline>
        </w:drawing>
      </w:r>
    </w:p>
    <w:p w:rsidR="00EC14E5" w:rsidRPr="006623DA" w:rsidRDefault="00EC14E5" w:rsidP="00B01196">
      <w:pPr>
        <w:spacing w:line="360" w:lineRule="auto"/>
        <w:ind w:firstLine="708"/>
        <w:jc w:val="both"/>
        <w:rPr>
          <w:rFonts w:cs="Times New Roman"/>
          <w:sz w:val="28"/>
          <w:szCs w:val="28"/>
        </w:rPr>
      </w:pPr>
      <w:r w:rsidRPr="006623DA">
        <w:rPr>
          <w:rFonts w:cs="Times New Roman"/>
          <w:sz w:val="28"/>
          <w:szCs w:val="28"/>
        </w:rPr>
        <w:t xml:space="preserve">Дополнительно на одном конце коленчатого вала </w:t>
      </w:r>
      <w:r w:rsidRPr="00B01196">
        <w:rPr>
          <w:rFonts w:cs="Times New Roman"/>
          <w:sz w:val="28"/>
          <w:szCs w:val="28"/>
        </w:rPr>
        <w:t>устанавливается</w:t>
      </w:r>
      <w:hyperlink r:id="rId25" w:history="1">
        <w:r w:rsidRPr="00B01196">
          <w:rPr>
            <w:rStyle w:val="a7"/>
            <w:rFonts w:cs="Times New Roman"/>
            <w:color w:val="auto"/>
            <w:sz w:val="28"/>
            <w:szCs w:val="28"/>
            <w:u w:val="none"/>
          </w:rPr>
          <w:t xml:space="preserve"> маховик,</w:t>
        </w:r>
      </w:hyperlink>
      <w:r w:rsidRPr="006623DA">
        <w:rPr>
          <w:rFonts w:cs="Times New Roman"/>
          <w:sz w:val="28"/>
          <w:szCs w:val="28"/>
        </w:rPr>
        <w:t xml:space="preserve"> а на другом гаситель крутильных колебаний. Сегодня широко используются так называемые </w:t>
      </w:r>
      <w:proofErr w:type="spellStart"/>
      <w:r w:rsidRPr="006623DA">
        <w:rPr>
          <w:rFonts w:cs="Times New Roman"/>
          <w:sz w:val="28"/>
          <w:szCs w:val="28"/>
        </w:rPr>
        <w:t>двухмассовые</w:t>
      </w:r>
      <w:proofErr w:type="spellEnd"/>
      <w:r w:rsidRPr="006623DA">
        <w:rPr>
          <w:rFonts w:cs="Times New Roman"/>
          <w:sz w:val="28"/>
          <w:szCs w:val="28"/>
        </w:rPr>
        <w:t xml:space="preserve"> маховики. На маховике имеется зубчатый венец, через который двигатель запускается при помощи стартера</w:t>
      </w:r>
    </w:p>
    <w:p w:rsidR="000A095E" w:rsidRPr="00B01196" w:rsidRDefault="000A095E" w:rsidP="00B01196">
      <w:pPr>
        <w:spacing w:line="360" w:lineRule="auto"/>
        <w:ind w:firstLine="708"/>
        <w:jc w:val="both"/>
        <w:rPr>
          <w:rFonts w:cs="Times New Roman"/>
          <w:b/>
          <w:sz w:val="28"/>
          <w:szCs w:val="28"/>
        </w:rPr>
      </w:pPr>
      <w:bookmarkStart w:id="9" w:name="bookmark20"/>
      <w:bookmarkStart w:id="10" w:name="bookmark16"/>
      <w:r w:rsidRPr="00B01196">
        <w:rPr>
          <w:rFonts w:cs="Times New Roman"/>
          <w:b/>
          <w:sz w:val="28"/>
          <w:szCs w:val="28"/>
        </w:rPr>
        <w:t>Основное назначение газораспределительного механизма (ГРМ)</w:t>
      </w:r>
      <w:r w:rsidRPr="00B01196">
        <w:rPr>
          <w:rFonts w:cs="Times New Roman"/>
          <w:b/>
          <w:sz w:val="28"/>
          <w:szCs w:val="28"/>
        </w:rPr>
        <w:tab/>
        <w:t>-</w:t>
      </w:r>
      <w:bookmarkEnd w:id="9"/>
      <w:r w:rsidRPr="006623DA">
        <w:rPr>
          <w:rFonts w:cs="Times New Roman"/>
          <w:sz w:val="28"/>
          <w:szCs w:val="28"/>
        </w:rPr>
        <w:t>своевременная подача горючей смеси из топлива и воздуха (</w:t>
      </w:r>
      <w:proofErr w:type="gramStart"/>
      <w:r w:rsidRPr="006623DA">
        <w:rPr>
          <w:rFonts w:cs="Times New Roman"/>
          <w:sz w:val="28"/>
          <w:szCs w:val="28"/>
        </w:rPr>
        <w:t>топливо-воздушной</w:t>
      </w:r>
      <w:proofErr w:type="gramEnd"/>
      <w:r w:rsidRPr="006623DA">
        <w:rPr>
          <w:rFonts w:cs="Times New Roman"/>
          <w:sz w:val="28"/>
          <w:szCs w:val="28"/>
        </w:rPr>
        <w:t xml:space="preserve"> смеси) в камеру сгорания и вывода газов из цилиндров двигателя.</w:t>
      </w:r>
      <w:hyperlink r:id="rId26" w:history="1">
        <w:r w:rsidRPr="00B01196">
          <w:rPr>
            <w:rStyle w:val="a7"/>
            <w:rFonts w:cs="Times New Roman"/>
            <w:color w:val="auto"/>
            <w:sz w:val="28"/>
            <w:szCs w:val="28"/>
            <w:u w:val="none"/>
          </w:rPr>
          <w:t xml:space="preserve"> </w:t>
        </w:r>
        <w:r w:rsidRPr="00B01196">
          <w:rPr>
            <w:rStyle w:val="a7"/>
            <w:rFonts w:cs="Times New Roman"/>
            <w:color w:val="auto"/>
            <w:sz w:val="28"/>
            <w:szCs w:val="28"/>
            <w:u w:val="none"/>
          </w:rPr>
          <w:lastRenderedPageBreak/>
          <w:t xml:space="preserve">Работа ГРМ </w:t>
        </w:r>
      </w:hyperlink>
      <w:r w:rsidRPr="006623DA">
        <w:rPr>
          <w:rFonts w:cs="Times New Roman"/>
          <w:sz w:val="28"/>
          <w:szCs w:val="28"/>
        </w:rPr>
        <w:t>заключается в своевременном открытии-закрытии впускных и выпускных клапанов.</w:t>
      </w:r>
    </w:p>
    <w:p w:rsidR="000A095E" w:rsidRPr="006623DA" w:rsidRDefault="000A095E" w:rsidP="00B01196">
      <w:pPr>
        <w:spacing w:line="360" w:lineRule="auto"/>
        <w:jc w:val="center"/>
        <w:rPr>
          <w:rFonts w:cs="Times New Roman"/>
          <w:sz w:val="28"/>
          <w:szCs w:val="28"/>
        </w:rPr>
      </w:pPr>
      <w:r w:rsidRPr="006623DA">
        <w:rPr>
          <w:rFonts w:cs="Times New Roman"/>
          <w:noProof/>
          <w:sz w:val="28"/>
          <w:szCs w:val="28"/>
          <w:lang w:eastAsia="ru-RU"/>
        </w:rPr>
        <w:drawing>
          <wp:inline distT="0" distB="0" distL="0" distR="0" wp14:anchorId="7F76DDBB" wp14:editId="0E25398F">
            <wp:extent cx="2800350" cy="1940491"/>
            <wp:effectExtent l="0" t="0" r="0" b="3175"/>
            <wp:docPr id="10" name="Рисунок 10"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FineReader12.00\media\image1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3324" cy="1942552"/>
                    </a:xfrm>
                    <a:prstGeom prst="rect">
                      <a:avLst/>
                    </a:prstGeom>
                    <a:noFill/>
                    <a:ln>
                      <a:noFill/>
                    </a:ln>
                  </pic:spPr>
                </pic:pic>
              </a:graphicData>
            </a:graphic>
          </wp:inline>
        </w:drawing>
      </w:r>
    </w:p>
    <w:p w:rsidR="000A095E" w:rsidRPr="006623DA" w:rsidRDefault="004E4E20" w:rsidP="00B01196">
      <w:pPr>
        <w:spacing w:line="360" w:lineRule="auto"/>
        <w:ind w:firstLine="708"/>
        <w:jc w:val="both"/>
        <w:rPr>
          <w:rFonts w:cs="Times New Roman"/>
          <w:sz w:val="28"/>
          <w:szCs w:val="28"/>
        </w:rPr>
      </w:pPr>
      <w:hyperlink r:id="rId28" w:history="1">
        <w:r w:rsidR="000A095E" w:rsidRPr="00B01196">
          <w:rPr>
            <w:rStyle w:val="a7"/>
            <w:rFonts w:cs="Times New Roman"/>
            <w:color w:val="auto"/>
            <w:sz w:val="28"/>
            <w:szCs w:val="28"/>
            <w:u w:val="none"/>
          </w:rPr>
          <w:t xml:space="preserve">Работа газораспределительного механизма </w:t>
        </w:r>
      </w:hyperlink>
      <w:r w:rsidR="000A095E" w:rsidRPr="00B01196">
        <w:rPr>
          <w:rFonts w:cs="Times New Roman"/>
          <w:sz w:val="28"/>
          <w:szCs w:val="28"/>
        </w:rPr>
        <w:t xml:space="preserve">заключается </w:t>
      </w:r>
      <w:r w:rsidR="000A095E" w:rsidRPr="006623DA">
        <w:rPr>
          <w:rFonts w:cs="Times New Roman"/>
          <w:sz w:val="28"/>
          <w:szCs w:val="28"/>
        </w:rPr>
        <w:t>в синхронном движении двух валов - коленчатого вала и распределительного вала. Параллельное вращение валов обеспечивает своевременное открытие и закрытие впускных и выпускных клапанов цилиндров двигателя. Во время вращения распределительного вала его кулачки воздействуют на рычаги, которые в свою очередь передают усилие на клапанные стержни, что и приводит к открытию клапанов. При дальнейшем вращении распределительного вала клапаны закрываются, благодаря занятию кулачками начальной позиции.</w:t>
      </w:r>
    </w:p>
    <w:p w:rsidR="000A095E" w:rsidRPr="00715877" w:rsidRDefault="000A095E" w:rsidP="006623DA">
      <w:pPr>
        <w:spacing w:line="360" w:lineRule="auto"/>
        <w:jc w:val="both"/>
        <w:rPr>
          <w:rFonts w:cs="Times New Roman"/>
          <w:b/>
          <w:sz w:val="28"/>
          <w:szCs w:val="28"/>
        </w:rPr>
      </w:pPr>
      <w:bookmarkStart w:id="11" w:name="bookmark21"/>
      <w:r w:rsidRPr="00715877">
        <w:rPr>
          <w:rFonts w:cs="Times New Roman"/>
          <w:b/>
          <w:sz w:val="28"/>
          <w:szCs w:val="28"/>
        </w:rPr>
        <w:t>Классификация ГРМ</w:t>
      </w:r>
      <w:bookmarkEnd w:id="11"/>
    </w:p>
    <w:p w:rsidR="000A095E" w:rsidRPr="006623DA" w:rsidRDefault="000A095E" w:rsidP="00715877">
      <w:pPr>
        <w:spacing w:line="360" w:lineRule="auto"/>
        <w:ind w:firstLine="708"/>
        <w:jc w:val="both"/>
        <w:rPr>
          <w:rFonts w:cs="Times New Roman"/>
          <w:sz w:val="28"/>
          <w:szCs w:val="28"/>
        </w:rPr>
      </w:pPr>
      <w:r w:rsidRPr="006623DA">
        <w:rPr>
          <w:rFonts w:cs="Times New Roman"/>
          <w:sz w:val="28"/>
          <w:szCs w:val="28"/>
        </w:rPr>
        <w:t>Современные автомобильные двигатели получили различные типы газораспределительных механизмов, разработка которых была основана на опыте эксплуатации более ранних моделей.</w:t>
      </w:r>
    </w:p>
    <w:p w:rsidR="000A095E" w:rsidRPr="00715877" w:rsidRDefault="000A095E" w:rsidP="006623DA">
      <w:pPr>
        <w:spacing w:line="360" w:lineRule="auto"/>
        <w:jc w:val="both"/>
        <w:rPr>
          <w:rFonts w:cs="Times New Roman"/>
          <w:b/>
          <w:sz w:val="28"/>
          <w:szCs w:val="28"/>
        </w:rPr>
      </w:pPr>
      <w:bookmarkStart w:id="12" w:name="bookmark22"/>
      <w:r w:rsidRPr="00715877">
        <w:rPr>
          <w:rFonts w:cs="Times New Roman"/>
          <w:b/>
          <w:sz w:val="28"/>
          <w:szCs w:val="28"/>
        </w:rPr>
        <w:t>Классификация ГРМ по четырем основным различиям:</w:t>
      </w:r>
      <w:bookmarkEnd w:id="12"/>
    </w:p>
    <w:p w:rsidR="000A095E" w:rsidRPr="006623DA" w:rsidRDefault="000A095E" w:rsidP="006623DA">
      <w:pPr>
        <w:spacing w:line="360" w:lineRule="auto"/>
        <w:jc w:val="both"/>
        <w:rPr>
          <w:rFonts w:cs="Times New Roman"/>
          <w:sz w:val="28"/>
          <w:szCs w:val="28"/>
        </w:rPr>
      </w:pPr>
      <w:r w:rsidRPr="006623DA">
        <w:rPr>
          <w:rFonts w:cs="Times New Roman"/>
          <w:sz w:val="28"/>
          <w:szCs w:val="28"/>
        </w:rPr>
        <w:t>По расположению распределительного вала:</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верхнее</w:t>
      </w:r>
      <w:proofErr w:type="gramEnd"/>
      <w:r w:rsidRPr="006623DA">
        <w:rPr>
          <w:rFonts w:cs="Times New Roman"/>
          <w:sz w:val="28"/>
          <w:szCs w:val="28"/>
        </w:rPr>
        <w:t xml:space="preserve"> расположение ГРМ;</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нижнее</w:t>
      </w:r>
      <w:proofErr w:type="gramEnd"/>
      <w:r w:rsidRPr="006623DA">
        <w:rPr>
          <w:rFonts w:cs="Times New Roman"/>
          <w:sz w:val="28"/>
          <w:szCs w:val="28"/>
        </w:rPr>
        <w:t xml:space="preserve"> расположение ГРМ;</w:t>
      </w:r>
    </w:p>
    <w:p w:rsidR="000A095E" w:rsidRPr="006623DA" w:rsidRDefault="000A095E" w:rsidP="006623DA">
      <w:pPr>
        <w:spacing w:line="360" w:lineRule="auto"/>
        <w:jc w:val="both"/>
        <w:rPr>
          <w:rFonts w:cs="Times New Roman"/>
          <w:sz w:val="28"/>
          <w:szCs w:val="28"/>
        </w:rPr>
      </w:pPr>
      <w:bookmarkStart w:id="13" w:name="bookmark23"/>
      <w:r w:rsidRPr="006623DA">
        <w:rPr>
          <w:rFonts w:cs="Times New Roman"/>
          <w:sz w:val="28"/>
          <w:szCs w:val="28"/>
        </w:rPr>
        <w:t>По количеству распределительных валов:</w:t>
      </w:r>
      <w:bookmarkEnd w:id="13"/>
    </w:p>
    <w:p w:rsidR="000A095E" w:rsidRPr="00361144" w:rsidRDefault="000A095E" w:rsidP="006623DA">
      <w:pPr>
        <w:spacing w:line="360" w:lineRule="auto"/>
        <w:jc w:val="both"/>
        <w:rPr>
          <w:rFonts w:cs="Times New Roman"/>
          <w:sz w:val="28"/>
          <w:szCs w:val="28"/>
          <w:lang w:val="en-US"/>
        </w:rPr>
      </w:pPr>
      <w:proofErr w:type="spellStart"/>
      <w:proofErr w:type="gramStart"/>
      <w:r w:rsidRPr="006623DA">
        <w:rPr>
          <w:rFonts w:cs="Times New Roman"/>
          <w:sz w:val="28"/>
          <w:szCs w:val="28"/>
        </w:rPr>
        <w:lastRenderedPageBreak/>
        <w:t>одинраспредвал</w:t>
      </w:r>
      <w:proofErr w:type="spellEnd"/>
      <w:proofErr w:type="gramEnd"/>
      <w:r w:rsidRPr="00361144">
        <w:rPr>
          <w:rFonts w:cs="Times New Roman"/>
          <w:sz w:val="28"/>
          <w:szCs w:val="28"/>
          <w:lang w:val="en-US"/>
        </w:rPr>
        <w:t xml:space="preserve"> (SOHC - Single </w:t>
      </w:r>
      <w:proofErr w:type="spellStart"/>
      <w:r w:rsidRPr="00361144">
        <w:rPr>
          <w:rFonts w:cs="Times New Roman"/>
          <w:sz w:val="28"/>
          <w:szCs w:val="28"/>
          <w:lang w:val="en-US"/>
        </w:rPr>
        <w:t>OverHead</w:t>
      </w:r>
      <w:proofErr w:type="spellEnd"/>
      <w:r w:rsidRPr="00361144">
        <w:rPr>
          <w:rFonts w:cs="Times New Roman"/>
          <w:sz w:val="28"/>
          <w:szCs w:val="28"/>
          <w:lang w:val="en-US"/>
        </w:rPr>
        <w:t xml:space="preserve"> Camshaft)</w:t>
      </w:r>
    </w:p>
    <w:p w:rsidR="000A095E" w:rsidRPr="00361144" w:rsidRDefault="000A095E" w:rsidP="006623DA">
      <w:pPr>
        <w:spacing w:line="360" w:lineRule="auto"/>
        <w:jc w:val="both"/>
        <w:rPr>
          <w:rFonts w:cs="Times New Roman"/>
          <w:sz w:val="28"/>
          <w:szCs w:val="28"/>
          <w:lang w:val="en-US"/>
        </w:rPr>
      </w:pPr>
      <w:proofErr w:type="spellStart"/>
      <w:proofErr w:type="gramStart"/>
      <w:r w:rsidRPr="006623DA">
        <w:rPr>
          <w:rFonts w:cs="Times New Roman"/>
          <w:sz w:val="28"/>
          <w:szCs w:val="28"/>
        </w:rPr>
        <w:t>двараспредвала</w:t>
      </w:r>
      <w:proofErr w:type="spellEnd"/>
      <w:proofErr w:type="gramEnd"/>
      <w:r w:rsidRPr="00361144">
        <w:rPr>
          <w:rFonts w:cs="Times New Roman"/>
          <w:sz w:val="28"/>
          <w:szCs w:val="28"/>
          <w:lang w:val="en-US"/>
        </w:rPr>
        <w:t xml:space="preserve"> (DOHC - Double </w:t>
      </w:r>
      <w:proofErr w:type="spellStart"/>
      <w:r w:rsidRPr="00361144">
        <w:rPr>
          <w:rFonts w:cs="Times New Roman"/>
          <w:sz w:val="28"/>
          <w:szCs w:val="28"/>
          <w:lang w:val="en-US"/>
        </w:rPr>
        <w:t>OverHead</w:t>
      </w:r>
      <w:proofErr w:type="spellEnd"/>
      <w:r w:rsidRPr="00361144">
        <w:rPr>
          <w:rFonts w:cs="Times New Roman"/>
          <w:sz w:val="28"/>
          <w:szCs w:val="28"/>
          <w:lang w:val="en-US"/>
        </w:rPr>
        <w:t xml:space="preserve"> Camshaft);</w:t>
      </w:r>
    </w:p>
    <w:p w:rsidR="000A095E" w:rsidRPr="006623DA" w:rsidRDefault="000A095E" w:rsidP="006623DA">
      <w:pPr>
        <w:spacing w:line="360" w:lineRule="auto"/>
        <w:jc w:val="both"/>
        <w:rPr>
          <w:rFonts w:cs="Times New Roman"/>
          <w:sz w:val="28"/>
          <w:szCs w:val="28"/>
        </w:rPr>
      </w:pPr>
      <w:bookmarkStart w:id="14" w:name="bookmark24"/>
      <w:r w:rsidRPr="006623DA">
        <w:rPr>
          <w:rFonts w:cs="Times New Roman"/>
          <w:sz w:val="28"/>
          <w:szCs w:val="28"/>
        </w:rPr>
        <w:t>По числу клапанов - 2, 3, 4, 5;</w:t>
      </w:r>
      <w:bookmarkEnd w:id="14"/>
    </w:p>
    <w:p w:rsidR="000A095E" w:rsidRPr="006623DA" w:rsidRDefault="000A095E" w:rsidP="006623DA">
      <w:pPr>
        <w:spacing w:line="360" w:lineRule="auto"/>
        <w:jc w:val="both"/>
        <w:rPr>
          <w:rFonts w:cs="Times New Roman"/>
          <w:sz w:val="28"/>
          <w:szCs w:val="28"/>
        </w:rPr>
      </w:pPr>
      <w:bookmarkStart w:id="15" w:name="bookmark25"/>
      <w:r w:rsidRPr="006623DA">
        <w:rPr>
          <w:rFonts w:cs="Times New Roman"/>
          <w:sz w:val="28"/>
          <w:szCs w:val="28"/>
        </w:rPr>
        <w:t>По приводу распределительного вала:</w:t>
      </w:r>
      <w:bookmarkEnd w:id="15"/>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цепной</w:t>
      </w:r>
      <w:proofErr w:type="gramEnd"/>
      <w:r w:rsidRPr="006623DA">
        <w:rPr>
          <w:rFonts w:cs="Times New Roman"/>
          <w:sz w:val="28"/>
          <w:szCs w:val="28"/>
        </w:rPr>
        <w:t xml:space="preserve"> привод от коленчатого вала;</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шестеренчатый</w:t>
      </w:r>
      <w:proofErr w:type="gramEnd"/>
      <w:r w:rsidRPr="006623DA">
        <w:rPr>
          <w:rFonts w:cs="Times New Roman"/>
          <w:sz w:val="28"/>
          <w:szCs w:val="28"/>
        </w:rPr>
        <w:t xml:space="preserve"> привод от коленчатого вала;</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ременной</w:t>
      </w:r>
      <w:proofErr w:type="gramEnd"/>
      <w:r w:rsidRPr="006623DA">
        <w:rPr>
          <w:rFonts w:cs="Times New Roman"/>
          <w:sz w:val="28"/>
          <w:szCs w:val="28"/>
        </w:rPr>
        <w:t xml:space="preserve"> привод коленчатого вала.</w:t>
      </w:r>
    </w:p>
    <w:p w:rsidR="000A095E" w:rsidRPr="006623DA" w:rsidRDefault="000A095E" w:rsidP="00715877">
      <w:pPr>
        <w:spacing w:line="360" w:lineRule="auto"/>
        <w:ind w:firstLine="708"/>
        <w:jc w:val="both"/>
        <w:rPr>
          <w:rFonts w:cs="Times New Roman"/>
          <w:sz w:val="28"/>
          <w:szCs w:val="28"/>
        </w:rPr>
      </w:pPr>
      <w:r w:rsidRPr="006623DA">
        <w:rPr>
          <w:rFonts w:cs="Times New Roman"/>
          <w:sz w:val="28"/>
          <w:szCs w:val="28"/>
        </w:rPr>
        <w:t>Чаще всего встречается верхнее расположение распределительного вала в головке двигателя - это объясняется простотой конструкции и эффективностью работы,</w:t>
      </w:r>
      <w:r w:rsidR="00715877">
        <w:rPr>
          <w:rFonts w:cs="Times New Roman"/>
          <w:sz w:val="28"/>
          <w:szCs w:val="28"/>
        </w:rPr>
        <w:t xml:space="preserve"> </w:t>
      </w:r>
      <w:r w:rsidRPr="006623DA">
        <w:rPr>
          <w:rFonts w:cs="Times New Roman"/>
          <w:sz w:val="28"/>
          <w:szCs w:val="28"/>
        </w:rPr>
        <w:t>уменьшением массы механизма. Открытие и закрытие клапанов в газораспределительном механизме такого типа осуществляется с помощью толкателей.</w:t>
      </w:r>
    </w:p>
    <w:p w:rsidR="000A095E" w:rsidRPr="006623DA" w:rsidRDefault="000A095E" w:rsidP="006623DA">
      <w:pPr>
        <w:spacing w:line="360" w:lineRule="auto"/>
        <w:jc w:val="both"/>
        <w:rPr>
          <w:rFonts w:cs="Times New Roman"/>
          <w:sz w:val="28"/>
          <w:szCs w:val="28"/>
        </w:rPr>
      </w:pPr>
      <w:bookmarkStart w:id="16" w:name="bookmark26"/>
      <w:r w:rsidRPr="006623DA">
        <w:rPr>
          <w:rFonts w:cs="Times New Roman"/>
          <w:sz w:val="28"/>
          <w:szCs w:val="28"/>
        </w:rPr>
        <w:t>Устройство газораспределительного механизма</w:t>
      </w:r>
      <w:bookmarkEnd w:id="16"/>
    </w:p>
    <w:p w:rsidR="001E677F" w:rsidRDefault="001E677F" w:rsidP="001E677F">
      <w:pPr>
        <w:spacing w:line="360" w:lineRule="auto"/>
        <w:jc w:val="center"/>
        <w:rPr>
          <w:rFonts w:cs="Times New Roman"/>
          <w:sz w:val="28"/>
          <w:szCs w:val="28"/>
        </w:rPr>
      </w:pPr>
      <w:bookmarkStart w:id="17" w:name="bookmark27"/>
      <w:r w:rsidRPr="001E677F">
        <w:rPr>
          <w:rFonts w:cs="Times New Roman"/>
          <w:noProof/>
          <w:sz w:val="28"/>
          <w:szCs w:val="28"/>
          <w:lang w:eastAsia="ru-RU"/>
        </w:rPr>
        <w:drawing>
          <wp:inline distT="0" distB="0" distL="0" distR="0" wp14:anchorId="451DE8B5" wp14:editId="277545B7">
            <wp:extent cx="4572000" cy="31527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152775"/>
                    </a:xfrm>
                    <a:prstGeom prst="rect">
                      <a:avLst/>
                    </a:prstGeom>
                    <a:noFill/>
                    <a:ln>
                      <a:noFill/>
                    </a:ln>
                  </pic:spPr>
                </pic:pic>
              </a:graphicData>
            </a:graphic>
          </wp:inline>
        </w:drawing>
      </w:r>
    </w:p>
    <w:p w:rsidR="000A095E" w:rsidRPr="006623DA" w:rsidRDefault="000A095E" w:rsidP="006623DA">
      <w:pPr>
        <w:spacing w:line="360" w:lineRule="auto"/>
        <w:jc w:val="both"/>
        <w:rPr>
          <w:rFonts w:cs="Times New Roman"/>
          <w:sz w:val="28"/>
          <w:szCs w:val="28"/>
        </w:rPr>
      </w:pPr>
      <w:r w:rsidRPr="006623DA">
        <w:rPr>
          <w:rFonts w:cs="Times New Roman"/>
          <w:sz w:val="28"/>
          <w:szCs w:val="28"/>
        </w:rPr>
        <w:t>Газораспределительный механизм состоит из:</w:t>
      </w:r>
      <w:bookmarkEnd w:id="17"/>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распределительного</w:t>
      </w:r>
      <w:proofErr w:type="gramEnd"/>
      <w:r w:rsidRPr="006623DA">
        <w:rPr>
          <w:rFonts w:cs="Times New Roman"/>
          <w:sz w:val="28"/>
          <w:szCs w:val="28"/>
        </w:rPr>
        <w:t xml:space="preserve"> вала;</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lastRenderedPageBreak/>
        <w:t>толкателей</w:t>
      </w:r>
      <w:proofErr w:type="gramEnd"/>
      <w:r w:rsidRPr="006623DA">
        <w:rPr>
          <w:rFonts w:cs="Times New Roman"/>
          <w:sz w:val="28"/>
          <w:szCs w:val="28"/>
        </w:rPr>
        <w:t>;</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клапанов</w:t>
      </w:r>
      <w:proofErr w:type="gramEnd"/>
      <w:r w:rsidRPr="006623DA">
        <w:rPr>
          <w:rFonts w:cs="Times New Roman"/>
          <w:sz w:val="28"/>
          <w:szCs w:val="28"/>
        </w:rPr>
        <w:t>;</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коромысла</w:t>
      </w:r>
      <w:proofErr w:type="gramEnd"/>
      <w:r w:rsidRPr="006623DA">
        <w:rPr>
          <w:rFonts w:cs="Times New Roman"/>
          <w:sz w:val="28"/>
          <w:szCs w:val="28"/>
        </w:rPr>
        <w:t>;</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штанги</w:t>
      </w:r>
      <w:proofErr w:type="gramEnd"/>
      <w:r w:rsidRPr="006623DA">
        <w:rPr>
          <w:rFonts w:cs="Times New Roman"/>
          <w:sz w:val="28"/>
          <w:szCs w:val="28"/>
        </w:rPr>
        <w:t>;</w:t>
      </w:r>
    </w:p>
    <w:p w:rsidR="000A095E" w:rsidRPr="006623DA" w:rsidRDefault="000A095E" w:rsidP="006623DA">
      <w:pPr>
        <w:spacing w:line="360" w:lineRule="auto"/>
        <w:jc w:val="both"/>
        <w:rPr>
          <w:rFonts w:cs="Times New Roman"/>
          <w:sz w:val="28"/>
          <w:szCs w:val="28"/>
        </w:rPr>
      </w:pPr>
      <w:proofErr w:type="gramStart"/>
      <w:r w:rsidRPr="006623DA">
        <w:rPr>
          <w:rFonts w:cs="Times New Roman"/>
          <w:sz w:val="28"/>
          <w:szCs w:val="28"/>
        </w:rPr>
        <w:t>привода</w:t>
      </w:r>
      <w:proofErr w:type="gramEnd"/>
      <w:r w:rsidRPr="006623DA">
        <w:rPr>
          <w:rFonts w:cs="Times New Roman"/>
          <w:sz w:val="28"/>
          <w:szCs w:val="28"/>
        </w:rPr>
        <w:t>.</w:t>
      </w:r>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 xml:space="preserve">Распределительный вал. Вращение распределительного вала приводит к своевременному открытию и закрытию клапанов газораспределительного механизма в зависимости от последовательности работы цилиндров двигателя, </w:t>
      </w:r>
      <w:r w:rsidRPr="001E677F">
        <w:rPr>
          <w:rFonts w:cs="Times New Roman"/>
          <w:sz w:val="28"/>
          <w:szCs w:val="28"/>
        </w:rPr>
        <w:t>учитывая</w:t>
      </w:r>
      <w:hyperlink r:id="rId30" w:history="1">
        <w:r w:rsidRPr="001E677F">
          <w:rPr>
            <w:rStyle w:val="a7"/>
            <w:rFonts w:cs="Times New Roman"/>
            <w:color w:val="auto"/>
            <w:sz w:val="28"/>
            <w:szCs w:val="28"/>
            <w:u w:val="none"/>
          </w:rPr>
          <w:t xml:space="preserve"> фазы</w:t>
        </w:r>
      </w:hyperlink>
      <w:r w:rsidRPr="001E677F">
        <w:rPr>
          <w:rFonts w:cs="Times New Roman"/>
          <w:sz w:val="28"/>
          <w:szCs w:val="28"/>
        </w:rPr>
        <w:t xml:space="preserve"> </w:t>
      </w:r>
      <w:hyperlink r:id="rId31" w:history="1">
        <w:r w:rsidRPr="001E677F">
          <w:rPr>
            <w:rStyle w:val="a7"/>
            <w:rFonts w:cs="Times New Roman"/>
            <w:color w:val="auto"/>
            <w:sz w:val="28"/>
            <w:szCs w:val="28"/>
            <w:u w:val="none"/>
          </w:rPr>
          <w:t xml:space="preserve">газораспределения </w:t>
        </w:r>
      </w:hyperlink>
      <w:r w:rsidRPr="001E677F">
        <w:rPr>
          <w:rFonts w:cs="Times New Roman"/>
          <w:sz w:val="28"/>
          <w:szCs w:val="28"/>
        </w:rPr>
        <w:t xml:space="preserve">газов </w:t>
      </w:r>
      <w:r w:rsidRPr="006623DA">
        <w:rPr>
          <w:rFonts w:cs="Times New Roman"/>
          <w:sz w:val="28"/>
          <w:szCs w:val="28"/>
        </w:rPr>
        <w:t>в механизме. Изготавливают распределительный вал из высокопрочной закаленной стали или чугуна. На валу ГРМ имеются опорные шейки и кулачки. Форма кулачков влияет на рабочие процессы распределения горючей смеси и газов, частоту и время открытия, закрытия клапанов. В торце распределительного вала ГРМ крепится звездочка (на которую устанавливается цепь) или шкив привода вала (на которую одевается ремень). Вал устанавливается в корпусе на подшипниках. В целях предотвращения осевых смещений распределительный вал имеет упорный фланец.</w:t>
      </w:r>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Толкатели. Толкатели - это детали газораспределительного механизма, которые служат для передачи усилий от кулачков распределительного вала к штангам коромысел. Толкатели изготавливают из высокопрочной стали или чугуна.</w:t>
      </w:r>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Виды толкателей: роликовые, цилиндрические, грибовидные.</w:t>
      </w:r>
    </w:p>
    <w:p w:rsidR="001E677F" w:rsidRDefault="000A095E" w:rsidP="001E677F">
      <w:pPr>
        <w:spacing w:line="360" w:lineRule="auto"/>
        <w:ind w:firstLine="708"/>
        <w:jc w:val="both"/>
        <w:rPr>
          <w:rFonts w:cs="Times New Roman"/>
          <w:sz w:val="28"/>
          <w:szCs w:val="28"/>
        </w:rPr>
      </w:pPr>
      <w:r w:rsidRPr="006623DA">
        <w:rPr>
          <w:rFonts w:cs="Times New Roman"/>
          <w:sz w:val="28"/>
          <w:szCs w:val="28"/>
        </w:rPr>
        <w:t>Движение толкателей происходит в корпусах, закрепленных на блоке цилиндров или по направляющим.</w:t>
      </w:r>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 xml:space="preserve">Клапаны. Клапаны служат для подачи горючей смеси в цилиндры двигателя и вывода отработанных газов. Различают впускные и выпускные </w:t>
      </w:r>
      <w:r w:rsidRPr="006623DA">
        <w:rPr>
          <w:rFonts w:cs="Times New Roman"/>
          <w:sz w:val="28"/>
          <w:szCs w:val="28"/>
        </w:rPr>
        <w:lastRenderedPageBreak/>
        <w:t>клапаны. Впускные служат для впуска горючей смеси, а выпускные клапаны служат для выпуска отработавших газов.</w:t>
      </w:r>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 xml:space="preserve">Конструкция клапана. Клапан состоит из стержня и головки. НА клапанной головке имеется кромка под 45 градусов для лучшего прилегания клапана. Впускной клапан отличается от выпускного диаметром. Выпускной клапан значительно больше по диаметру, чем впускной, так как объем отработавших газов превышает объем подающейся горючей смеси. Клапаны ГРМ установлены в головке блока цилиндров. Место их соединения </w:t>
      </w:r>
      <w:r w:rsidRPr="001E677F">
        <w:rPr>
          <w:rFonts w:cs="Times New Roman"/>
          <w:sz w:val="28"/>
          <w:szCs w:val="28"/>
        </w:rPr>
        <w:t>называется седлом и имеет конусную форму. Для герметизации цилиндра предназначен</w:t>
      </w:r>
      <w:hyperlink r:id="rId32" w:history="1">
        <w:r w:rsidRPr="001E677F">
          <w:rPr>
            <w:rStyle w:val="a7"/>
            <w:rFonts w:cs="Times New Roman"/>
            <w:color w:val="auto"/>
            <w:sz w:val="28"/>
            <w:szCs w:val="28"/>
            <w:u w:val="none"/>
          </w:rPr>
          <w:t xml:space="preserve"> клапанный механизм.</w:t>
        </w:r>
      </w:hyperlink>
      <w:r w:rsidRPr="001E677F">
        <w:rPr>
          <w:rFonts w:cs="Times New Roman"/>
          <w:sz w:val="28"/>
          <w:szCs w:val="28"/>
        </w:rPr>
        <w:t xml:space="preserve"> Для улучшения герметизации цилиндра проводят процесс под названием</w:t>
      </w:r>
      <w:hyperlink r:id="rId33" w:history="1">
        <w:r w:rsidRPr="001E677F">
          <w:rPr>
            <w:rStyle w:val="a7"/>
            <w:rFonts w:cs="Times New Roman"/>
            <w:color w:val="auto"/>
            <w:sz w:val="28"/>
            <w:szCs w:val="28"/>
            <w:u w:val="none"/>
          </w:rPr>
          <w:t xml:space="preserve"> притирка клапанов.</w:t>
        </w:r>
      </w:hyperlink>
    </w:p>
    <w:p w:rsidR="000A095E" w:rsidRPr="006623DA" w:rsidRDefault="000A095E" w:rsidP="006623DA">
      <w:pPr>
        <w:spacing w:line="360" w:lineRule="auto"/>
        <w:jc w:val="both"/>
        <w:rPr>
          <w:rFonts w:cs="Times New Roman"/>
          <w:sz w:val="28"/>
          <w:szCs w:val="28"/>
        </w:rPr>
      </w:pPr>
      <w:r w:rsidRPr="006623DA">
        <w:rPr>
          <w:rFonts w:cs="Times New Roman"/>
          <w:sz w:val="28"/>
          <w:szCs w:val="28"/>
        </w:rPr>
        <w:t>Впускные клапаны изготавливают из стали с хромистым покрытием, а выпускные клапаны из жаропрочной стали. Седла клапанов изготавливают из жаропрочного чугуна.</w:t>
      </w:r>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Движение стержней клапанов осуществляется по направляющим втулкам, которые изготавливаются из чугуна или стали. Направляющие соединены с головкой блока цилиндров. Клапаны оснащены внутренней и наружной пружинами. Пружины же крепятся с помощью тарелок, сухарей и шайб. Открытие клапанов осуществляется через усилие, которое передается</w:t>
      </w:r>
      <w:r w:rsidRPr="006623DA">
        <w:rPr>
          <w:rFonts w:cs="Times New Roman"/>
          <w:sz w:val="28"/>
          <w:szCs w:val="28"/>
        </w:rPr>
        <w:tab/>
        <w:t>от распределительного вала на клапан.</w:t>
      </w:r>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 xml:space="preserve">Газораспределительный механизм современных двигателей устроен таким образом, что на </w:t>
      </w:r>
      <w:r w:rsidRPr="001E677F">
        <w:rPr>
          <w:rFonts w:cs="Times New Roman"/>
          <w:sz w:val="28"/>
          <w:szCs w:val="28"/>
        </w:rPr>
        <w:t>каждый цилиндр двигателя имеется по два клапана впуска и два клапана выпуска. Для снятия клапанов используют</w:t>
      </w:r>
      <w:hyperlink r:id="rId34" w:history="1">
        <w:r w:rsidRPr="001E677F">
          <w:rPr>
            <w:rStyle w:val="a7"/>
            <w:rFonts w:cs="Times New Roman"/>
            <w:color w:val="auto"/>
            <w:sz w:val="28"/>
            <w:szCs w:val="28"/>
            <w:u w:val="none"/>
          </w:rPr>
          <w:t xml:space="preserve"> </w:t>
        </w:r>
        <w:proofErr w:type="spellStart"/>
        <w:r w:rsidRPr="001E677F">
          <w:rPr>
            <w:rStyle w:val="a7"/>
            <w:rFonts w:cs="Times New Roman"/>
            <w:color w:val="auto"/>
            <w:sz w:val="28"/>
            <w:szCs w:val="28"/>
            <w:u w:val="none"/>
          </w:rPr>
          <w:t>рассухариватели</w:t>
        </w:r>
        <w:proofErr w:type="spellEnd"/>
        <w:r w:rsidRPr="001E677F">
          <w:rPr>
            <w:rStyle w:val="a7"/>
            <w:rFonts w:cs="Times New Roman"/>
            <w:color w:val="auto"/>
            <w:sz w:val="28"/>
            <w:szCs w:val="28"/>
            <w:u w:val="none"/>
          </w:rPr>
          <w:t xml:space="preserve"> клапанов.</w:t>
        </w:r>
      </w:hyperlink>
    </w:p>
    <w:p w:rsidR="000A095E" w:rsidRPr="006623DA" w:rsidRDefault="000A095E" w:rsidP="006623DA">
      <w:pPr>
        <w:spacing w:line="360" w:lineRule="auto"/>
        <w:jc w:val="both"/>
        <w:rPr>
          <w:rFonts w:cs="Times New Roman"/>
          <w:sz w:val="28"/>
          <w:szCs w:val="28"/>
        </w:rPr>
      </w:pPr>
      <w:bookmarkStart w:id="18" w:name="bookmark28"/>
      <w:r w:rsidRPr="006623DA">
        <w:rPr>
          <w:rFonts w:cs="Times New Roman"/>
          <w:sz w:val="28"/>
          <w:szCs w:val="28"/>
        </w:rPr>
        <w:t>Штанги</w:t>
      </w:r>
      <w:bookmarkEnd w:id="18"/>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 xml:space="preserve">Штанги служат для передачи усилия от толкателей к коромыслам. Штанги толкателей могут иметь форму полых цилиндрических стержней со стальными наконечниками. Штанги изготавливают из износостойкого </w:t>
      </w:r>
      <w:r w:rsidRPr="006623DA">
        <w:rPr>
          <w:rFonts w:cs="Times New Roman"/>
          <w:sz w:val="28"/>
          <w:szCs w:val="28"/>
        </w:rPr>
        <w:lastRenderedPageBreak/>
        <w:t>алюминиевого сплава, крепятся с одной стороны к коромыслу, а с другой - к толкателю.</w:t>
      </w:r>
    </w:p>
    <w:p w:rsidR="000A095E" w:rsidRPr="006623DA" w:rsidRDefault="000A095E" w:rsidP="006623DA">
      <w:pPr>
        <w:spacing w:line="360" w:lineRule="auto"/>
        <w:jc w:val="both"/>
        <w:rPr>
          <w:rFonts w:cs="Times New Roman"/>
          <w:sz w:val="28"/>
          <w:szCs w:val="28"/>
        </w:rPr>
      </w:pPr>
      <w:bookmarkStart w:id="19" w:name="bookmark29"/>
      <w:r w:rsidRPr="006623DA">
        <w:rPr>
          <w:rFonts w:cs="Times New Roman"/>
          <w:sz w:val="28"/>
          <w:szCs w:val="28"/>
        </w:rPr>
        <w:t>Коромысло</w:t>
      </w:r>
      <w:bookmarkEnd w:id="19"/>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Коромысло служит для передачи усилия от штанги к клапанам. Коромысло выполнено в виде рычага с двумя плечами, который крепится на оси. При этом одно плечо длиннее, чем другое (возле штанги). Коромысла изготавливают из прочной стали. Устанавливают коромысло на оси, которая крепится к головке цилиндров, на специальных втулках. Втулки предназначены для уменьшения трения между осью и коромыслом.</w:t>
      </w:r>
    </w:p>
    <w:p w:rsidR="000A095E" w:rsidRPr="006623DA" w:rsidRDefault="000A095E" w:rsidP="006623DA">
      <w:pPr>
        <w:spacing w:line="360" w:lineRule="auto"/>
        <w:jc w:val="both"/>
        <w:rPr>
          <w:rFonts w:cs="Times New Roman"/>
          <w:sz w:val="28"/>
          <w:szCs w:val="28"/>
        </w:rPr>
      </w:pPr>
      <w:bookmarkStart w:id="20" w:name="bookmark30"/>
      <w:r w:rsidRPr="006623DA">
        <w:rPr>
          <w:rFonts w:cs="Times New Roman"/>
          <w:sz w:val="28"/>
          <w:szCs w:val="28"/>
        </w:rPr>
        <w:t>Привод распределительного вала</w:t>
      </w:r>
      <w:bookmarkEnd w:id="20"/>
    </w:p>
    <w:p w:rsidR="000A095E" w:rsidRPr="006623DA" w:rsidRDefault="000A095E" w:rsidP="001E677F">
      <w:pPr>
        <w:spacing w:line="360" w:lineRule="auto"/>
        <w:ind w:firstLine="708"/>
        <w:jc w:val="both"/>
        <w:rPr>
          <w:rFonts w:cs="Times New Roman"/>
          <w:sz w:val="28"/>
          <w:szCs w:val="28"/>
        </w:rPr>
      </w:pPr>
      <w:r w:rsidRPr="006623DA">
        <w:rPr>
          <w:rFonts w:cs="Times New Roman"/>
          <w:sz w:val="28"/>
          <w:szCs w:val="28"/>
        </w:rPr>
        <w:t>Распределительный вал приводится в движение от коленчатого вала при помощи привода, который может быть, как мы говорили цепной, шестеренчатый, ременной. Скорость вращения распределительного вала в 2 раза меньше, чем скорость вращения коленчатого вала, что обеспечивается передаточным числом звездочки, либо размером шкива.</w:t>
      </w:r>
    </w:p>
    <w:p w:rsidR="00EC14E5" w:rsidRPr="001E677F" w:rsidRDefault="00EC14E5" w:rsidP="006623DA">
      <w:pPr>
        <w:spacing w:line="360" w:lineRule="auto"/>
        <w:jc w:val="both"/>
        <w:rPr>
          <w:rFonts w:cs="Times New Roman"/>
          <w:b/>
          <w:sz w:val="28"/>
          <w:szCs w:val="28"/>
        </w:rPr>
      </w:pPr>
      <w:r w:rsidRPr="001E677F">
        <w:rPr>
          <w:rFonts w:cs="Times New Roman"/>
          <w:b/>
          <w:sz w:val="28"/>
          <w:szCs w:val="28"/>
        </w:rPr>
        <w:t>Контрольные вопросы:</w:t>
      </w:r>
      <w:bookmarkEnd w:id="10"/>
    </w:p>
    <w:p w:rsidR="00EC14E5" w:rsidRPr="001E677F" w:rsidRDefault="00EC14E5" w:rsidP="00110C4F">
      <w:pPr>
        <w:pStyle w:val="a4"/>
        <w:numPr>
          <w:ilvl w:val="0"/>
          <w:numId w:val="6"/>
        </w:numPr>
        <w:spacing w:line="360" w:lineRule="auto"/>
        <w:jc w:val="both"/>
        <w:rPr>
          <w:sz w:val="28"/>
          <w:szCs w:val="28"/>
        </w:rPr>
      </w:pPr>
      <w:r w:rsidRPr="001E677F">
        <w:rPr>
          <w:sz w:val="28"/>
          <w:szCs w:val="28"/>
        </w:rPr>
        <w:t>Назначение кривошипно-шатунного механизма.</w:t>
      </w:r>
    </w:p>
    <w:p w:rsidR="00EC14E5" w:rsidRPr="001E677F" w:rsidRDefault="00EC14E5" w:rsidP="00110C4F">
      <w:pPr>
        <w:pStyle w:val="a4"/>
        <w:numPr>
          <w:ilvl w:val="0"/>
          <w:numId w:val="6"/>
        </w:numPr>
        <w:spacing w:line="360" w:lineRule="auto"/>
        <w:jc w:val="both"/>
        <w:rPr>
          <w:sz w:val="28"/>
          <w:szCs w:val="28"/>
        </w:rPr>
      </w:pPr>
      <w:r w:rsidRPr="001E677F">
        <w:rPr>
          <w:sz w:val="28"/>
          <w:szCs w:val="28"/>
        </w:rPr>
        <w:t>Объясните работу КШМ.</w:t>
      </w:r>
    </w:p>
    <w:p w:rsidR="00EC14E5" w:rsidRPr="001E677F" w:rsidRDefault="00EC14E5" w:rsidP="00110C4F">
      <w:pPr>
        <w:pStyle w:val="a4"/>
        <w:numPr>
          <w:ilvl w:val="0"/>
          <w:numId w:val="6"/>
        </w:numPr>
        <w:spacing w:line="360" w:lineRule="auto"/>
        <w:jc w:val="both"/>
        <w:rPr>
          <w:sz w:val="28"/>
          <w:szCs w:val="28"/>
        </w:rPr>
      </w:pPr>
      <w:r w:rsidRPr="001E677F">
        <w:rPr>
          <w:sz w:val="28"/>
          <w:szCs w:val="28"/>
        </w:rPr>
        <w:t>Начертите схему КШ</w:t>
      </w:r>
      <w:r w:rsidR="001E677F">
        <w:rPr>
          <w:sz w:val="28"/>
          <w:szCs w:val="28"/>
        </w:rPr>
        <w:t>М.</w:t>
      </w:r>
    </w:p>
    <w:p w:rsidR="00EC14E5" w:rsidRPr="001E677F" w:rsidRDefault="00EC14E5" w:rsidP="00110C4F">
      <w:pPr>
        <w:pStyle w:val="a4"/>
        <w:numPr>
          <w:ilvl w:val="0"/>
          <w:numId w:val="6"/>
        </w:numPr>
        <w:spacing w:line="360" w:lineRule="auto"/>
        <w:jc w:val="both"/>
        <w:rPr>
          <w:sz w:val="28"/>
          <w:szCs w:val="28"/>
        </w:rPr>
      </w:pPr>
      <w:r w:rsidRPr="001E677F">
        <w:rPr>
          <w:sz w:val="28"/>
          <w:szCs w:val="28"/>
        </w:rPr>
        <w:t>Назовите детали КШМ, дайте их краткую характеристику.</w:t>
      </w:r>
    </w:p>
    <w:p w:rsidR="000A095E" w:rsidRPr="001E677F" w:rsidRDefault="000A095E" w:rsidP="00110C4F">
      <w:pPr>
        <w:pStyle w:val="a4"/>
        <w:numPr>
          <w:ilvl w:val="0"/>
          <w:numId w:val="6"/>
        </w:numPr>
        <w:spacing w:line="360" w:lineRule="auto"/>
        <w:jc w:val="both"/>
        <w:rPr>
          <w:sz w:val="28"/>
          <w:szCs w:val="28"/>
        </w:rPr>
      </w:pPr>
      <w:r w:rsidRPr="001E677F">
        <w:rPr>
          <w:sz w:val="28"/>
          <w:szCs w:val="28"/>
        </w:rPr>
        <w:t>Назовите типы клапанных механизмов газораспределения различных двигателей. Где их устанавливают?</w:t>
      </w:r>
    </w:p>
    <w:p w:rsidR="000A095E" w:rsidRPr="001E677F" w:rsidRDefault="000A095E" w:rsidP="00110C4F">
      <w:pPr>
        <w:pStyle w:val="a4"/>
        <w:numPr>
          <w:ilvl w:val="0"/>
          <w:numId w:val="6"/>
        </w:numPr>
        <w:spacing w:line="360" w:lineRule="auto"/>
        <w:jc w:val="both"/>
        <w:rPr>
          <w:sz w:val="28"/>
          <w:szCs w:val="28"/>
        </w:rPr>
      </w:pPr>
      <w:r w:rsidRPr="001E677F">
        <w:rPr>
          <w:sz w:val="28"/>
          <w:szCs w:val="28"/>
        </w:rPr>
        <w:t>Как устроен механизм газораспределения в двигателях ПД-8, ПД-10У, П-350?</w:t>
      </w:r>
    </w:p>
    <w:p w:rsidR="000A095E" w:rsidRPr="001E677F" w:rsidRDefault="000A095E" w:rsidP="00110C4F">
      <w:pPr>
        <w:pStyle w:val="a4"/>
        <w:numPr>
          <w:ilvl w:val="0"/>
          <w:numId w:val="6"/>
        </w:numPr>
        <w:spacing w:line="360" w:lineRule="auto"/>
        <w:jc w:val="both"/>
        <w:rPr>
          <w:sz w:val="28"/>
          <w:szCs w:val="28"/>
        </w:rPr>
      </w:pPr>
      <w:r w:rsidRPr="001E677F">
        <w:rPr>
          <w:sz w:val="28"/>
          <w:szCs w:val="28"/>
        </w:rPr>
        <w:t>Почему клапанные механизмы с верхний расположением клапанов получили большее применение, чем механизмы с нижним расположением клапанов?</w:t>
      </w:r>
    </w:p>
    <w:p w:rsidR="000A095E" w:rsidRPr="001E677F" w:rsidRDefault="000A095E" w:rsidP="00110C4F">
      <w:pPr>
        <w:pStyle w:val="a4"/>
        <w:numPr>
          <w:ilvl w:val="0"/>
          <w:numId w:val="6"/>
        </w:numPr>
        <w:spacing w:line="360" w:lineRule="auto"/>
        <w:jc w:val="both"/>
        <w:rPr>
          <w:sz w:val="28"/>
          <w:szCs w:val="28"/>
        </w:rPr>
      </w:pPr>
      <w:r w:rsidRPr="001E677F">
        <w:rPr>
          <w:sz w:val="28"/>
          <w:szCs w:val="28"/>
        </w:rPr>
        <w:lastRenderedPageBreak/>
        <w:t>Как установить механизм газораспределения при шестеренчатом и цепном приводе распределительного вала?</w:t>
      </w:r>
    </w:p>
    <w:p w:rsidR="000A095E" w:rsidRPr="001E677F" w:rsidRDefault="000A095E" w:rsidP="00110C4F">
      <w:pPr>
        <w:pStyle w:val="a4"/>
        <w:numPr>
          <w:ilvl w:val="0"/>
          <w:numId w:val="6"/>
        </w:numPr>
        <w:spacing w:line="360" w:lineRule="auto"/>
        <w:jc w:val="both"/>
        <w:rPr>
          <w:sz w:val="28"/>
          <w:szCs w:val="28"/>
        </w:rPr>
      </w:pPr>
      <w:r w:rsidRPr="001E677F">
        <w:rPr>
          <w:sz w:val="28"/>
          <w:szCs w:val="28"/>
        </w:rPr>
        <w:t>При каком типе клапанного механизма коэффициент наполнения цилиндров имеет большее значение?</w:t>
      </w:r>
    </w:p>
    <w:p w:rsidR="000A095E" w:rsidRPr="001E677F" w:rsidRDefault="000A095E" w:rsidP="00110C4F">
      <w:pPr>
        <w:pStyle w:val="a4"/>
        <w:numPr>
          <w:ilvl w:val="0"/>
          <w:numId w:val="6"/>
        </w:numPr>
        <w:spacing w:line="360" w:lineRule="auto"/>
        <w:jc w:val="both"/>
        <w:rPr>
          <w:sz w:val="28"/>
          <w:szCs w:val="28"/>
        </w:rPr>
      </w:pPr>
      <w:r w:rsidRPr="001E677F">
        <w:rPr>
          <w:sz w:val="28"/>
          <w:szCs w:val="28"/>
        </w:rPr>
        <w:t>Назовите детали механизма газораспределения с нижним и верхним расположением клапанов.</w:t>
      </w:r>
    </w:p>
    <w:p w:rsidR="000A095E" w:rsidRDefault="000A095E" w:rsidP="006623DA">
      <w:pPr>
        <w:jc w:val="both"/>
        <w:rPr>
          <w:rFonts w:cs="Times New Roman"/>
          <w:sz w:val="28"/>
          <w:szCs w:val="28"/>
        </w:rPr>
      </w:pPr>
    </w:p>
    <w:p w:rsidR="00395CFB" w:rsidRDefault="00395CFB" w:rsidP="006623DA">
      <w:pPr>
        <w:jc w:val="both"/>
        <w:rPr>
          <w:rFonts w:cs="Times New Roman"/>
          <w:sz w:val="28"/>
          <w:szCs w:val="28"/>
        </w:rPr>
      </w:pPr>
    </w:p>
    <w:p w:rsidR="00395CFB" w:rsidRDefault="00395CFB" w:rsidP="006623DA">
      <w:pPr>
        <w:jc w:val="both"/>
        <w:rPr>
          <w:rFonts w:cs="Times New Roman"/>
          <w:sz w:val="28"/>
          <w:szCs w:val="28"/>
        </w:rPr>
      </w:pPr>
    </w:p>
    <w:p w:rsidR="00395CFB" w:rsidRDefault="00395CFB"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4E4E20" w:rsidRDefault="004E4E20" w:rsidP="006623DA">
      <w:pPr>
        <w:jc w:val="both"/>
        <w:rPr>
          <w:rFonts w:cs="Times New Roman"/>
          <w:sz w:val="28"/>
          <w:szCs w:val="28"/>
        </w:rPr>
      </w:pPr>
    </w:p>
    <w:p w:rsidR="00395CFB" w:rsidRDefault="00395CFB" w:rsidP="006623DA">
      <w:pPr>
        <w:jc w:val="both"/>
        <w:rPr>
          <w:rFonts w:cs="Times New Roman"/>
          <w:sz w:val="28"/>
          <w:szCs w:val="28"/>
        </w:rPr>
      </w:pPr>
    </w:p>
    <w:p w:rsidR="00395CFB" w:rsidRDefault="00395CFB" w:rsidP="006623DA">
      <w:pPr>
        <w:jc w:val="both"/>
        <w:rPr>
          <w:rFonts w:cs="Times New Roman"/>
          <w:sz w:val="28"/>
          <w:szCs w:val="28"/>
        </w:rPr>
      </w:pPr>
    </w:p>
    <w:p w:rsidR="00395CFB" w:rsidRDefault="00395CFB" w:rsidP="006623DA">
      <w:pPr>
        <w:jc w:val="both"/>
        <w:rPr>
          <w:rFonts w:cs="Times New Roman"/>
          <w:sz w:val="28"/>
          <w:szCs w:val="28"/>
        </w:rPr>
      </w:pPr>
    </w:p>
    <w:p w:rsidR="00395CFB" w:rsidRDefault="00395CFB" w:rsidP="006623DA">
      <w:pPr>
        <w:jc w:val="both"/>
        <w:rPr>
          <w:rFonts w:cs="Times New Roman"/>
          <w:sz w:val="28"/>
          <w:szCs w:val="28"/>
        </w:rPr>
      </w:pPr>
    </w:p>
    <w:p w:rsidR="000A095E" w:rsidRPr="00395CFB" w:rsidRDefault="00AB05A3" w:rsidP="00395CFB">
      <w:pPr>
        <w:spacing w:line="360" w:lineRule="auto"/>
        <w:jc w:val="center"/>
        <w:rPr>
          <w:rFonts w:cs="Times New Roman"/>
          <w:b/>
          <w:sz w:val="28"/>
          <w:szCs w:val="28"/>
        </w:rPr>
      </w:pPr>
      <w:bookmarkStart w:id="21" w:name="bookmark36"/>
      <w:r w:rsidRPr="00AB05A3">
        <w:rPr>
          <w:rFonts w:cs="Times New Roman"/>
          <w:b/>
          <w:sz w:val="28"/>
          <w:szCs w:val="28"/>
        </w:rPr>
        <w:lastRenderedPageBreak/>
        <w:t xml:space="preserve">ПРАКТИЧЕСКОЕ ЗАНЯТИЕ </w:t>
      </w:r>
      <w:r w:rsidR="000A095E" w:rsidRPr="00395CFB">
        <w:rPr>
          <w:rFonts w:cs="Times New Roman"/>
          <w:b/>
          <w:sz w:val="28"/>
          <w:szCs w:val="28"/>
        </w:rPr>
        <w:t xml:space="preserve">№ </w:t>
      </w:r>
      <w:bookmarkEnd w:id="21"/>
      <w:r w:rsidR="000A095E" w:rsidRPr="00395CFB">
        <w:rPr>
          <w:rFonts w:cs="Times New Roman"/>
          <w:b/>
          <w:sz w:val="28"/>
          <w:szCs w:val="28"/>
        </w:rPr>
        <w:t>2.</w:t>
      </w:r>
    </w:p>
    <w:p w:rsidR="000A095E" w:rsidRPr="00395CFB" w:rsidRDefault="000A095E" w:rsidP="00395CFB">
      <w:pPr>
        <w:spacing w:line="360" w:lineRule="auto"/>
        <w:jc w:val="both"/>
        <w:rPr>
          <w:rFonts w:cs="Times New Roman"/>
          <w:sz w:val="28"/>
          <w:szCs w:val="28"/>
        </w:rPr>
      </w:pPr>
      <w:r w:rsidRPr="00395CFB">
        <w:rPr>
          <w:rFonts w:cs="Times New Roman"/>
          <w:b/>
          <w:sz w:val="28"/>
          <w:szCs w:val="28"/>
        </w:rPr>
        <w:t xml:space="preserve">Тема: </w:t>
      </w:r>
      <w:r w:rsidRPr="00395CFB">
        <w:rPr>
          <w:rFonts w:cs="Times New Roman"/>
          <w:sz w:val="28"/>
          <w:szCs w:val="28"/>
        </w:rPr>
        <w:t>Система охлаждения.</w:t>
      </w:r>
    </w:p>
    <w:p w:rsidR="000A095E" w:rsidRPr="00395CFB" w:rsidRDefault="00DD751A" w:rsidP="00395CFB">
      <w:pPr>
        <w:spacing w:line="360" w:lineRule="auto"/>
        <w:jc w:val="both"/>
        <w:rPr>
          <w:rFonts w:cs="Times New Roman"/>
          <w:sz w:val="28"/>
          <w:szCs w:val="28"/>
        </w:rPr>
      </w:pPr>
      <w:r>
        <w:rPr>
          <w:rFonts w:cs="Times New Roman"/>
          <w:b/>
          <w:sz w:val="28"/>
          <w:szCs w:val="28"/>
        </w:rPr>
        <w:t>Цель занятия</w:t>
      </w:r>
      <w:r w:rsidR="000A095E" w:rsidRPr="00395CFB">
        <w:rPr>
          <w:rFonts w:cs="Times New Roman"/>
          <w:b/>
          <w:sz w:val="28"/>
          <w:szCs w:val="28"/>
        </w:rPr>
        <w:t>:</w:t>
      </w:r>
      <w:r w:rsidR="000A095E" w:rsidRPr="00395CFB">
        <w:rPr>
          <w:rFonts w:cs="Times New Roman"/>
          <w:sz w:val="28"/>
          <w:szCs w:val="28"/>
        </w:rPr>
        <w:t xml:space="preserve"> ознакомиться с устройством и работой системы охлаждения двигателей внутреннего сгорания, рассмотреть конструкцию приборов и узлов, проверить действие термостата.</w:t>
      </w:r>
    </w:p>
    <w:p w:rsidR="004E4E20" w:rsidRPr="004E4E20" w:rsidRDefault="004E4E20" w:rsidP="004E4E20">
      <w:pPr>
        <w:spacing w:line="360" w:lineRule="auto"/>
        <w:jc w:val="both"/>
        <w:rPr>
          <w:rFonts w:cs="Times New Roman"/>
          <w:b/>
          <w:sz w:val="28"/>
          <w:szCs w:val="28"/>
        </w:rPr>
      </w:pPr>
      <w:bookmarkStart w:id="22" w:name="bookmark38"/>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0A095E" w:rsidRPr="00395CFB" w:rsidRDefault="000A095E" w:rsidP="00395CFB">
      <w:pPr>
        <w:spacing w:line="360" w:lineRule="auto"/>
        <w:jc w:val="both"/>
        <w:rPr>
          <w:rFonts w:cs="Times New Roman"/>
          <w:sz w:val="28"/>
          <w:szCs w:val="28"/>
        </w:rPr>
      </w:pPr>
      <w:r w:rsidRPr="00395CFB">
        <w:rPr>
          <w:rFonts w:cs="Times New Roman"/>
          <w:b/>
          <w:sz w:val="28"/>
          <w:szCs w:val="28"/>
        </w:rPr>
        <w:t>Норма времени:</w:t>
      </w:r>
      <w:r w:rsidRPr="00395CFB">
        <w:rPr>
          <w:rFonts w:cs="Times New Roman"/>
          <w:sz w:val="28"/>
          <w:szCs w:val="28"/>
        </w:rPr>
        <w:t xml:space="preserve"> 2 часа</w:t>
      </w:r>
      <w:bookmarkEnd w:id="22"/>
    </w:p>
    <w:p w:rsidR="00395CFB" w:rsidRDefault="00395CFB" w:rsidP="00395CFB">
      <w:pPr>
        <w:spacing w:line="360" w:lineRule="auto"/>
        <w:jc w:val="both"/>
        <w:rPr>
          <w:rFonts w:cs="Times New Roman"/>
          <w:b/>
          <w:sz w:val="28"/>
          <w:szCs w:val="28"/>
        </w:rPr>
      </w:pPr>
      <w:r w:rsidRPr="00361144">
        <w:rPr>
          <w:rFonts w:cs="Times New Roman"/>
          <w:b/>
          <w:sz w:val="28"/>
          <w:szCs w:val="28"/>
        </w:rPr>
        <w:t>Порядок выполнения работы:</w:t>
      </w:r>
    </w:p>
    <w:p w:rsidR="00395CFB" w:rsidRPr="00361144" w:rsidRDefault="00395CFB" w:rsidP="00395CFB">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395CFB" w:rsidRPr="00361144" w:rsidRDefault="00395CFB" w:rsidP="00395CFB">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395CFB" w:rsidRPr="00361144" w:rsidRDefault="00395CFB" w:rsidP="00395CFB">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395CFB" w:rsidRPr="00361144" w:rsidRDefault="00395CFB" w:rsidP="00395CFB">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395CFB" w:rsidRPr="00361144" w:rsidRDefault="00395CFB" w:rsidP="00395CFB">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395CFB" w:rsidRPr="00361144" w:rsidRDefault="00395CFB" w:rsidP="00395CFB">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395CFB" w:rsidRDefault="00395CFB" w:rsidP="00395CFB">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395CFB" w:rsidRDefault="00395CFB" w:rsidP="00110C4F">
      <w:pPr>
        <w:pStyle w:val="a4"/>
        <w:numPr>
          <w:ilvl w:val="0"/>
          <w:numId w:val="8"/>
        </w:numPr>
        <w:spacing w:line="360" w:lineRule="auto"/>
        <w:jc w:val="both"/>
        <w:rPr>
          <w:sz w:val="28"/>
          <w:szCs w:val="28"/>
        </w:rPr>
      </w:pPr>
      <w:r>
        <w:rPr>
          <w:sz w:val="28"/>
          <w:szCs w:val="28"/>
        </w:rPr>
        <w:t>И</w:t>
      </w:r>
      <w:r w:rsidRPr="001E677F">
        <w:rPr>
          <w:sz w:val="28"/>
          <w:szCs w:val="28"/>
        </w:rPr>
        <w:t>зучите теоретический материал.</w:t>
      </w:r>
    </w:p>
    <w:p w:rsidR="00D66639" w:rsidRPr="00D66639" w:rsidRDefault="00D66639" w:rsidP="00110C4F">
      <w:pPr>
        <w:pStyle w:val="a4"/>
        <w:numPr>
          <w:ilvl w:val="0"/>
          <w:numId w:val="8"/>
        </w:numPr>
        <w:spacing w:line="360" w:lineRule="auto"/>
        <w:jc w:val="both"/>
        <w:rPr>
          <w:sz w:val="28"/>
          <w:szCs w:val="28"/>
        </w:rPr>
      </w:pPr>
      <w:r w:rsidRPr="00D66639">
        <w:rPr>
          <w:sz w:val="28"/>
          <w:szCs w:val="28"/>
        </w:rPr>
        <w:t>Пользуясь плакатами и схемами, ознакомьтесь с устройством и работой системы охлаждения двигателя.</w:t>
      </w:r>
    </w:p>
    <w:p w:rsidR="00D66639" w:rsidRPr="00D66639" w:rsidRDefault="00D66639" w:rsidP="00110C4F">
      <w:pPr>
        <w:pStyle w:val="a4"/>
        <w:numPr>
          <w:ilvl w:val="0"/>
          <w:numId w:val="8"/>
        </w:numPr>
        <w:spacing w:line="360" w:lineRule="auto"/>
        <w:jc w:val="both"/>
        <w:rPr>
          <w:sz w:val="28"/>
          <w:szCs w:val="28"/>
        </w:rPr>
      </w:pPr>
      <w:r w:rsidRPr="00D66639">
        <w:rPr>
          <w:sz w:val="28"/>
          <w:szCs w:val="28"/>
        </w:rPr>
        <w:lastRenderedPageBreak/>
        <w:t>Изучите устройство и работу термостатов, проверьте действие термостата.</w:t>
      </w:r>
    </w:p>
    <w:p w:rsidR="00D66639" w:rsidRPr="00D66639" w:rsidRDefault="00D66639" w:rsidP="00110C4F">
      <w:pPr>
        <w:pStyle w:val="a4"/>
        <w:numPr>
          <w:ilvl w:val="0"/>
          <w:numId w:val="8"/>
        </w:numPr>
        <w:spacing w:line="360" w:lineRule="auto"/>
        <w:jc w:val="both"/>
        <w:rPr>
          <w:sz w:val="28"/>
          <w:szCs w:val="28"/>
        </w:rPr>
      </w:pPr>
      <w:r w:rsidRPr="00D66639">
        <w:rPr>
          <w:sz w:val="28"/>
          <w:szCs w:val="28"/>
        </w:rPr>
        <w:t>Выполните простейшие схемы работы жидкостной и воздушной систем охлаждения.</w:t>
      </w:r>
    </w:p>
    <w:p w:rsidR="00395CFB" w:rsidRPr="00D66639" w:rsidRDefault="00D66639" w:rsidP="00110C4F">
      <w:pPr>
        <w:pStyle w:val="a4"/>
        <w:numPr>
          <w:ilvl w:val="0"/>
          <w:numId w:val="8"/>
        </w:numPr>
        <w:spacing w:line="360" w:lineRule="auto"/>
        <w:jc w:val="both"/>
        <w:rPr>
          <w:sz w:val="28"/>
          <w:szCs w:val="28"/>
        </w:rPr>
      </w:pPr>
      <w:r w:rsidRPr="00D66639">
        <w:rPr>
          <w:sz w:val="28"/>
          <w:szCs w:val="28"/>
        </w:rPr>
        <w:t>Составьте краткую техническую характеристику систем охлаждения двигателей.</w:t>
      </w:r>
    </w:p>
    <w:p w:rsidR="000A095E" w:rsidRPr="00395CFB" w:rsidRDefault="00395CFB" w:rsidP="00395CFB">
      <w:pPr>
        <w:spacing w:line="360" w:lineRule="auto"/>
        <w:jc w:val="center"/>
        <w:rPr>
          <w:rFonts w:cs="Times New Roman"/>
          <w:sz w:val="28"/>
          <w:szCs w:val="28"/>
        </w:rPr>
      </w:pPr>
      <w:r>
        <w:rPr>
          <w:rFonts w:cs="Times New Roman"/>
          <w:sz w:val="28"/>
          <w:szCs w:val="28"/>
        </w:rPr>
        <w:t>Теоретический материал:</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Система охлаждения двигателя служит для поддержания нормального теплового режима работы двигателей путем интенсивного отвода тепла от горячих деталей двигателя и передачи этого тепла окружающей среде. Отводимое тепло состоит из части выделяющегося в цилиндрах двигателя тепла, не превращающейся в работу и не уносимой с выхлопными газами, и из тепла работы трения, возникающего при движении деталей двигателя. Большая часть тепла отводится в окружающую среду системой охлаждения, меньшая часть - системой смазки и непосредственно от наружных поверхностей двигателя.</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Принудительный отвод тепла необходим потому, что при высоких температурах газов в цилиндрах двигателя (во время процесса горения 1800-2400 °С, средняя температура газов за рабочий цикл при полной нагрузке 600-1000 °С) естественная отдача тепла в окружающую среду оказывается недостаточной.</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 xml:space="preserve">Нарушение правильного отвода тепла вызывает ухудшение смазки трущихся поверхностей, выгорание масла и перегрев деталей двигателя. Последнее приводит к резкому падению прочности материала деталей и даже их обгоранию (например, выпускных клапанов). При сильном перегреве двигателя нормальные зазоры между его деталями нарушаются, что обычно приводит к повышенному износу, заеданию и даже поломке. Перегрев двигателя вреден и потому, что вызывает уменьшение коэффициента </w:t>
      </w:r>
      <w:r w:rsidRPr="00395CFB">
        <w:rPr>
          <w:rFonts w:cs="Times New Roman"/>
          <w:sz w:val="28"/>
          <w:szCs w:val="28"/>
        </w:rPr>
        <w:lastRenderedPageBreak/>
        <w:t>наполнения, а в бензиновых двигателях, кроме того, - детонационное сгорание и самовоспламенение рабочей смеси.</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Чрезмерное охлаждение двигателя также нежелательно, так как оно влечет за собой конденсацию частиц топлива на стенках цилиндров, ухудшение смесеобразования и воспламеняемости рабочей смеси, уменьшение скорости ее сгорания и, как следствие, уменьшение мощности и экономичности двигателя.</w:t>
      </w:r>
    </w:p>
    <w:p w:rsidR="000A095E" w:rsidRPr="00395CFB" w:rsidRDefault="000A095E" w:rsidP="00395CFB">
      <w:pPr>
        <w:spacing w:line="360" w:lineRule="auto"/>
        <w:jc w:val="center"/>
        <w:rPr>
          <w:rFonts w:cs="Times New Roman"/>
          <w:sz w:val="28"/>
          <w:szCs w:val="28"/>
        </w:rPr>
      </w:pPr>
      <w:r w:rsidRPr="00395CFB">
        <w:rPr>
          <w:rFonts w:cs="Times New Roman"/>
          <w:sz w:val="28"/>
          <w:szCs w:val="28"/>
        </w:rPr>
        <w:t>Классификация систем охлаждения</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В автомобильных и тракторных двигателях, в зависимости от рабочего тела, применяют системы жидкостного и воздушного охлаждения. Наибольшее распространение получило жидкостное охлаждение. При жидкостном охлаждении циркулирующая в системе охлаждения двигателя жидкость воспринимает тепло от стенок цилиндров и камер сгорания и передает затем это тепло при помощи радиатора окружающей среде.</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По принципу отвода тепла в окружающую среду системы охлаждения могут быть замкнутыми и незамкнутыми (проточными). Жидкостные системы охлаждения автотракторных двигателей имеют замкнутую систему охлаждения, т. е. постоянное количество жидкости циркулирует в системе. В проточной системе охлаждения нагретая жидкость после прохождения через нее выбрасывается в окружающую среду, а новая забирается для подачи в двигатель. Применение таких систем ограничивается судовыми и стационарными двигателями. Воздушные системы охлаждения являются незамкнутыми. Охлаждающий воздух после прохождения через систему охлаждения выводится в окружающую среду.</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По способу осуществления циркуляции жидкости системы охлаждения могут быть:</w:t>
      </w:r>
    </w:p>
    <w:p w:rsidR="000A095E" w:rsidRPr="00395CFB" w:rsidRDefault="000A095E" w:rsidP="00395CFB">
      <w:pPr>
        <w:spacing w:line="360" w:lineRule="auto"/>
        <w:ind w:firstLine="708"/>
        <w:jc w:val="both"/>
        <w:rPr>
          <w:rFonts w:cs="Times New Roman"/>
          <w:sz w:val="28"/>
          <w:szCs w:val="28"/>
        </w:rPr>
      </w:pPr>
      <w:proofErr w:type="gramStart"/>
      <w:r w:rsidRPr="00395CFB">
        <w:rPr>
          <w:rFonts w:cs="Times New Roman"/>
          <w:sz w:val="28"/>
          <w:szCs w:val="28"/>
        </w:rPr>
        <w:t>принудительными</w:t>
      </w:r>
      <w:proofErr w:type="gramEnd"/>
      <w:r w:rsidRPr="00395CFB">
        <w:rPr>
          <w:rFonts w:cs="Times New Roman"/>
          <w:sz w:val="28"/>
          <w:szCs w:val="28"/>
        </w:rPr>
        <w:t xml:space="preserve">, в которых циркуляция обеспечивается специальным насосом, расположенным на двигателе (или в силовой установке), или </w:t>
      </w:r>
      <w:r w:rsidRPr="00395CFB">
        <w:rPr>
          <w:rFonts w:cs="Times New Roman"/>
          <w:sz w:val="28"/>
          <w:szCs w:val="28"/>
        </w:rPr>
        <w:lastRenderedPageBreak/>
        <w:t>давлением, под которым жидкость подводится в силовую установку из внешней среды;</w:t>
      </w:r>
    </w:p>
    <w:p w:rsidR="000A095E" w:rsidRPr="00395CFB" w:rsidRDefault="000A095E" w:rsidP="00395CFB">
      <w:pPr>
        <w:spacing w:line="360" w:lineRule="auto"/>
        <w:ind w:firstLine="708"/>
        <w:jc w:val="both"/>
        <w:rPr>
          <w:rFonts w:cs="Times New Roman"/>
          <w:sz w:val="28"/>
          <w:szCs w:val="28"/>
        </w:rPr>
      </w:pPr>
      <w:proofErr w:type="gramStart"/>
      <w:r w:rsidRPr="00395CFB">
        <w:rPr>
          <w:rFonts w:cs="Times New Roman"/>
          <w:sz w:val="28"/>
          <w:szCs w:val="28"/>
        </w:rPr>
        <w:t>термосифонными</w:t>
      </w:r>
      <w:proofErr w:type="gramEnd"/>
      <w:r w:rsidRPr="00395CFB">
        <w:rPr>
          <w:rFonts w:cs="Times New Roman"/>
          <w:sz w:val="28"/>
          <w:szCs w:val="28"/>
        </w:rPr>
        <w:t>, в которых циркуляция жидкости происходит за счет разницы гравитационных сил, возникающих в результате различной плотности жидкости, нагретой около поверхностей деталей двигателя и охлаждаемой в охладителе;</w:t>
      </w:r>
    </w:p>
    <w:p w:rsidR="00395CFB" w:rsidRDefault="000A095E" w:rsidP="00395CFB">
      <w:pPr>
        <w:spacing w:line="360" w:lineRule="auto"/>
        <w:ind w:firstLine="708"/>
        <w:jc w:val="both"/>
        <w:rPr>
          <w:rFonts w:cs="Times New Roman"/>
          <w:sz w:val="28"/>
          <w:szCs w:val="28"/>
        </w:rPr>
      </w:pPr>
      <w:proofErr w:type="gramStart"/>
      <w:r w:rsidRPr="00395CFB">
        <w:rPr>
          <w:rFonts w:cs="Times New Roman"/>
          <w:sz w:val="28"/>
          <w:szCs w:val="28"/>
        </w:rPr>
        <w:t>комбинированными</w:t>
      </w:r>
      <w:proofErr w:type="gramEnd"/>
      <w:r w:rsidRPr="00395CFB">
        <w:rPr>
          <w:rFonts w:cs="Times New Roman"/>
          <w:sz w:val="28"/>
          <w:szCs w:val="28"/>
        </w:rPr>
        <w:t>, в которых наиболее нагретые детали (головки блоков цилиндров, поршни) охлаждаются принудительно, а блоки цилиндров - по термосифонному принципу.</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Системы жидкостного охлаждения могут быть открытыми и закрытыми.</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Открытые системы - системы, сообщающиеся с окружающей средой при помощи пароотводной трубки.</w:t>
      </w:r>
    </w:p>
    <w:p w:rsidR="00395CFB" w:rsidRDefault="000A095E" w:rsidP="00395CFB">
      <w:pPr>
        <w:spacing w:line="360" w:lineRule="auto"/>
        <w:ind w:firstLine="708"/>
        <w:jc w:val="both"/>
        <w:rPr>
          <w:rFonts w:cs="Times New Roman"/>
          <w:sz w:val="28"/>
          <w:szCs w:val="28"/>
        </w:rPr>
      </w:pPr>
      <w:r w:rsidRPr="00395CFB">
        <w:rPr>
          <w:rFonts w:cs="Times New Roman"/>
          <w:sz w:val="28"/>
          <w:szCs w:val="28"/>
        </w:rPr>
        <w:t>В большинстве автомобильных и тракторных двигателей в настоящее время применяют закрытые системы охлаждения, т. е. системы, разобщенные от окружающей среды установленным в пробке радиатора паровоздушным клапаном.</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Давление и соответственно допустимая температура охлаждающей жидкости (100-105 °С) в этих системах выше, чем в открытых системах (100-105 °С), вследствие чего разность между температурами жидкости и просасываемого через радиатор воздуха и теплоотдача радиатора увеличиваются. Это позволяет уменьшить размеры радиатора и затрату мощности на привод вентилятора и водяного насоса. В закрытых системах почти отсутствует испарение воды через пароотводный патрубок и закипание ее при работе двигателя в высокогорных условиях.</w:t>
      </w:r>
    </w:p>
    <w:p w:rsidR="000A095E" w:rsidRPr="00395CFB" w:rsidRDefault="000A095E" w:rsidP="00395CFB">
      <w:pPr>
        <w:spacing w:line="360" w:lineRule="auto"/>
        <w:jc w:val="center"/>
        <w:rPr>
          <w:rFonts w:cs="Times New Roman"/>
          <w:sz w:val="28"/>
          <w:szCs w:val="28"/>
        </w:rPr>
      </w:pPr>
      <w:r w:rsidRPr="00395CFB">
        <w:rPr>
          <w:rFonts w:cs="Times New Roman"/>
          <w:sz w:val="28"/>
          <w:szCs w:val="28"/>
        </w:rPr>
        <w:t>Жидкостная система охлаждения</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На рис. показана схема жидкостной системы охлаждения с принудительной циркуляцией охлаждающей жидкости.</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lastRenderedPageBreak/>
        <w:t>Рубашка охлаждения блока цилиндров 2 и головки блока 3, радиатор и патрубки через заливную горловину заполнены охлаждающей жидкостью. Жидкость омывает стенки цилиндров и камер сгорания работающего двигателя и, нагреваясь, охлаждает их. Центробежный насос 1 нагнетает жидкость в рубашку блока цилиндров, из которой нагретая жидкость поступает в рубашку головки блока и затем по верхнему патрубку вытесняется в радиатор. Охлажденная в радиаторе жидкость по нижнему патрубку</w:t>
      </w:r>
      <w:r w:rsidR="00395CFB">
        <w:rPr>
          <w:rFonts w:cs="Times New Roman"/>
          <w:sz w:val="28"/>
          <w:szCs w:val="28"/>
        </w:rPr>
        <w:t xml:space="preserve"> </w:t>
      </w:r>
      <w:r w:rsidRPr="00395CFB">
        <w:rPr>
          <w:rFonts w:cs="Times New Roman"/>
          <w:sz w:val="28"/>
          <w:szCs w:val="28"/>
        </w:rPr>
        <w:t>возвращается к насосу.</w:t>
      </w:r>
    </w:p>
    <w:p w:rsidR="000A095E" w:rsidRPr="00395CFB" w:rsidRDefault="000A095E" w:rsidP="00395CFB">
      <w:pPr>
        <w:spacing w:line="360" w:lineRule="auto"/>
        <w:jc w:val="both"/>
        <w:rPr>
          <w:rFonts w:cs="Times New Roman"/>
          <w:sz w:val="28"/>
          <w:szCs w:val="28"/>
        </w:rPr>
      </w:pPr>
      <w:r w:rsidRPr="00395CFB">
        <w:rPr>
          <w:rFonts w:cs="Times New Roman"/>
          <w:noProof/>
          <w:sz w:val="28"/>
          <w:szCs w:val="28"/>
          <w:lang w:eastAsia="ru-RU"/>
        </w:rPr>
        <w:drawing>
          <wp:anchor distT="283210" distB="71755" distL="63500" distR="63500" simplePos="0" relativeHeight="251668480" behindDoc="1" locked="0" layoutInCell="1" allowOverlap="1" wp14:anchorId="36DC58B2" wp14:editId="3E437BBB">
            <wp:simplePos x="0" y="0"/>
            <wp:positionH relativeFrom="margin">
              <wp:posOffset>-290830</wp:posOffset>
            </wp:positionH>
            <wp:positionV relativeFrom="paragraph">
              <wp:posOffset>-33655</wp:posOffset>
            </wp:positionV>
            <wp:extent cx="2310130" cy="1475105"/>
            <wp:effectExtent l="0" t="0" r="0" b="0"/>
            <wp:wrapSquare wrapText="right"/>
            <wp:docPr id="130" name="Рисунок 11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Temp\FineReader12.00\media\image1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0130" cy="1475105"/>
                    </a:xfrm>
                    <a:prstGeom prst="rect">
                      <a:avLst/>
                    </a:prstGeom>
                    <a:noFill/>
                  </pic:spPr>
                </pic:pic>
              </a:graphicData>
            </a:graphic>
            <wp14:sizeRelH relativeFrom="page">
              <wp14:pctWidth>0</wp14:pctWidth>
            </wp14:sizeRelH>
            <wp14:sizeRelV relativeFrom="page">
              <wp14:pctHeight>0</wp14:pctHeight>
            </wp14:sizeRelV>
          </wp:anchor>
        </w:drawing>
      </w:r>
      <w:r w:rsidRPr="00395CFB">
        <w:rPr>
          <w:rFonts w:cs="Times New Roman"/>
          <w:sz w:val="28"/>
          <w:szCs w:val="28"/>
        </w:rPr>
        <w:t>Схема жидкостной системы охлаждения</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 xml:space="preserve">Циркуляция жидкости в зависимости от теплового состояния двигателя изменяется с помощью термостата 4. При температуре охлаждающей жидкости ниже 70-75 °С основной клапан термостата закрыт. В этом случае жидкость не поступает в радиатор 5, а циркулирует по малому контуру через патрубок 6, что способствует быстрому прогреву двигателя до оптимального теплового режима. При нагревании термочувствительного элемента термостата до 70-75 °С основной клапан термостата начинает открываться и пропускать воду в радиатор, где она охлаждается. Полностью термостат открывается при 83-100 °С. С этого момента вода циркулирует по радиаторному, т. е. большому, контуру. Температурный режим двигателя регулируется также с помощью поворотных </w:t>
      </w:r>
      <w:proofErr w:type="spellStart"/>
      <w:r w:rsidRPr="00395CFB">
        <w:rPr>
          <w:rFonts w:cs="Times New Roman"/>
          <w:sz w:val="28"/>
          <w:szCs w:val="28"/>
        </w:rPr>
        <w:t>жалюзей</w:t>
      </w:r>
      <w:proofErr w:type="spellEnd"/>
      <w:r w:rsidRPr="00395CFB">
        <w:rPr>
          <w:rFonts w:cs="Times New Roman"/>
          <w:sz w:val="28"/>
          <w:szCs w:val="28"/>
        </w:rPr>
        <w:t>, путем изменения воздушного потока, создаваемого вентилятором 7 и проходящего через радиатор. В последние годы наиболее эффективным и рациональным способом автоматического регулирования температурного режима двигателя является изменение производительности самого вентилятора.</w:t>
      </w:r>
    </w:p>
    <w:p w:rsidR="004E4E20" w:rsidRDefault="004E4E20" w:rsidP="00395CFB">
      <w:pPr>
        <w:spacing w:line="360" w:lineRule="auto"/>
        <w:jc w:val="center"/>
        <w:rPr>
          <w:rFonts w:cs="Times New Roman"/>
          <w:sz w:val="28"/>
          <w:szCs w:val="28"/>
        </w:rPr>
      </w:pPr>
    </w:p>
    <w:p w:rsidR="004E4E20" w:rsidRDefault="004E4E20" w:rsidP="00395CFB">
      <w:pPr>
        <w:spacing w:line="360" w:lineRule="auto"/>
        <w:jc w:val="center"/>
        <w:rPr>
          <w:rFonts w:cs="Times New Roman"/>
          <w:sz w:val="28"/>
          <w:szCs w:val="28"/>
        </w:rPr>
      </w:pPr>
    </w:p>
    <w:p w:rsidR="000A095E" w:rsidRPr="00395CFB" w:rsidRDefault="000A095E" w:rsidP="00395CFB">
      <w:pPr>
        <w:spacing w:line="360" w:lineRule="auto"/>
        <w:jc w:val="center"/>
        <w:rPr>
          <w:rFonts w:cs="Times New Roman"/>
          <w:sz w:val="28"/>
          <w:szCs w:val="28"/>
        </w:rPr>
      </w:pPr>
      <w:r w:rsidRPr="00395CFB">
        <w:rPr>
          <w:rFonts w:cs="Times New Roman"/>
          <w:sz w:val="28"/>
          <w:szCs w:val="28"/>
        </w:rPr>
        <w:lastRenderedPageBreak/>
        <w:t>Элементы жидкостной системы</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Термостат предназначен для обеспечения автоматического регулирования температуры охлаждающей жидкости во время работы двигателя. Для быстрого прогрева двигателя при его пуске устанавливают термостат в выходно</w:t>
      </w:r>
      <w:r w:rsidR="00395CFB">
        <w:rPr>
          <w:rFonts w:cs="Times New Roman"/>
          <w:sz w:val="28"/>
          <w:szCs w:val="28"/>
        </w:rPr>
        <w:t xml:space="preserve">м патрубке рубашки головки блок </w:t>
      </w:r>
      <w:r w:rsidRPr="00395CFB">
        <w:rPr>
          <w:rFonts w:cs="Times New Roman"/>
          <w:sz w:val="28"/>
          <w:szCs w:val="28"/>
        </w:rPr>
        <w:t>цилиндров. Он поддерживает желательную температуру охлаждающей жидкости путем изменения интенсивности ее циркуляции через радиатор.</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 xml:space="preserve">На рис. представлен термостат </w:t>
      </w:r>
      <w:proofErr w:type="spellStart"/>
      <w:r w:rsidRPr="00395CFB">
        <w:rPr>
          <w:rFonts w:cs="Times New Roman"/>
          <w:sz w:val="28"/>
          <w:szCs w:val="28"/>
        </w:rPr>
        <w:t>сильфонного</w:t>
      </w:r>
      <w:proofErr w:type="spellEnd"/>
      <w:r w:rsidRPr="00395CFB">
        <w:rPr>
          <w:rFonts w:cs="Times New Roman"/>
          <w:sz w:val="28"/>
          <w:szCs w:val="28"/>
        </w:rPr>
        <w:t xml:space="preserve"> типа. Он состоит из корпуса 2, гофрированного цилиндра (сильфона), клапана 1 и штока, соединяющего сильфон с клапаном. Сильфон изготовлен из тонкой латуни и заполнен легкоиспаряющейся жидкостью (например, эфиром или смесью этилового спирта и воды). Расположенные в корпусе термостата окна 3 в зависимости от температуры охлаждающей жидкости могут или оставаться открытыми, или быть закрытыми клапанами.</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При температуре охлаждающей жидкости, омывающей сильфон, ниже 70 °С клапан 1 закрыт, а окна 3 открыты. Вследствие этого охлаждающая жидкость в радиатор не поступает, а циркулирует внутри рубашки двигателя. При повышении температуры охлаждающей жидкости выше 70 °С сильфон под давлением паров испаряющейся в нем жидкости удлиняется и начинает открывать клапан 1 и постепенно прикрывать окна клапанами 3.</w:t>
      </w:r>
      <w:r w:rsidR="00395CFB">
        <w:rPr>
          <w:rFonts w:cs="Times New Roman"/>
          <w:sz w:val="28"/>
          <w:szCs w:val="28"/>
        </w:rPr>
        <w:t xml:space="preserve"> При температуре</w:t>
      </w:r>
      <w:r w:rsidR="00395CFB">
        <w:rPr>
          <w:rFonts w:cs="Times New Roman"/>
          <w:sz w:val="28"/>
          <w:szCs w:val="28"/>
        </w:rPr>
        <w:tab/>
        <w:t>охлаждающей ж</w:t>
      </w:r>
      <w:r w:rsidRPr="00395CFB">
        <w:rPr>
          <w:rFonts w:cs="Times New Roman"/>
          <w:sz w:val="28"/>
          <w:szCs w:val="28"/>
        </w:rPr>
        <w:t>идкости выше 80-85 °С</w:t>
      </w:r>
      <w:r w:rsidR="00395CFB">
        <w:rPr>
          <w:rFonts w:cs="Times New Roman"/>
          <w:sz w:val="28"/>
          <w:szCs w:val="28"/>
        </w:rPr>
        <w:t xml:space="preserve"> </w:t>
      </w:r>
      <w:r w:rsidRPr="00395CFB">
        <w:rPr>
          <w:rFonts w:cs="Times New Roman"/>
          <w:sz w:val="28"/>
          <w:szCs w:val="28"/>
        </w:rPr>
        <w:t>клапан 1 полностью открывается, окна же полностью</w:t>
      </w:r>
      <w:r w:rsidR="00395CFB">
        <w:rPr>
          <w:rFonts w:cs="Times New Roman"/>
          <w:sz w:val="28"/>
          <w:szCs w:val="28"/>
        </w:rPr>
        <w:t xml:space="preserve"> </w:t>
      </w:r>
      <w:r w:rsidRPr="00395CFB">
        <w:rPr>
          <w:rFonts w:cs="Times New Roman"/>
          <w:sz w:val="28"/>
          <w:szCs w:val="28"/>
        </w:rPr>
        <w:t>закрываются, вследствие чего вся охлажда</w:t>
      </w:r>
      <w:r w:rsidR="00395CFB">
        <w:rPr>
          <w:rFonts w:cs="Times New Roman"/>
          <w:sz w:val="28"/>
          <w:szCs w:val="28"/>
        </w:rPr>
        <w:t xml:space="preserve">ющая жидкость циркулирует через </w:t>
      </w:r>
      <w:r w:rsidR="00395CFB" w:rsidRPr="00395CFB">
        <w:rPr>
          <w:rFonts w:cs="Times New Roman"/>
          <w:noProof/>
          <w:sz w:val="28"/>
          <w:szCs w:val="28"/>
          <w:lang w:eastAsia="ru-RU"/>
        </w:rPr>
        <w:drawing>
          <wp:anchor distT="0" distB="0" distL="2069465" distR="2078990" simplePos="0" relativeHeight="251669504" behindDoc="1" locked="0" layoutInCell="1" allowOverlap="1" wp14:anchorId="5BF249DF" wp14:editId="7908D4DD">
            <wp:simplePos x="0" y="0"/>
            <wp:positionH relativeFrom="margin">
              <wp:posOffset>2359660</wp:posOffset>
            </wp:positionH>
            <wp:positionV relativeFrom="paragraph">
              <wp:posOffset>997585</wp:posOffset>
            </wp:positionV>
            <wp:extent cx="1828800" cy="1524000"/>
            <wp:effectExtent l="0" t="0" r="0" b="0"/>
            <wp:wrapTopAndBottom/>
            <wp:docPr id="129" name="Рисунок 115"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Temp\FineReader12.00\media\image1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pic:spPr>
                </pic:pic>
              </a:graphicData>
            </a:graphic>
            <wp14:sizeRelH relativeFrom="page">
              <wp14:pctWidth>0</wp14:pctWidth>
            </wp14:sizeRelH>
            <wp14:sizeRelV relativeFrom="page">
              <wp14:pctHeight>0</wp14:pctHeight>
            </wp14:sizeRelV>
          </wp:anchor>
        </w:drawing>
      </w:r>
      <w:r w:rsidRPr="00395CFB">
        <w:rPr>
          <w:rFonts w:cs="Times New Roman"/>
          <w:sz w:val="28"/>
          <w:szCs w:val="28"/>
        </w:rPr>
        <w:t>радиатор. В настоящее время данный тип термостатов применяется очень редко.</w:t>
      </w:r>
    </w:p>
    <w:p w:rsidR="000A095E" w:rsidRPr="00395CFB" w:rsidRDefault="000A095E" w:rsidP="00395CFB">
      <w:pPr>
        <w:spacing w:line="360" w:lineRule="auto"/>
        <w:jc w:val="both"/>
        <w:rPr>
          <w:rFonts w:cs="Times New Roman"/>
          <w:sz w:val="28"/>
          <w:szCs w:val="28"/>
        </w:rPr>
      </w:pPr>
      <w:r w:rsidRPr="00395CFB">
        <w:rPr>
          <w:rFonts w:cs="Times New Roman"/>
          <w:sz w:val="28"/>
          <w:szCs w:val="28"/>
        </w:rPr>
        <w:lastRenderedPageBreak/>
        <w:t xml:space="preserve">Термостат </w:t>
      </w:r>
      <w:proofErr w:type="spellStart"/>
      <w:r w:rsidRPr="00395CFB">
        <w:rPr>
          <w:rFonts w:cs="Times New Roman"/>
          <w:sz w:val="28"/>
          <w:szCs w:val="28"/>
        </w:rPr>
        <w:t>сильфонного</w:t>
      </w:r>
      <w:proofErr w:type="spellEnd"/>
      <w:r w:rsidRPr="00395CFB">
        <w:rPr>
          <w:rFonts w:cs="Times New Roman"/>
          <w:sz w:val="28"/>
          <w:szCs w:val="28"/>
        </w:rPr>
        <w:t xml:space="preserve"> типа</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Сейчас в двигателях устанавливают термостаты, в которых заслонка 1 открывается при расширении твердого наполнителя - церезина Это вещество расширяется при повышении температуры и открывает заслонку 1, обеспечивая поступление охлаждающей жидкости в</w:t>
      </w:r>
      <w:r w:rsidR="00395CFB">
        <w:rPr>
          <w:rFonts w:cs="Times New Roman"/>
          <w:sz w:val="28"/>
          <w:szCs w:val="28"/>
        </w:rPr>
        <w:t xml:space="preserve"> </w:t>
      </w:r>
      <w:r w:rsidRPr="00395CFB">
        <w:rPr>
          <w:rFonts w:cs="Times New Roman"/>
          <w:sz w:val="28"/>
          <w:szCs w:val="28"/>
        </w:rPr>
        <w:t>радиатор.</w:t>
      </w:r>
    </w:p>
    <w:p w:rsidR="000A095E" w:rsidRPr="00395CFB" w:rsidRDefault="000A095E" w:rsidP="00395CFB">
      <w:pPr>
        <w:spacing w:line="360" w:lineRule="auto"/>
        <w:jc w:val="both"/>
        <w:rPr>
          <w:rFonts w:cs="Times New Roman"/>
          <w:sz w:val="28"/>
          <w:szCs w:val="28"/>
        </w:rPr>
      </w:pPr>
      <w:r w:rsidRPr="00395CFB">
        <w:rPr>
          <w:rFonts w:cs="Times New Roman"/>
          <w:noProof/>
          <w:sz w:val="28"/>
          <w:szCs w:val="28"/>
          <w:lang w:eastAsia="ru-RU"/>
        </w:rPr>
        <w:drawing>
          <wp:anchor distT="283210" distB="100330" distL="63500" distR="63500" simplePos="0" relativeHeight="251670528" behindDoc="1" locked="0" layoutInCell="1" allowOverlap="1" wp14:anchorId="1E9EE49F" wp14:editId="50B55C5C">
            <wp:simplePos x="0" y="0"/>
            <wp:positionH relativeFrom="margin">
              <wp:posOffset>210185</wp:posOffset>
            </wp:positionH>
            <wp:positionV relativeFrom="paragraph">
              <wp:posOffset>-30480</wp:posOffset>
            </wp:positionV>
            <wp:extent cx="1682750" cy="1268095"/>
            <wp:effectExtent l="0" t="0" r="0" b="8255"/>
            <wp:wrapSquare wrapText="right"/>
            <wp:docPr id="128" name="Рисунок 114"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Temp\FineReader12.00\media\image1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1268095"/>
                    </a:xfrm>
                    <a:prstGeom prst="rect">
                      <a:avLst/>
                    </a:prstGeom>
                    <a:noFill/>
                  </pic:spPr>
                </pic:pic>
              </a:graphicData>
            </a:graphic>
            <wp14:sizeRelH relativeFrom="page">
              <wp14:pctWidth>0</wp14:pctWidth>
            </wp14:sizeRelH>
            <wp14:sizeRelV relativeFrom="page">
              <wp14:pctHeight>0</wp14:pctHeight>
            </wp14:sizeRelV>
          </wp:anchor>
        </w:drawing>
      </w:r>
      <w:r w:rsidRPr="00395CFB">
        <w:rPr>
          <w:rFonts w:cs="Times New Roman"/>
          <w:sz w:val="28"/>
          <w:szCs w:val="28"/>
        </w:rPr>
        <w:t>Термостат с твердым наполнителем</w:t>
      </w:r>
    </w:p>
    <w:p w:rsidR="000A095E" w:rsidRPr="00395CFB" w:rsidRDefault="00395CFB" w:rsidP="00395CFB">
      <w:pPr>
        <w:spacing w:line="360" w:lineRule="auto"/>
        <w:jc w:val="both"/>
        <w:rPr>
          <w:rFonts w:cs="Times New Roman"/>
          <w:sz w:val="28"/>
          <w:szCs w:val="28"/>
        </w:rPr>
      </w:pPr>
      <w:r>
        <w:rPr>
          <w:rFonts w:cs="Times New Roman"/>
          <w:sz w:val="28"/>
          <w:szCs w:val="28"/>
        </w:rPr>
        <w:t xml:space="preserve"> </w:t>
      </w:r>
      <w:r>
        <w:rPr>
          <w:rFonts w:cs="Times New Roman"/>
          <w:sz w:val="28"/>
          <w:szCs w:val="28"/>
        </w:rPr>
        <w:tab/>
      </w:r>
      <w:r w:rsidR="000A095E" w:rsidRPr="00395CFB">
        <w:rPr>
          <w:rFonts w:cs="Times New Roman"/>
          <w:sz w:val="28"/>
          <w:szCs w:val="28"/>
        </w:rPr>
        <w:t xml:space="preserve">Радиатор является </w:t>
      </w:r>
      <w:proofErr w:type="spellStart"/>
      <w:r w:rsidR="000A095E" w:rsidRPr="00395CFB">
        <w:rPr>
          <w:rFonts w:cs="Times New Roman"/>
          <w:sz w:val="28"/>
          <w:szCs w:val="28"/>
        </w:rPr>
        <w:t>теплорассеивающим</w:t>
      </w:r>
      <w:proofErr w:type="spellEnd"/>
      <w:r w:rsidR="000A095E" w:rsidRPr="00395CFB">
        <w:rPr>
          <w:rFonts w:cs="Times New Roman"/>
          <w:sz w:val="28"/>
          <w:szCs w:val="28"/>
        </w:rPr>
        <w:t xml:space="preserve"> устройством, предназначенным для передачи тепла охлаждающей жидкости окружающему воздуху.</w:t>
      </w:r>
    </w:p>
    <w:p w:rsidR="000A095E" w:rsidRDefault="000A095E" w:rsidP="00AB05A3">
      <w:pPr>
        <w:spacing w:line="360" w:lineRule="auto"/>
        <w:ind w:firstLine="708"/>
        <w:jc w:val="both"/>
        <w:rPr>
          <w:rFonts w:cs="Times New Roman"/>
          <w:sz w:val="28"/>
          <w:szCs w:val="28"/>
        </w:rPr>
      </w:pPr>
      <w:r w:rsidRPr="00395CFB">
        <w:rPr>
          <w:rFonts w:cs="Times New Roman"/>
          <w:sz w:val="28"/>
          <w:szCs w:val="28"/>
        </w:rPr>
        <w:t>Радиаторы автомобильных и тракторных двигателей состоят из верхнего и нижнего резервуаров, соединенных между собой большим количеством тонких трубок. Для усиления передачи тепла от охлаждающей жидкости воздуху поток жидкости в радиаторе направляют через ряд обдуваемых воздухом узких трубок или каналов. Радиаторы изготовляют из материалов, хорошо проводящих и отдающих тепло (латуни и алюминия). В зависимости от конструкции охлаждающей решетки радиаторы делят на трубчатые, пластинчатые и сотовые. В настоящее время наибольшее распространение получили трубчатые радиаторы. Охлаждающая решетка таких радиаторов состоит из вертикальных трубок овального или</w:t>
      </w:r>
      <w:r w:rsidR="00AB05A3">
        <w:rPr>
          <w:rFonts w:cs="Times New Roman"/>
          <w:sz w:val="28"/>
          <w:szCs w:val="28"/>
        </w:rPr>
        <w:t xml:space="preserve"> </w:t>
      </w:r>
      <w:r w:rsidRPr="00395CFB">
        <w:rPr>
          <w:rFonts w:cs="Times New Roman"/>
          <w:sz w:val="28"/>
          <w:szCs w:val="28"/>
        </w:rPr>
        <w:t>круглого сечения, проходящих через ряд тонких горизонтальных пластин и припаянных к верхнему и нижнему резервуарам радиатора. Наличие пластин улучшает теплопередачу и повышает жесткость радиатора. Трубки овального (плоского) сечения предпочтительнее, так как при одинаковом сечении струи поверхность охлаждения их больше, чем поверхность охлаждения круглых трубок; кроме того, при замерзании воды в радиаторе плоские трубки не разрываются, а лишь изменяют форму поперечного сечения.</w:t>
      </w:r>
    </w:p>
    <w:p w:rsidR="004E4E20" w:rsidRDefault="004E4E20" w:rsidP="00AB05A3">
      <w:pPr>
        <w:spacing w:line="360" w:lineRule="auto"/>
        <w:ind w:firstLine="708"/>
        <w:jc w:val="both"/>
        <w:rPr>
          <w:rFonts w:cs="Times New Roman"/>
          <w:sz w:val="28"/>
          <w:szCs w:val="28"/>
        </w:rPr>
      </w:pPr>
    </w:p>
    <w:p w:rsidR="00395CFB" w:rsidRDefault="00395CFB" w:rsidP="00395CFB">
      <w:pPr>
        <w:spacing w:line="360" w:lineRule="auto"/>
        <w:jc w:val="both"/>
        <w:rPr>
          <w:rFonts w:cs="Times New Roman"/>
          <w:sz w:val="28"/>
          <w:szCs w:val="28"/>
        </w:rPr>
      </w:pPr>
      <w:proofErr w:type="spellStart"/>
      <w:r>
        <w:rPr>
          <w:rFonts w:cs="Times New Roman"/>
          <w:sz w:val="28"/>
          <w:szCs w:val="28"/>
        </w:rPr>
        <w:lastRenderedPageBreak/>
        <w:t>Радиоторы</w:t>
      </w:r>
      <w:proofErr w:type="spellEnd"/>
      <w:r>
        <w:rPr>
          <w:rFonts w:cs="Times New Roman"/>
          <w:sz w:val="28"/>
          <w:szCs w:val="28"/>
        </w:rPr>
        <w:t>:</w:t>
      </w:r>
    </w:p>
    <w:p w:rsidR="00395CFB" w:rsidRPr="00395CFB" w:rsidRDefault="00395CFB" w:rsidP="00395CFB">
      <w:pPr>
        <w:spacing w:line="360" w:lineRule="auto"/>
        <w:jc w:val="center"/>
        <w:rPr>
          <w:rFonts w:cs="Times New Roman"/>
          <w:sz w:val="28"/>
          <w:szCs w:val="28"/>
        </w:rPr>
      </w:pPr>
      <w:r>
        <w:rPr>
          <w:noProof/>
          <w:lang w:eastAsia="ru-RU"/>
        </w:rPr>
        <w:drawing>
          <wp:inline distT="0" distB="0" distL="0" distR="0" wp14:anchorId="21DFD3B7" wp14:editId="22C9E00F">
            <wp:extent cx="3867150" cy="1306648"/>
            <wp:effectExtent l="0" t="0" r="0" b="8255"/>
            <wp:docPr id="56" name="Рисунок 56"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2.00\media\image16.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7150" cy="1306648"/>
                    </a:xfrm>
                    <a:prstGeom prst="rect">
                      <a:avLst/>
                    </a:prstGeom>
                    <a:noFill/>
                    <a:ln>
                      <a:noFill/>
                    </a:ln>
                  </pic:spPr>
                </pic:pic>
              </a:graphicData>
            </a:graphic>
          </wp:inline>
        </w:drawing>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В пластинчатых радиаторах охлаждающая решетка устроена так, что охлаждающая жидкость циркулирует в пространстве, образованном каждой парой спаянных между собой по краям пластин. Верхние и нижние концы пластин, кроме того, впаяны в отверстия верхнего и нижнего резервуаров радиатора. Воздух, охлаждающий радиатор, просасывается вентилятором через проходы между спаянными пластинами. Для увеличения поверхности охлаждения пластины обычно выполняют волнистыми. Пластинчатые радиаторы имеют большую охлаждающую поверхность, чем трубчатые, но вследствие ряда недостатков (быстрое загрязнение, большое количество паяных швов, необходимость более тщательного ухода) применяются сравнительно редко.</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Сотовый радиатор относится к радиаторам с воздушными трубками (рис. 3.5в). В решетке сотового радиатора воздух проходит по горизонтальным, круглого сечения трубкам, омываемым снаружи водой или охлаждающей жидкостью. Чтобы сделать возможной спайку концов трубок, края их развальцовывают так, что в сечении они имеют форму правильного шестиугольника.</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Достоинством сотовых радиаторов является большая, чем в радиаторах других типов, поверхность охлаждения. Из-за ряда недостатков, большинство из которых те же, что и у пластинчатых радиаторов, сотовые радиаторы в настоящее время встречаются крайне редко.</w:t>
      </w:r>
    </w:p>
    <w:p w:rsidR="000A095E" w:rsidRDefault="000A095E" w:rsidP="00395CFB">
      <w:pPr>
        <w:spacing w:line="360" w:lineRule="auto"/>
        <w:ind w:firstLine="708"/>
        <w:jc w:val="both"/>
        <w:rPr>
          <w:rFonts w:cs="Times New Roman"/>
          <w:sz w:val="28"/>
          <w:szCs w:val="28"/>
        </w:rPr>
      </w:pPr>
      <w:r w:rsidRPr="00395CFB">
        <w:rPr>
          <w:rFonts w:cs="Times New Roman"/>
          <w:sz w:val="28"/>
          <w:szCs w:val="28"/>
        </w:rPr>
        <w:lastRenderedPageBreak/>
        <w:t>В пробке заливной горловины радиатора установлен паровой клапан 2 и воздушный клапан 1, которые служат для поддержания давления в заданных пределах</w:t>
      </w:r>
    </w:p>
    <w:p w:rsidR="000A095E" w:rsidRPr="00395CFB" w:rsidRDefault="000A095E" w:rsidP="00395CFB">
      <w:pPr>
        <w:spacing w:line="360" w:lineRule="auto"/>
        <w:jc w:val="both"/>
        <w:rPr>
          <w:rFonts w:cs="Times New Roman"/>
          <w:sz w:val="28"/>
          <w:szCs w:val="28"/>
        </w:rPr>
      </w:pPr>
      <w:r w:rsidRPr="00395CFB">
        <w:rPr>
          <w:rFonts w:cs="Times New Roman"/>
          <w:noProof/>
          <w:sz w:val="28"/>
          <w:szCs w:val="28"/>
          <w:lang w:eastAsia="ru-RU"/>
        </w:rPr>
        <w:drawing>
          <wp:inline distT="0" distB="0" distL="0" distR="0">
            <wp:extent cx="1591310" cy="1060450"/>
            <wp:effectExtent l="0" t="0" r="8890" b="6350"/>
            <wp:docPr id="126" name="Рисунок 111"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Temp\FineReader12.00\media\image17.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1310" cy="1060450"/>
                    </a:xfrm>
                    <a:prstGeom prst="rect">
                      <a:avLst/>
                    </a:prstGeom>
                    <a:noFill/>
                  </pic:spPr>
                </pic:pic>
              </a:graphicData>
            </a:graphic>
          </wp:inline>
        </w:drawing>
      </w:r>
      <w:r w:rsidRPr="00395CFB">
        <w:rPr>
          <w:rFonts w:cs="Times New Roman"/>
          <w:sz w:val="28"/>
          <w:szCs w:val="28"/>
        </w:rPr>
        <w:t>Пробка радиатора</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t>Водяной насос обеспечивает циркуляцию охлаждающей жидкости в системе. Как правило, в системах охлаждения устанавливают малогабаритные одноступенчатые центробежные насосы низкого давления производительностью до 13 м3/ч, создающие давление 0.05</w:t>
      </w:r>
      <w:r w:rsidRPr="00395CFB">
        <w:rPr>
          <w:rFonts w:cs="Times New Roman"/>
          <w:sz w:val="28"/>
          <w:szCs w:val="28"/>
        </w:rPr>
        <w:softHyphen/>
      </w:r>
      <w:r w:rsidR="00395CFB">
        <w:rPr>
          <w:rFonts w:cs="Times New Roman"/>
          <w:sz w:val="28"/>
          <w:szCs w:val="28"/>
        </w:rPr>
        <w:t>-</w:t>
      </w:r>
      <w:r w:rsidRPr="00395CFB">
        <w:rPr>
          <w:rFonts w:cs="Times New Roman"/>
          <w:sz w:val="28"/>
          <w:szCs w:val="28"/>
        </w:rPr>
        <w:t>2 МПа. Такие насосы конструктивно просты, надежны и обеспечивают высокую производительность. Корпус и крыльчатку насосов отливают из магниевых, алюминиевых сплавов, крыльчатку, кроме того, - из пластмасс. В водяных насосах автомобильных двигателей обыкновенно применяют полузакрытые крыльчатки, т. е. крыльчатки с одним диском. Крыльчатки центробежных водяных насосов часто монтируют на одном валике с</w:t>
      </w:r>
      <w:r w:rsidR="00395CFB">
        <w:rPr>
          <w:rFonts w:cs="Times New Roman"/>
          <w:sz w:val="28"/>
          <w:szCs w:val="28"/>
        </w:rPr>
        <w:t xml:space="preserve"> </w:t>
      </w:r>
      <w:r w:rsidRPr="00395CFB">
        <w:rPr>
          <w:rFonts w:cs="Times New Roman"/>
          <w:sz w:val="28"/>
          <w:szCs w:val="28"/>
        </w:rPr>
        <w:t>вентилятором. В этом случае насос устанавливают в верхней передней части двигателя, приводится он в движение от коленчатого вала при помощи клиноременной передачи.</w:t>
      </w:r>
    </w:p>
    <w:p w:rsidR="000A095E" w:rsidRPr="00395CFB" w:rsidRDefault="000A095E" w:rsidP="00395CFB">
      <w:pPr>
        <w:spacing w:line="360" w:lineRule="auto"/>
        <w:jc w:val="both"/>
        <w:rPr>
          <w:rFonts w:cs="Times New Roman"/>
          <w:sz w:val="28"/>
          <w:szCs w:val="28"/>
        </w:rPr>
      </w:pPr>
      <w:r w:rsidRPr="00395CFB">
        <w:rPr>
          <w:rFonts w:cs="Times New Roman"/>
          <w:noProof/>
          <w:sz w:val="28"/>
          <w:szCs w:val="28"/>
          <w:lang w:eastAsia="ru-RU"/>
        </w:rPr>
        <w:drawing>
          <wp:anchor distT="0" distB="50165" distL="63500" distR="63500" simplePos="0" relativeHeight="251673600" behindDoc="1" locked="0" layoutInCell="1" allowOverlap="1" wp14:anchorId="02B62414" wp14:editId="2092C386">
            <wp:simplePos x="0" y="0"/>
            <wp:positionH relativeFrom="margin">
              <wp:posOffset>212090</wp:posOffset>
            </wp:positionH>
            <wp:positionV relativeFrom="paragraph">
              <wp:posOffset>-33655</wp:posOffset>
            </wp:positionV>
            <wp:extent cx="908050" cy="1139825"/>
            <wp:effectExtent l="0" t="0" r="6350" b="3175"/>
            <wp:wrapSquare wrapText="right"/>
            <wp:docPr id="125" name="Рисунок 110"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Temp\FineReader12.00\media\image1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8050" cy="1139825"/>
                    </a:xfrm>
                    <a:prstGeom prst="rect">
                      <a:avLst/>
                    </a:prstGeom>
                    <a:noFill/>
                  </pic:spPr>
                </pic:pic>
              </a:graphicData>
            </a:graphic>
            <wp14:sizeRelH relativeFrom="page">
              <wp14:pctWidth>0</wp14:pctWidth>
            </wp14:sizeRelH>
            <wp14:sizeRelV relativeFrom="page">
              <wp14:pctHeight>0</wp14:pctHeight>
            </wp14:sizeRelV>
          </wp:anchor>
        </w:drawing>
      </w:r>
      <w:r w:rsidRPr="00395CFB">
        <w:rPr>
          <w:rFonts w:cs="Times New Roman"/>
          <w:sz w:val="28"/>
          <w:szCs w:val="28"/>
        </w:rPr>
        <w:t>Водяной насос</w:t>
      </w:r>
    </w:p>
    <w:p w:rsidR="000A095E" w:rsidRPr="00395CFB" w:rsidRDefault="000A095E" w:rsidP="00395CFB">
      <w:pPr>
        <w:spacing w:line="360" w:lineRule="auto"/>
        <w:jc w:val="both"/>
        <w:rPr>
          <w:rFonts w:cs="Times New Roman"/>
          <w:sz w:val="28"/>
          <w:szCs w:val="28"/>
        </w:rPr>
      </w:pPr>
      <w:r w:rsidRPr="00395CFB">
        <w:rPr>
          <w:rFonts w:cs="Times New Roman"/>
          <w:sz w:val="28"/>
          <w:szCs w:val="28"/>
        </w:rPr>
        <w:t>Ременную передачу можно применять и при установке центробежного насоса отдельно от вентилятора. В некоторых двигателях грузовых автомобилей и тракторов привод водяного насоса осуществляется от коленчатого вала шестеренчатой передачей. Вал центробежного водяного насоса устанавливают обычно на подшипниках качения и снабжают для уплотнения рабочей поверхности простыми или саморегулирующимися сальниками.</w:t>
      </w:r>
    </w:p>
    <w:p w:rsidR="000A095E" w:rsidRPr="00395CFB" w:rsidRDefault="000A095E" w:rsidP="00395CFB">
      <w:pPr>
        <w:spacing w:line="360" w:lineRule="auto"/>
        <w:ind w:firstLine="708"/>
        <w:jc w:val="both"/>
        <w:rPr>
          <w:rFonts w:cs="Times New Roman"/>
          <w:sz w:val="28"/>
          <w:szCs w:val="28"/>
        </w:rPr>
      </w:pPr>
      <w:r w:rsidRPr="00395CFB">
        <w:rPr>
          <w:rFonts w:cs="Times New Roman"/>
          <w:sz w:val="28"/>
          <w:szCs w:val="28"/>
        </w:rPr>
        <w:lastRenderedPageBreak/>
        <w:t>Вентилятор в жидкостных системах охлаждения устанавливают для создания искусственного потока воздуха, проходящего через радиатор. Вентиляторы автомобильных и тракторных двигателей делят на два типа: а) со штампованными из листовой стали лопастями, прикрепленными к ступице; б) с лопастями, которые отлиты за одно целое со ступицей. Число лопастей вентилятора изменяется в пределах четырех - шести. Увеличение числа лопастей выше шести нецелесообразно, так как производительность вентилятора при этом увеличивается крайне незначительно. Лопасти вентилятора можно выполнять плоскими и выпуклыми.</w:t>
      </w:r>
    </w:p>
    <w:p w:rsidR="000A095E" w:rsidRPr="00D66639" w:rsidRDefault="000A095E" w:rsidP="00395CFB">
      <w:pPr>
        <w:spacing w:line="360" w:lineRule="auto"/>
        <w:jc w:val="both"/>
        <w:rPr>
          <w:rFonts w:cs="Times New Roman"/>
          <w:b/>
          <w:sz w:val="28"/>
          <w:szCs w:val="28"/>
        </w:rPr>
      </w:pPr>
      <w:bookmarkStart w:id="23" w:name="bookmark41"/>
      <w:r w:rsidRPr="00D66639">
        <w:rPr>
          <w:rFonts w:cs="Times New Roman"/>
          <w:b/>
          <w:sz w:val="28"/>
          <w:szCs w:val="28"/>
        </w:rPr>
        <w:t>Контрольные вопросы:</w:t>
      </w:r>
      <w:bookmarkEnd w:id="23"/>
    </w:p>
    <w:p w:rsidR="000A095E" w:rsidRPr="00D66639" w:rsidRDefault="000A095E" w:rsidP="00110C4F">
      <w:pPr>
        <w:pStyle w:val="a4"/>
        <w:numPr>
          <w:ilvl w:val="0"/>
          <w:numId w:val="9"/>
        </w:numPr>
        <w:spacing w:line="360" w:lineRule="auto"/>
        <w:jc w:val="both"/>
        <w:rPr>
          <w:sz w:val="28"/>
          <w:szCs w:val="28"/>
        </w:rPr>
      </w:pPr>
      <w:r w:rsidRPr="00D66639">
        <w:rPr>
          <w:sz w:val="28"/>
          <w:szCs w:val="28"/>
        </w:rPr>
        <w:t>Чем вызывается необходимость охлаждения двигателей внутреннего сгорания?</w:t>
      </w:r>
    </w:p>
    <w:p w:rsidR="000A095E" w:rsidRPr="00D66639" w:rsidRDefault="000A095E" w:rsidP="00110C4F">
      <w:pPr>
        <w:pStyle w:val="a4"/>
        <w:numPr>
          <w:ilvl w:val="0"/>
          <w:numId w:val="9"/>
        </w:numPr>
        <w:spacing w:line="360" w:lineRule="auto"/>
        <w:jc w:val="both"/>
        <w:rPr>
          <w:sz w:val="28"/>
          <w:szCs w:val="28"/>
        </w:rPr>
      </w:pPr>
      <w:r w:rsidRPr="00D66639">
        <w:rPr>
          <w:sz w:val="28"/>
          <w:szCs w:val="28"/>
        </w:rPr>
        <w:t>Назовите способы охлаждения двигателей.</w:t>
      </w:r>
    </w:p>
    <w:p w:rsidR="000A095E" w:rsidRPr="00D66639" w:rsidRDefault="000A095E" w:rsidP="00110C4F">
      <w:pPr>
        <w:pStyle w:val="a4"/>
        <w:numPr>
          <w:ilvl w:val="0"/>
          <w:numId w:val="9"/>
        </w:numPr>
        <w:spacing w:line="360" w:lineRule="auto"/>
        <w:jc w:val="both"/>
        <w:rPr>
          <w:sz w:val="28"/>
          <w:szCs w:val="28"/>
        </w:rPr>
      </w:pPr>
      <w:r w:rsidRPr="00D66639">
        <w:rPr>
          <w:sz w:val="28"/>
          <w:szCs w:val="28"/>
        </w:rPr>
        <w:t>В чем состоит уход за системой охлаждения?</w:t>
      </w:r>
    </w:p>
    <w:p w:rsidR="00D66639" w:rsidRDefault="00D66639" w:rsidP="000A095E">
      <w:pPr>
        <w:pStyle w:val="40"/>
        <w:keepNext/>
        <w:keepLines/>
        <w:shd w:val="clear" w:color="auto" w:fill="auto"/>
        <w:spacing w:after="168" w:line="240" w:lineRule="exact"/>
        <w:ind w:right="320" w:firstLine="0"/>
      </w:pPr>
      <w:bookmarkStart w:id="24" w:name="bookmark32"/>
    </w:p>
    <w:p w:rsidR="00D66639" w:rsidRDefault="00D66639"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C2C13" w:rsidRDefault="00AC2C13" w:rsidP="00D64507">
      <w:pPr>
        <w:spacing w:line="360" w:lineRule="auto"/>
        <w:jc w:val="both"/>
        <w:rPr>
          <w:rFonts w:cs="Times New Roman"/>
          <w:sz w:val="28"/>
          <w:szCs w:val="28"/>
        </w:rPr>
      </w:pPr>
    </w:p>
    <w:p w:rsidR="00AB05A3" w:rsidRDefault="00AB05A3" w:rsidP="00D64507">
      <w:pPr>
        <w:spacing w:line="360" w:lineRule="auto"/>
        <w:jc w:val="center"/>
        <w:rPr>
          <w:rFonts w:cs="Times New Roman"/>
          <w:b/>
          <w:sz w:val="28"/>
          <w:szCs w:val="28"/>
        </w:rPr>
      </w:pPr>
    </w:p>
    <w:p w:rsidR="000A095E" w:rsidRPr="00D64507" w:rsidRDefault="00AB05A3" w:rsidP="00D64507">
      <w:pPr>
        <w:spacing w:line="360" w:lineRule="auto"/>
        <w:jc w:val="center"/>
        <w:rPr>
          <w:rFonts w:cs="Times New Roman"/>
          <w:b/>
          <w:sz w:val="28"/>
          <w:szCs w:val="28"/>
        </w:rPr>
      </w:pPr>
      <w:r w:rsidRPr="00AB05A3">
        <w:rPr>
          <w:rFonts w:cs="Times New Roman"/>
          <w:b/>
          <w:sz w:val="28"/>
          <w:szCs w:val="28"/>
        </w:rPr>
        <w:lastRenderedPageBreak/>
        <w:t xml:space="preserve">ПРАКТИЧЕСКОЕ ЗАНЯТИЕ </w:t>
      </w:r>
      <w:r w:rsidR="000A095E" w:rsidRPr="00D64507">
        <w:rPr>
          <w:rFonts w:cs="Times New Roman"/>
          <w:b/>
          <w:sz w:val="28"/>
          <w:szCs w:val="28"/>
        </w:rPr>
        <w:t>№ 3</w:t>
      </w:r>
      <w:bookmarkEnd w:id="24"/>
      <w:r w:rsidR="00D64507" w:rsidRPr="00D64507">
        <w:rPr>
          <w:rFonts w:cs="Times New Roman"/>
          <w:b/>
          <w:sz w:val="28"/>
          <w:szCs w:val="28"/>
        </w:rPr>
        <w:t>.</w:t>
      </w:r>
    </w:p>
    <w:p w:rsidR="000A095E" w:rsidRPr="00D64507" w:rsidRDefault="000A095E" w:rsidP="00D64507">
      <w:pPr>
        <w:spacing w:line="360" w:lineRule="auto"/>
        <w:jc w:val="both"/>
        <w:rPr>
          <w:rFonts w:cs="Times New Roman"/>
          <w:sz w:val="28"/>
          <w:szCs w:val="28"/>
        </w:rPr>
      </w:pPr>
      <w:r w:rsidRPr="00D64507">
        <w:rPr>
          <w:rFonts w:cs="Times New Roman"/>
          <w:b/>
          <w:sz w:val="28"/>
          <w:szCs w:val="28"/>
        </w:rPr>
        <w:t>Тема</w:t>
      </w:r>
      <w:r w:rsidR="00DD751A">
        <w:rPr>
          <w:rFonts w:cs="Times New Roman"/>
          <w:sz w:val="28"/>
          <w:szCs w:val="28"/>
        </w:rPr>
        <w:t>: Система смази</w:t>
      </w:r>
      <w:r w:rsidRPr="00D64507">
        <w:rPr>
          <w:rFonts w:cs="Times New Roman"/>
          <w:sz w:val="28"/>
          <w:szCs w:val="28"/>
        </w:rPr>
        <w:t>.</w:t>
      </w:r>
    </w:p>
    <w:p w:rsidR="000A095E" w:rsidRPr="00D64507" w:rsidRDefault="00DD751A" w:rsidP="00D64507">
      <w:pPr>
        <w:spacing w:line="360" w:lineRule="auto"/>
        <w:jc w:val="both"/>
        <w:rPr>
          <w:rFonts w:cs="Times New Roman"/>
          <w:sz w:val="28"/>
          <w:szCs w:val="28"/>
        </w:rPr>
      </w:pPr>
      <w:r>
        <w:rPr>
          <w:rFonts w:cs="Times New Roman"/>
          <w:b/>
          <w:sz w:val="28"/>
          <w:szCs w:val="28"/>
        </w:rPr>
        <w:t>Цель занятия</w:t>
      </w:r>
      <w:r w:rsidR="000A095E" w:rsidRPr="00D64507">
        <w:rPr>
          <w:rFonts w:cs="Times New Roman"/>
          <w:b/>
          <w:sz w:val="28"/>
          <w:szCs w:val="28"/>
        </w:rPr>
        <w:t>:</w:t>
      </w:r>
      <w:r w:rsidR="000A095E" w:rsidRPr="00D64507">
        <w:rPr>
          <w:rFonts w:cs="Times New Roman"/>
          <w:sz w:val="28"/>
          <w:szCs w:val="28"/>
        </w:rPr>
        <w:t xml:space="preserve"> ознакомиться с общими схемами системы смазки дизельных двигателей, определить виды масел для дизелей, изучить конструкции изучаемых узлов, получить практические навыки по разборке и сборке масляного насоса.</w:t>
      </w:r>
    </w:p>
    <w:p w:rsidR="004E4E20" w:rsidRPr="004E4E20" w:rsidRDefault="004E4E20" w:rsidP="004E4E20">
      <w:pPr>
        <w:spacing w:line="360" w:lineRule="auto"/>
        <w:jc w:val="both"/>
        <w:rPr>
          <w:rFonts w:cs="Times New Roman"/>
          <w:b/>
          <w:sz w:val="28"/>
          <w:szCs w:val="28"/>
        </w:rPr>
      </w:pPr>
      <w:bookmarkStart w:id="25" w:name="bookmark33"/>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0A095E" w:rsidRPr="00D64507" w:rsidRDefault="000A095E" w:rsidP="00D64507">
      <w:pPr>
        <w:spacing w:line="360" w:lineRule="auto"/>
        <w:jc w:val="both"/>
        <w:rPr>
          <w:rFonts w:cs="Times New Roman"/>
          <w:sz w:val="28"/>
          <w:szCs w:val="28"/>
        </w:rPr>
      </w:pPr>
      <w:r w:rsidRPr="00D64507">
        <w:rPr>
          <w:rFonts w:cs="Times New Roman"/>
          <w:b/>
          <w:sz w:val="28"/>
          <w:szCs w:val="28"/>
        </w:rPr>
        <w:t>Норма времени:</w:t>
      </w:r>
      <w:r w:rsidRPr="00D64507">
        <w:rPr>
          <w:rFonts w:cs="Times New Roman"/>
          <w:sz w:val="28"/>
          <w:szCs w:val="28"/>
        </w:rPr>
        <w:t xml:space="preserve"> 2 часа</w:t>
      </w:r>
      <w:bookmarkEnd w:id="25"/>
    </w:p>
    <w:p w:rsidR="000A095E" w:rsidRDefault="000A095E" w:rsidP="00D64507">
      <w:pPr>
        <w:spacing w:line="360" w:lineRule="auto"/>
        <w:jc w:val="both"/>
        <w:rPr>
          <w:rFonts w:cs="Times New Roman"/>
          <w:b/>
          <w:sz w:val="28"/>
          <w:szCs w:val="28"/>
        </w:rPr>
      </w:pPr>
      <w:bookmarkStart w:id="26" w:name="bookmark34"/>
      <w:r w:rsidRPr="00D64507">
        <w:rPr>
          <w:rFonts w:cs="Times New Roman"/>
          <w:b/>
          <w:sz w:val="28"/>
          <w:szCs w:val="28"/>
        </w:rPr>
        <w:t>Порядок выполнения работы:</w:t>
      </w:r>
      <w:bookmarkEnd w:id="26"/>
    </w:p>
    <w:p w:rsidR="00D64ACF" w:rsidRPr="00361144" w:rsidRDefault="00D64ACF" w:rsidP="00D64ACF">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D64ACF" w:rsidRPr="00361144" w:rsidRDefault="00D64ACF" w:rsidP="00D64ACF">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D64ACF" w:rsidRPr="00361144" w:rsidRDefault="00D64ACF" w:rsidP="00D64ACF">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D64ACF" w:rsidRPr="00361144" w:rsidRDefault="00D64ACF" w:rsidP="00D64ACF">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D64ACF" w:rsidRPr="00361144" w:rsidRDefault="00D64ACF" w:rsidP="00D64ACF">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D64ACF" w:rsidRPr="00361144" w:rsidRDefault="00D64ACF" w:rsidP="00D64ACF">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D64ACF" w:rsidRDefault="00D64ACF" w:rsidP="00D64ACF">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0A095E" w:rsidRPr="00D64ACF" w:rsidRDefault="000A095E" w:rsidP="00110C4F">
      <w:pPr>
        <w:pStyle w:val="a4"/>
        <w:numPr>
          <w:ilvl w:val="0"/>
          <w:numId w:val="10"/>
        </w:numPr>
        <w:spacing w:line="360" w:lineRule="auto"/>
        <w:jc w:val="both"/>
        <w:rPr>
          <w:sz w:val="28"/>
          <w:szCs w:val="28"/>
        </w:rPr>
      </w:pPr>
      <w:r w:rsidRPr="00D64ACF">
        <w:rPr>
          <w:sz w:val="28"/>
          <w:szCs w:val="28"/>
        </w:rPr>
        <w:t>Пользуясь схемами и плакатами, непосредственно на двигателях ознакомьтесь с размещением приборов и агрегатов систем смазки.</w:t>
      </w:r>
    </w:p>
    <w:p w:rsidR="000A095E" w:rsidRPr="00D64ACF" w:rsidRDefault="000A095E" w:rsidP="00110C4F">
      <w:pPr>
        <w:pStyle w:val="a4"/>
        <w:numPr>
          <w:ilvl w:val="0"/>
          <w:numId w:val="10"/>
        </w:numPr>
        <w:spacing w:line="360" w:lineRule="auto"/>
        <w:jc w:val="both"/>
        <w:rPr>
          <w:sz w:val="28"/>
          <w:szCs w:val="28"/>
        </w:rPr>
      </w:pPr>
      <w:r w:rsidRPr="00D64ACF">
        <w:rPr>
          <w:sz w:val="28"/>
          <w:szCs w:val="28"/>
        </w:rPr>
        <w:lastRenderedPageBreak/>
        <w:t>Внимательно прочитайте название всех приборов и агрегатов, указанные на схемах систем смазки, проследите пути масла из поддона к трущимся поверхностям сопрягаемых деталей.</w:t>
      </w:r>
    </w:p>
    <w:p w:rsidR="000A095E" w:rsidRDefault="000A095E" w:rsidP="00110C4F">
      <w:pPr>
        <w:pStyle w:val="a4"/>
        <w:numPr>
          <w:ilvl w:val="0"/>
          <w:numId w:val="10"/>
        </w:numPr>
        <w:spacing w:line="360" w:lineRule="auto"/>
        <w:jc w:val="both"/>
        <w:rPr>
          <w:sz w:val="28"/>
          <w:szCs w:val="28"/>
        </w:rPr>
      </w:pPr>
      <w:r w:rsidRPr="00D64ACF">
        <w:rPr>
          <w:sz w:val="28"/>
          <w:szCs w:val="28"/>
        </w:rPr>
        <w:t>Ознакомьтесь с классификацией моторных масел.</w:t>
      </w:r>
    </w:p>
    <w:p w:rsidR="00D64ACF" w:rsidRDefault="00D64ACF" w:rsidP="00D64ACF">
      <w:pPr>
        <w:spacing w:line="360" w:lineRule="auto"/>
        <w:jc w:val="both"/>
        <w:rPr>
          <w:sz w:val="28"/>
          <w:szCs w:val="28"/>
        </w:rPr>
      </w:pPr>
    </w:p>
    <w:p w:rsidR="00D64ACF" w:rsidRDefault="00D64ACF" w:rsidP="00D64ACF">
      <w:pPr>
        <w:spacing w:line="360" w:lineRule="auto"/>
        <w:jc w:val="center"/>
        <w:rPr>
          <w:sz w:val="28"/>
          <w:szCs w:val="28"/>
        </w:rPr>
      </w:pPr>
      <w:r>
        <w:rPr>
          <w:sz w:val="28"/>
          <w:szCs w:val="28"/>
        </w:rPr>
        <w:t>Теоритический материал</w:t>
      </w:r>
    </w:p>
    <w:p w:rsidR="00D64ACF" w:rsidRPr="00D64ACF" w:rsidRDefault="00D64ACF" w:rsidP="00D64ACF">
      <w:pPr>
        <w:spacing w:line="360" w:lineRule="auto"/>
        <w:rPr>
          <w:sz w:val="28"/>
          <w:szCs w:val="28"/>
        </w:rPr>
      </w:pPr>
      <w:r>
        <w:rPr>
          <w:sz w:val="28"/>
          <w:szCs w:val="28"/>
        </w:rPr>
        <w:t>Классификация моторных масел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3"/>
        <w:gridCol w:w="1363"/>
        <w:gridCol w:w="1368"/>
        <w:gridCol w:w="1368"/>
        <w:gridCol w:w="1368"/>
        <w:gridCol w:w="1368"/>
        <w:gridCol w:w="1378"/>
      </w:tblGrid>
      <w:tr w:rsidR="000A095E" w:rsidRPr="00D64507" w:rsidTr="00DB3B43">
        <w:trPr>
          <w:trHeight w:hRule="exact" w:val="1042"/>
          <w:jc w:val="center"/>
        </w:trPr>
        <w:tc>
          <w:tcPr>
            <w:tcW w:w="1373" w:type="dxa"/>
            <w:tcBorders>
              <w:top w:val="single" w:sz="4" w:space="0" w:color="auto"/>
              <w:lef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Вязкость при 100 С, 10-6 мл2/с</w:t>
            </w:r>
          </w:p>
        </w:tc>
        <w:tc>
          <w:tcPr>
            <w:tcW w:w="8213" w:type="dxa"/>
            <w:gridSpan w:val="6"/>
            <w:tcBorders>
              <w:top w:val="single" w:sz="4" w:space="0" w:color="auto"/>
              <w:left w:val="single" w:sz="4" w:space="0" w:color="auto"/>
              <w:righ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Масла групп</w:t>
            </w:r>
          </w:p>
        </w:tc>
      </w:tr>
      <w:tr w:rsidR="000A095E" w:rsidRPr="00D64507" w:rsidTr="00DB3B43">
        <w:trPr>
          <w:trHeight w:hRule="exact" w:val="283"/>
          <w:jc w:val="center"/>
        </w:trPr>
        <w:tc>
          <w:tcPr>
            <w:tcW w:w="1373" w:type="dxa"/>
            <w:tcBorders>
              <w:top w:val="single" w:sz="4" w:space="0" w:color="auto"/>
              <w:lef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p>
        </w:tc>
        <w:tc>
          <w:tcPr>
            <w:tcW w:w="1363" w:type="dxa"/>
            <w:tcBorders>
              <w:top w:val="single" w:sz="4" w:space="0" w:color="auto"/>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А</w:t>
            </w:r>
          </w:p>
        </w:tc>
        <w:tc>
          <w:tcPr>
            <w:tcW w:w="1368" w:type="dxa"/>
            <w:tcBorders>
              <w:top w:val="single" w:sz="4" w:space="0" w:color="auto"/>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Б</w:t>
            </w:r>
          </w:p>
        </w:tc>
        <w:tc>
          <w:tcPr>
            <w:tcW w:w="1368" w:type="dxa"/>
            <w:tcBorders>
              <w:top w:val="single" w:sz="4" w:space="0" w:color="auto"/>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В</w:t>
            </w:r>
          </w:p>
        </w:tc>
        <w:tc>
          <w:tcPr>
            <w:tcW w:w="1368" w:type="dxa"/>
            <w:tcBorders>
              <w:top w:val="single" w:sz="4" w:space="0" w:color="auto"/>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Г</w:t>
            </w:r>
          </w:p>
        </w:tc>
        <w:tc>
          <w:tcPr>
            <w:tcW w:w="1368" w:type="dxa"/>
            <w:tcBorders>
              <w:top w:val="single" w:sz="4" w:space="0" w:color="auto"/>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Д</w:t>
            </w:r>
          </w:p>
        </w:tc>
        <w:tc>
          <w:tcPr>
            <w:tcW w:w="1378" w:type="dxa"/>
            <w:tcBorders>
              <w:top w:val="single" w:sz="4" w:space="0" w:color="auto"/>
              <w:left w:val="single" w:sz="4" w:space="0" w:color="auto"/>
              <w:righ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Е</w:t>
            </w:r>
          </w:p>
        </w:tc>
      </w:tr>
      <w:tr w:rsidR="000A095E" w:rsidRPr="00D64507" w:rsidTr="00DB3B43">
        <w:trPr>
          <w:trHeight w:hRule="exact" w:val="278"/>
          <w:jc w:val="center"/>
        </w:trPr>
        <w:tc>
          <w:tcPr>
            <w:tcW w:w="1373" w:type="dxa"/>
            <w:tcBorders>
              <w:top w:val="single" w:sz="4" w:space="0" w:color="auto"/>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6</w:t>
            </w:r>
          </w:p>
        </w:tc>
        <w:tc>
          <w:tcPr>
            <w:tcW w:w="1363" w:type="dxa"/>
            <w:tcBorders>
              <w:top w:val="single" w:sz="4" w:space="0" w:color="auto"/>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М-6А</w:t>
            </w:r>
          </w:p>
        </w:tc>
        <w:tc>
          <w:tcPr>
            <w:tcW w:w="1368" w:type="dxa"/>
            <w:tcBorders>
              <w:top w:val="single" w:sz="4" w:space="0" w:color="auto"/>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М-6Б</w:t>
            </w:r>
          </w:p>
        </w:tc>
        <w:tc>
          <w:tcPr>
            <w:tcW w:w="1368" w:type="dxa"/>
            <w:tcBorders>
              <w:top w:val="single" w:sz="4" w:space="0" w:color="auto"/>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М-68</w:t>
            </w:r>
          </w:p>
        </w:tc>
        <w:tc>
          <w:tcPr>
            <w:tcW w:w="1368" w:type="dxa"/>
            <w:tcBorders>
              <w:top w:val="single" w:sz="4" w:space="0" w:color="auto"/>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c>
          <w:tcPr>
            <w:tcW w:w="1368" w:type="dxa"/>
            <w:tcBorders>
              <w:top w:val="single" w:sz="4" w:space="0" w:color="auto"/>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c>
          <w:tcPr>
            <w:tcW w:w="1378" w:type="dxa"/>
            <w:tcBorders>
              <w:top w:val="single" w:sz="4" w:space="0" w:color="auto"/>
              <w:left w:val="single" w:sz="4" w:space="0" w:color="auto"/>
              <w:righ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r>
      <w:tr w:rsidR="000A095E" w:rsidRPr="00D64507" w:rsidTr="00DB3B43">
        <w:trPr>
          <w:trHeight w:hRule="exact" w:val="278"/>
          <w:jc w:val="center"/>
        </w:trPr>
        <w:tc>
          <w:tcPr>
            <w:tcW w:w="1373"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8</w:t>
            </w:r>
          </w:p>
        </w:tc>
        <w:tc>
          <w:tcPr>
            <w:tcW w:w="1363"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М-8А</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М-8Б</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М-8В</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М-8Г</w:t>
            </w:r>
          </w:p>
        </w:tc>
        <w:tc>
          <w:tcPr>
            <w:tcW w:w="1368" w:type="dxa"/>
            <w:tcBorders>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c>
          <w:tcPr>
            <w:tcW w:w="1378" w:type="dxa"/>
            <w:tcBorders>
              <w:left w:val="single" w:sz="4" w:space="0" w:color="auto"/>
              <w:righ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r>
      <w:tr w:rsidR="000A095E" w:rsidRPr="00D64507" w:rsidTr="00DB3B43">
        <w:trPr>
          <w:trHeight w:hRule="exact" w:val="274"/>
          <w:jc w:val="center"/>
        </w:trPr>
        <w:tc>
          <w:tcPr>
            <w:tcW w:w="1373"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10</w:t>
            </w:r>
          </w:p>
        </w:tc>
        <w:tc>
          <w:tcPr>
            <w:tcW w:w="1363" w:type="dxa"/>
            <w:tcBorders>
              <w:lef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М-10А</w:t>
            </w:r>
          </w:p>
        </w:tc>
        <w:tc>
          <w:tcPr>
            <w:tcW w:w="1368" w:type="dxa"/>
            <w:tcBorders>
              <w:lef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М-10Б</w:t>
            </w:r>
          </w:p>
        </w:tc>
        <w:tc>
          <w:tcPr>
            <w:tcW w:w="1368" w:type="dxa"/>
            <w:tcBorders>
              <w:lef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М-10В</w:t>
            </w:r>
          </w:p>
        </w:tc>
        <w:tc>
          <w:tcPr>
            <w:tcW w:w="1368" w:type="dxa"/>
            <w:tcBorders>
              <w:lef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М-10Г</w:t>
            </w:r>
          </w:p>
        </w:tc>
        <w:tc>
          <w:tcPr>
            <w:tcW w:w="1368" w:type="dxa"/>
            <w:tcBorders>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c>
          <w:tcPr>
            <w:tcW w:w="1378" w:type="dxa"/>
            <w:tcBorders>
              <w:left w:val="single" w:sz="4" w:space="0" w:color="auto"/>
              <w:righ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r>
      <w:tr w:rsidR="000A095E" w:rsidRPr="00D64507" w:rsidTr="00DB3B43">
        <w:trPr>
          <w:trHeight w:hRule="exact" w:val="278"/>
          <w:jc w:val="center"/>
        </w:trPr>
        <w:tc>
          <w:tcPr>
            <w:tcW w:w="1373"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12</w:t>
            </w:r>
          </w:p>
        </w:tc>
        <w:tc>
          <w:tcPr>
            <w:tcW w:w="1363"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М-12А</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М-12Б</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М-12В</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М-12Г</w:t>
            </w:r>
          </w:p>
        </w:tc>
        <w:tc>
          <w:tcPr>
            <w:tcW w:w="1368" w:type="dxa"/>
            <w:tcBorders>
              <w:lef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c>
          <w:tcPr>
            <w:tcW w:w="1378" w:type="dxa"/>
            <w:tcBorders>
              <w:left w:val="single" w:sz="4" w:space="0" w:color="auto"/>
              <w:right w:val="single" w:sz="4" w:space="0" w:color="auto"/>
            </w:tcBorders>
            <w:shd w:val="clear" w:color="auto" w:fill="FFFFFF"/>
            <w:vAlign w:val="center"/>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r>
      <w:tr w:rsidR="000A095E" w:rsidRPr="00D64507" w:rsidTr="00DB3B43">
        <w:trPr>
          <w:trHeight w:hRule="exact" w:val="278"/>
          <w:jc w:val="center"/>
        </w:trPr>
        <w:tc>
          <w:tcPr>
            <w:tcW w:w="1373"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16</w:t>
            </w:r>
          </w:p>
        </w:tc>
        <w:tc>
          <w:tcPr>
            <w:tcW w:w="1363"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М-16Б</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М-16В</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М-16Г</w:t>
            </w:r>
          </w:p>
        </w:tc>
        <w:tc>
          <w:tcPr>
            <w:tcW w:w="1368" w:type="dxa"/>
            <w:tcBorders>
              <w:lef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М-16Д</w:t>
            </w:r>
          </w:p>
        </w:tc>
        <w:tc>
          <w:tcPr>
            <w:tcW w:w="1378" w:type="dxa"/>
            <w:tcBorders>
              <w:left w:val="single" w:sz="4" w:space="0" w:color="auto"/>
              <w:right w:val="single" w:sz="4" w:space="0" w:color="auto"/>
            </w:tcBorders>
            <w:shd w:val="clear" w:color="auto" w:fill="FFFFFF"/>
            <w:vAlign w:val="bottom"/>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М-16Е</w:t>
            </w:r>
          </w:p>
        </w:tc>
      </w:tr>
      <w:tr w:rsidR="000A095E" w:rsidRPr="00D64507" w:rsidTr="00DB3B43">
        <w:trPr>
          <w:trHeight w:hRule="exact" w:val="667"/>
          <w:jc w:val="center"/>
        </w:trPr>
        <w:tc>
          <w:tcPr>
            <w:tcW w:w="1373" w:type="dxa"/>
            <w:tcBorders>
              <w:left w:val="single" w:sz="4" w:space="0" w:color="auto"/>
              <w:bottom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20</w:t>
            </w:r>
          </w:p>
        </w:tc>
        <w:tc>
          <w:tcPr>
            <w:tcW w:w="1363" w:type="dxa"/>
            <w:tcBorders>
              <w:left w:val="single" w:sz="4" w:space="0" w:color="auto"/>
              <w:bottom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М-20А</w:t>
            </w:r>
          </w:p>
        </w:tc>
        <w:tc>
          <w:tcPr>
            <w:tcW w:w="1368" w:type="dxa"/>
            <w:tcBorders>
              <w:left w:val="single" w:sz="4" w:space="0" w:color="auto"/>
              <w:bottom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М-20Б</w:t>
            </w:r>
          </w:p>
        </w:tc>
        <w:tc>
          <w:tcPr>
            <w:tcW w:w="1368" w:type="dxa"/>
            <w:tcBorders>
              <w:left w:val="single" w:sz="4" w:space="0" w:color="auto"/>
              <w:bottom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М-20В</w:t>
            </w:r>
          </w:p>
        </w:tc>
        <w:tc>
          <w:tcPr>
            <w:tcW w:w="1368" w:type="dxa"/>
            <w:tcBorders>
              <w:left w:val="single" w:sz="4" w:space="0" w:color="auto"/>
              <w:bottom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М-20Г</w:t>
            </w:r>
          </w:p>
        </w:tc>
        <w:tc>
          <w:tcPr>
            <w:tcW w:w="1368" w:type="dxa"/>
            <w:tcBorders>
              <w:left w:val="single" w:sz="4" w:space="0" w:color="auto"/>
              <w:bottom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c>
          <w:tcPr>
            <w:tcW w:w="1378" w:type="dxa"/>
            <w:tcBorders>
              <w:left w:val="single" w:sz="4" w:space="0" w:color="auto"/>
              <w:bottom w:val="single" w:sz="4" w:space="0" w:color="auto"/>
              <w:right w:val="single" w:sz="4" w:space="0" w:color="auto"/>
            </w:tcBorders>
            <w:shd w:val="clear" w:color="auto" w:fill="FFFFFF"/>
          </w:tcPr>
          <w:p w:rsidR="000A095E" w:rsidRPr="00D64507" w:rsidRDefault="000A095E" w:rsidP="00D64507">
            <w:pPr>
              <w:spacing w:line="360" w:lineRule="auto"/>
              <w:jc w:val="both"/>
              <w:rPr>
                <w:rFonts w:cs="Times New Roman"/>
                <w:sz w:val="28"/>
                <w:szCs w:val="28"/>
              </w:rPr>
            </w:pPr>
            <w:r w:rsidRPr="00D64507">
              <w:rPr>
                <w:rFonts w:cs="Times New Roman"/>
                <w:sz w:val="28"/>
                <w:szCs w:val="28"/>
              </w:rPr>
              <w:t>-</w:t>
            </w:r>
          </w:p>
        </w:tc>
      </w:tr>
    </w:tbl>
    <w:p w:rsidR="000A095E" w:rsidRPr="00D64507" w:rsidRDefault="000A095E" w:rsidP="00D64507">
      <w:pPr>
        <w:spacing w:line="360" w:lineRule="auto"/>
        <w:jc w:val="both"/>
        <w:rPr>
          <w:rFonts w:cs="Times New Roman"/>
          <w:sz w:val="28"/>
          <w:szCs w:val="28"/>
        </w:rPr>
      </w:pP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t xml:space="preserve">Масла группа А используется для карбюраторных и малофорсированных дизелей; группы Б-для форсированных карбюраторных и малофорсированных дизелей ГАЗ- 51, М-21, СМД-14; группы В-для высокофорсированных карбюраторных и форсированных дизелей ЗМЗ-53, ЗИЛ-130, Д-50; группы Г-для высокофорсированных дизелей СМД-60, СМД-80, ЯМЗ-238; группы Д-для высокофорсированных дизелей, но при малом расходе масла (до 2 г/кВт*ч); группы Е- для морских и других двигателей с </w:t>
      </w:r>
      <w:proofErr w:type="spellStart"/>
      <w:r w:rsidRPr="00D64507">
        <w:rPr>
          <w:rFonts w:cs="Times New Roman"/>
          <w:sz w:val="28"/>
          <w:szCs w:val="28"/>
        </w:rPr>
        <w:t>лубрикаторной</w:t>
      </w:r>
      <w:proofErr w:type="spellEnd"/>
      <w:r w:rsidRPr="00D64507">
        <w:rPr>
          <w:rFonts w:cs="Times New Roman"/>
          <w:sz w:val="28"/>
          <w:szCs w:val="28"/>
        </w:rPr>
        <w:t xml:space="preserve"> системой смазки.</w:t>
      </w: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t>В марке масла буква М означает моторное; цифры 6, 8, 10,12, 16, 20- вязкость масла; группы масел Б, В, Г имеют индексы Б1 В1 Г1 для карбюраторных двигателей и Б2 В2 Г2 для дизелей.</w:t>
      </w: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t>Рассмотрите устройство изучаемых агрегатов.</w:t>
      </w: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lastRenderedPageBreak/>
        <w:t>Поддоны картеров являются резервуарами для масел, заливаемых в двигатель. Для слива масел в нижнюю часть поддона ввернуть пробка. Поддоны изготовляют штамповкой из стали (двигатель ЗИЛ-130 и др.) или литьем из алюминиевого сплава (двигатель Д-240 и др.). Между поддоном и картером ставят уплотнительную прокладку. Уровень масла в поддоне проверяют масломерной линейкой.</w:t>
      </w: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t>При помощи масляных насосов создают давление нагнетаемого масла в систему смазки двигателя. Работа насоса основана на том, что шестерни вращаются, засасывая масло через входной канал, которое заполняет впадины между зубьями шестерен и переносится ими нагнетательный канал. При увеличении давления масла в канале открывается редукционный клапан и масло сливается в поддон картера.</w:t>
      </w: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t xml:space="preserve">Пользуясь рисунком, рассмотрите детали масляных насосов. На двигателях СМД-62 и ЗИЛ-130 установлены двухсекционные насосы шестеренчатого типа. Отверните болты и снимите высасывающую трубку с </w:t>
      </w:r>
      <w:proofErr w:type="spellStart"/>
      <w:r w:rsidRPr="00D64507">
        <w:rPr>
          <w:rFonts w:cs="Times New Roman"/>
          <w:sz w:val="28"/>
          <w:szCs w:val="28"/>
        </w:rPr>
        <w:t>маслозаборником</w:t>
      </w:r>
      <w:proofErr w:type="spellEnd"/>
      <w:r w:rsidRPr="00D64507">
        <w:rPr>
          <w:rFonts w:cs="Times New Roman"/>
          <w:sz w:val="28"/>
          <w:szCs w:val="28"/>
        </w:rPr>
        <w:t xml:space="preserve">. Отверните болты и снимите корпус радиаторной секции, осмотрите шестерни радиаторной секции (ведущую и ведомую). Если снять шестерни радиаторной секции и </w:t>
      </w:r>
      <w:proofErr w:type="spellStart"/>
      <w:r w:rsidRPr="00D64507">
        <w:rPr>
          <w:rFonts w:cs="Times New Roman"/>
          <w:sz w:val="28"/>
          <w:szCs w:val="28"/>
        </w:rPr>
        <w:t>проставку</w:t>
      </w:r>
      <w:proofErr w:type="spellEnd"/>
      <w:r w:rsidRPr="00D64507">
        <w:rPr>
          <w:rFonts w:cs="Times New Roman"/>
          <w:sz w:val="28"/>
          <w:szCs w:val="28"/>
        </w:rPr>
        <w:t>, можно увидеть ведущую и ведомую шестерни основной секции насоса. Разберите предохранительный клапан радиаторной секции (он регулируется на давление 0,25 МПа) и редукционный клапан нагнетательной секции (он регулируется на давление 0,105 МПа). Обратите внимание на отверстия в корпусе насоса. Проведите сборку насоса.</w:t>
      </w: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t>Масляные радиаторы применяют для поддержания температуры масла при работе двигателя в необходимых пределах. Масляные радиаторы расположены впереди радиатора системы охлаждения, а на двигателе Д-37М справа двигателя, на пути воздушного потока. Включение масляных радиаторов осуществляется специальным краником или автоматические клапаном-термостатом.</w:t>
      </w:r>
    </w:p>
    <w:p w:rsidR="000A095E" w:rsidRPr="00D64507" w:rsidRDefault="000A095E" w:rsidP="00D64ACF">
      <w:pPr>
        <w:spacing w:line="360" w:lineRule="auto"/>
        <w:ind w:firstLine="708"/>
        <w:jc w:val="both"/>
        <w:rPr>
          <w:rFonts w:cs="Times New Roman"/>
          <w:sz w:val="28"/>
          <w:szCs w:val="28"/>
        </w:rPr>
      </w:pPr>
      <w:r w:rsidRPr="00D64507">
        <w:rPr>
          <w:rFonts w:cs="Times New Roman"/>
          <w:sz w:val="28"/>
          <w:szCs w:val="28"/>
        </w:rPr>
        <w:lastRenderedPageBreak/>
        <w:t xml:space="preserve">Отчет о работе. Составьте краткую техническую характеристику систем смазки двигателей (марки двигателей задает преподаватель), указав вместимость системы, марку масла, тип насоса, его подачу и развиваемое давление, тип фильтров очистки масла и др. Начертите простейшую схему работы </w:t>
      </w:r>
      <w:proofErr w:type="spellStart"/>
      <w:r w:rsidRPr="00D64507">
        <w:rPr>
          <w:rFonts w:cs="Times New Roman"/>
          <w:sz w:val="28"/>
          <w:szCs w:val="28"/>
        </w:rPr>
        <w:t>маслянного</w:t>
      </w:r>
      <w:proofErr w:type="spellEnd"/>
      <w:r w:rsidRPr="00D64507">
        <w:rPr>
          <w:rFonts w:cs="Times New Roman"/>
          <w:sz w:val="28"/>
          <w:szCs w:val="28"/>
        </w:rPr>
        <w:t xml:space="preserve"> насоса шестеренчатого типа.</w:t>
      </w:r>
    </w:p>
    <w:p w:rsidR="000A095E" w:rsidRPr="00D64ACF" w:rsidRDefault="000A095E" w:rsidP="00D64507">
      <w:pPr>
        <w:spacing w:line="360" w:lineRule="auto"/>
        <w:jc w:val="both"/>
        <w:rPr>
          <w:rFonts w:cs="Times New Roman"/>
          <w:b/>
          <w:sz w:val="28"/>
          <w:szCs w:val="28"/>
        </w:rPr>
      </w:pPr>
      <w:bookmarkStart w:id="27" w:name="bookmark35"/>
      <w:r w:rsidRPr="00D64ACF">
        <w:rPr>
          <w:rFonts w:cs="Times New Roman"/>
          <w:b/>
          <w:sz w:val="28"/>
          <w:szCs w:val="28"/>
        </w:rPr>
        <w:t>Контрольные вопросы:</w:t>
      </w:r>
      <w:bookmarkEnd w:id="27"/>
    </w:p>
    <w:p w:rsidR="000A095E" w:rsidRPr="00D64ACF" w:rsidRDefault="000A095E" w:rsidP="00110C4F">
      <w:pPr>
        <w:pStyle w:val="a4"/>
        <w:numPr>
          <w:ilvl w:val="0"/>
          <w:numId w:val="11"/>
        </w:numPr>
        <w:spacing w:line="360" w:lineRule="auto"/>
        <w:jc w:val="both"/>
        <w:rPr>
          <w:sz w:val="28"/>
          <w:szCs w:val="28"/>
        </w:rPr>
      </w:pPr>
      <w:r w:rsidRPr="00D64ACF">
        <w:rPr>
          <w:sz w:val="28"/>
          <w:szCs w:val="28"/>
        </w:rPr>
        <w:t>Каково назначение системы смазки двигателей внутреннего сгорания?</w:t>
      </w:r>
    </w:p>
    <w:p w:rsidR="000A095E" w:rsidRPr="00D64ACF" w:rsidRDefault="000A095E" w:rsidP="00110C4F">
      <w:pPr>
        <w:pStyle w:val="a4"/>
        <w:numPr>
          <w:ilvl w:val="0"/>
          <w:numId w:val="11"/>
        </w:numPr>
        <w:spacing w:line="360" w:lineRule="auto"/>
        <w:jc w:val="both"/>
        <w:rPr>
          <w:sz w:val="28"/>
          <w:szCs w:val="28"/>
        </w:rPr>
      </w:pPr>
      <w:r w:rsidRPr="00D64ACF">
        <w:rPr>
          <w:sz w:val="28"/>
          <w:szCs w:val="28"/>
        </w:rPr>
        <w:t>Укажите марки масел, применяемых для различных двигателей.</w:t>
      </w:r>
    </w:p>
    <w:p w:rsidR="000A095E" w:rsidRPr="00D64ACF" w:rsidRDefault="000A095E" w:rsidP="00110C4F">
      <w:pPr>
        <w:pStyle w:val="a4"/>
        <w:numPr>
          <w:ilvl w:val="0"/>
          <w:numId w:val="11"/>
        </w:numPr>
        <w:spacing w:line="360" w:lineRule="auto"/>
        <w:jc w:val="both"/>
        <w:rPr>
          <w:sz w:val="28"/>
          <w:szCs w:val="28"/>
        </w:rPr>
      </w:pPr>
      <w:r w:rsidRPr="00D64ACF">
        <w:rPr>
          <w:sz w:val="28"/>
          <w:szCs w:val="28"/>
        </w:rPr>
        <w:t>Назовите приборы и агрегаты системы смазки карбюраторного и дизельного двигателей.</w:t>
      </w:r>
    </w:p>
    <w:p w:rsidR="000A095E" w:rsidRPr="00D64ACF" w:rsidRDefault="000A095E" w:rsidP="00110C4F">
      <w:pPr>
        <w:pStyle w:val="a4"/>
        <w:numPr>
          <w:ilvl w:val="0"/>
          <w:numId w:val="11"/>
        </w:numPr>
        <w:spacing w:line="360" w:lineRule="auto"/>
        <w:jc w:val="both"/>
        <w:rPr>
          <w:sz w:val="28"/>
          <w:szCs w:val="28"/>
        </w:rPr>
      </w:pPr>
      <w:r w:rsidRPr="00D64ACF">
        <w:rPr>
          <w:sz w:val="28"/>
          <w:szCs w:val="28"/>
        </w:rPr>
        <w:t>Покажите на общих схемах системы смазки двигателей пути масла к трущимся поверхностям сопрягаемых деталей. Какие детали смазываются под давлением и какие разбрызгиванием?</w:t>
      </w:r>
    </w:p>
    <w:p w:rsidR="000A095E" w:rsidRPr="00D64ACF" w:rsidRDefault="000A095E" w:rsidP="00110C4F">
      <w:pPr>
        <w:pStyle w:val="a4"/>
        <w:numPr>
          <w:ilvl w:val="0"/>
          <w:numId w:val="11"/>
        </w:numPr>
        <w:spacing w:line="360" w:lineRule="auto"/>
        <w:jc w:val="both"/>
        <w:rPr>
          <w:sz w:val="28"/>
          <w:szCs w:val="28"/>
        </w:rPr>
      </w:pPr>
      <w:r w:rsidRPr="00D64ACF">
        <w:rPr>
          <w:sz w:val="28"/>
          <w:szCs w:val="28"/>
        </w:rPr>
        <w:t>Как устроен масляный насос двигателя СМД-62 (ЗИЛ-130)?</w:t>
      </w:r>
    </w:p>
    <w:p w:rsidR="000A095E" w:rsidRDefault="000A095E" w:rsidP="00110C4F">
      <w:pPr>
        <w:pStyle w:val="a4"/>
        <w:numPr>
          <w:ilvl w:val="0"/>
          <w:numId w:val="11"/>
        </w:numPr>
        <w:spacing w:line="360" w:lineRule="auto"/>
        <w:jc w:val="both"/>
        <w:rPr>
          <w:sz w:val="28"/>
          <w:szCs w:val="28"/>
        </w:rPr>
      </w:pPr>
      <w:r w:rsidRPr="00D64ACF">
        <w:rPr>
          <w:sz w:val="28"/>
          <w:szCs w:val="28"/>
        </w:rPr>
        <w:t>Каково назначение масляных радиаторов?</w:t>
      </w: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D64ACF" w:rsidRDefault="00D64ACF" w:rsidP="00D64ACF">
      <w:pPr>
        <w:spacing w:line="360" w:lineRule="auto"/>
        <w:jc w:val="both"/>
        <w:rPr>
          <w:sz w:val="28"/>
          <w:szCs w:val="28"/>
        </w:rPr>
      </w:pPr>
    </w:p>
    <w:p w:rsidR="00AC2C13" w:rsidRDefault="00AC2C13" w:rsidP="00D64ACF">
      <w:pPr>
        <w:spacing w:line="360" w:lineRule="auto"/>
        <w:jc w:val="center"/>
        <w:rPr>
          <w:rFonts w:cs="Times New Roman"/>
          <w:b/>
          <w:sz w:val="28"/>
          <w:szCs w:val="28"/>
        </w:rPr>
      </w:pPr>
      <w:bookmarkStart w:id="28" w:name="bookmark42"/>
    </w:p>
    <w:p w:rsidR="000A095E" w:rsidRPr="00D64ACF" w:rsidRDefault="00AB05A3" w:rsidP="00D64ACF">
      <w:pPr>
        <w:spacing w:line="360" w:lineRule="auto"/>
        <w:jc w:val="center"/>
        <w:rPr>
          <w:rFonts w:cs="Times New Roman"/>
          <w:b/>
          <w:sz w:val="28"/>
          <w:szCs w:val="28"/>
        </w:rPr>
      </w:pPr>
      <w:r w:rsidRPr="00AB05A3">
        <w:rPr>
          <w:rFonts w:cs="Times New Roman"/>
          <w:b/>
          <w:sz w:val="28"/>
          <w:szCs w:val="28"/>
        </w:rPr>
        <w:lastRenderedPageBreak/>
        <w:t xml:space="preserve">ПРАКТИЧЕСКОЕ ЗАНЯТИЕ </w:t>
      </w:r>
      <w:r w:rsidR="000A095E" w:rsidRPr="00D64ACF">
        <w:rPr>
          <w:rFonts w:cs="Times New Roman"/>
          <w:b/>
          <w:sz w:val="28"/>
          <w:szCs w:val="28"/>
        </w:rPr>
        <w:t xml:space="preserve">№ </w:t>
      </w:r>
      <w:bookmarkEnd w:id="28"/>
      <w:r w:rsidR="000A095E" w:rsidRPr="00D64ACF">
        <w:rPr>
          <w:rFonts w:cs="Times New Roman"/>
          <w:b/>
          <w:sz w:val="28"/>
          <w:szCs w:val="28"/>
        </w:rPr>
        <w:t>4</w:t>
      </w:r>
      <w:r w:rsidR="00D64ACF">
        <w:rPr>
          <w:rFonts w:cs="Times New Roman"/>
          <w:b/>
          <w:sz w:val="28"/>
          <w:szCs w:val="28"/>
        </w:rPr>
        <w:t>.</w:t>
      </w:r>
    </w:p>
    <w:p w:rsidR="000A095E" w:rsidRPr="00D64ACF" w:rsidRDefault="000A095E" w:rsidP="00D64ACF">
      <w:pPr>
        <w:spacing w:line="360" w:lineRule="auto"/>
        <w:jc w:val="both"/>
        <w:rPr>
          <w:rFonts w:cs="Times New Roman"/>
          <w:sz w:val="28"/>
          <w:szCs w:val="28"/>
        </w:rPr>
      </w:pPr>
      <w:bookmarkStart w:id="29" w:name="bookmark43"/>
      <w:r w:rsidRPr="00D64ACF">
        <w:rPr>
          <w:rFonts w:cs="Times New Roman"/>
          <w:b/>
          <w:sz w:val="28"/>
          <w:szCs w:val="28"/>
        </w:rPr>
        <w:t>Тема:</w:t>
      </w:r>
      <w:r w:rsidRPr="00D64ACF">
        <w:rPr>
          <w:rFonts w:cs="Times New Roman"/>
          <w:sz w:val="28"/>
          <w:szCs w:val="28"/>
        </w:rPr>
        <w:t xml:space="preserve"> Система питания.</w:t>
      </w:r>
      <w:bookmarkEnd w:id="29"/>
    </w:p>
    <w:p w:rsidR="000A095E" w:rsidRPr="00D64ACF" w:rsidRDefault="000A095E" w:rsidP="00D64ACF">
      <w:pPr>
        <w:spacing w:line="360" w:lineRule="auto"/>
        <w:jc w:val="both"/>
        <w:rPr>
          <w:rFonts w:cs="Times New Roman"/>
          <w:sz w:val="28"/>
          <w:szCs w:val="28"/>
        </w:rPr>
      </w:pPr>
      <w:r w:rsidRPr="00D64ACF">
        <w:rPr>
          <w:rFonts w:cs="Times New Roman"/>
          <w:b/>
          <w:sz w:val="28"/>
          <w:szCs w:val="28"/>
        </w:rPr>
        <w:t>Цель работы:</w:t>
      </w:r>
      <w:r w:rsidRPr="00D64ACF">
        <w:rPr>
          <w:rFonts w:cs="Times New Roman"/>
          <w:sz w:val="28"/>
          <w:szCs w:val="28"/>
        </w:rPr>
        <w:t xml:space="preserve"> углубить понятия по конструкции изучаемых узлов, рассмотреть расположение и способы крепления на тракторе и автомобиле приборов (узлов) систем питания.</w:t>
      </w:r>
    </w:p>
    <w:p w:rsidR="004E4E20" w:rsidRPr="004E4E20" w:rsidRDefault="004E4E20" w:rsidP="004E4E20">
      <w:pPr>
        <w:spacing w:line="360" w:lineRule="auto"/>
        <w:jc w:val="both"/>
        <w:rPr>
          <w:rFonts w:cs="Times New Roman"/>
          <w:b/>
          <w:sz w:val="28"/>
          <w:szCs w:val="28"/>
        </w:rPr>
      </w:pPr>
      <w:bookmarkStart w:id="30" w:name="bookmark44"/>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0A095E" w:rsidRPr="00D64ACF" w:rsidRDefault="000A095E" w:rsidP="00D64ACF">
      <w:pPr>
        <w:spacing w:line="360" w:lineRule="auto"/>
        <w:jc w:val="both"/>
        <w:rPr>
          <w:rFonts w:cs="Times New Roman"/>
          <w:sz w:val="28"/>
          <w:szCs w:val="28"/>
        </w:rPr>
      </w:pPr>
      <w:r w:rsidRPr="00D64ACF">
        <w:rPr>
          <w:rFonts w:cs="Times New Roman"/>
          <w:b/>
          <w:sz w:val="28"/>
          <w:szCs w:val="28"/>
        </w:rPr>
        <w:t>Норма времени:</w:t>
      </w:r>
      <w:r w:rsidRPr="00D64ACF">
        <w:rPr>
          <w:rFonts w:cs="Times New Roman"/>
          <w:sz w:val="28"/>
          <w:szCs w:val="28"/>
        </w:rPr>
        <w:t xml:space="preserve"> 2 часа</w:t>
      </w:r>
      <w:bookmarkEnd w:id="30"/>
    </w:p>
    <w:p w:rsidR="00D64ACF" w:rsidRDefault="000A095E" w:rsidP="00D64ACF">
      <w:pPr>
        <w:spacing w:line="360" w:lineRule="auto"/>
        <w:jc w:val="both"/>
        <w:rPr>
          <w:rFonts w:cs="Times New Roman"/>
          <w:b/>
          <w:sz w:val="28"/>
          <w:szCs w:val="28"/>
        </w:rPr>
      </w:pPr>
      <w:bookmarkStart w:id="31" w:name="bookmark45"/>
      <w:r w:rsidRPr="00D64ACF">
        <w:rPr>
          <w:rFonts w:cs="Times New Roman"/>
          <w:b/>
          <w:sz w:val="28"/>
          <w:szCs w:val="28"/>
        </w:rPr>
        <w:t>Порядок выполнения работы:</w:t>
      </w:r>
      <w:bookmarkEnd w:id="31"/>
    </w:p>
    <w:p w:rsidR="00D64ACF" w:rsidRPr="00361144" w:rsidRDefault="00D64ACF" w:rsidP="00D64ACF">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D64ACF" w:rsidRPr="00361144" w:rsidRDefault="00D64ACF" w:rsidP="00D64ACF">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D64ACF" w:rsidRPr="00361144" w:rsidRDefault="00D64ACF" w:rsidP="00D64ACF">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D64ACF" w:rsidRPr="00361144" w:rsidRDefault="00D64ACF" w:rsidP="00D64ACF">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D64ACF" w:rsidRPr="00361144" w:rsidRDefault="00D64ACF" w:rsidP="00D64ACF">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D64ACF" w:rsidRPr="00361144" w:rsidRDefault="00D64ACF" w:rsidP="00D64ACF">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D64ACF" w:rsidRDefault="00D64ACF" w:rsidP="00D64ACF">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0A095E" w:rsidRPr="00D64ACF" w:rsidRDefault="000A095E" w:rsidP="00110C4F">
      <w:pPr>
        <w:pStyle w:val="a4"/>
        <w:numPr>
          <w:ilvl w:val="0"/>
          <w:numId w:val="12"/>
        </w:numPr>
        <w:spacing w:line="360" w:lineRule="auto"/>
        <w:jc w:val="both"/>
        <w:rPr>
          <w:b/>
          <w:sz w:val="28"/>
          <w:szCs w:val="28"/>
        </w:rPr>
      </w:pPr>
      <w:r w:rsidRPr="00D64ACF">
        <w:rPr>
          <w:sz w:val="28"/>
          <w:szCs w:val="28"/>
        </w:rPr>
        <w:t xml:space="preserve">Непосредственно на тракторе и автомобиле, а также пользуясь плакатами, рассмотрите место установки и способы крепления </w:t>
      </w:r>
      <w:r w:rsidRPr="00D64ACF">
        <w:rPr>
          <w:sz w:val="28"/>
          <w:szCs w:val="28"/>
        </w:rPr>
        <w:lastRenderedPageBreak/>
        <w:t>топливных баков, фильтров грубой и тонкий очистки топлива, бензонасосов и подкачивающих помп.</w:t>
      </w:r>
    </w:p>
    <w:p w:rsidR="00AC2C13" w:rsidRDefault="00AC2C13" w:rsidP="00D64ACF">
      <w:pPr>
        <w:spacing w:line="360" w:lineRule="auto"/>
        <w:jc w:val="center"/>
        <w:rPr>
          <w:sz w:val="28"/>
          <w:szCs w:val="28"/>
        </w:rPr>
      </w:pPr>
    </w:p>
    <w:p w:rsidR="00D64ACF" w:rsidRPr="00D64ACF" w:rsidRDefault="00D64ACF" w:rsidP="00D64ACF">
      <w:pPr>
        <w:spacing w:line="360" w:lineRule="auto"/>
        <w:jc w:val="center"/>
        <w:rPr>
          <w:sz w:val="28"/>
          <w:szCs w:val="28"/>
        </w:rPr>
      </w:pPr>
      <w:r>
        <w:rPr>
          <w:sz w:val="28"/>
          <w:szCs w:val="28"/>
        </w:rPr>
        <w:t>Теоритический материал:</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Топливные баки изготовляют из листовой стали. Емкость баков рассчитана на непрерывную работу двигателя с полной нагрузкой и течение не менее 10 ч.</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Обратите внимание на перегородки в баках, заборные трубки и сливные отверстия, крышки заливных горловин. В автомобиле ЗИЛ-130 и других в крышках заливных горловин установлены впускной и выпускной клапаны, открывающиеся с изменением давления в баке.</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 xml:space="preserve">Фильтры-отстойники топлива в системах питания удаляют из топлива механические примеси и воду. Очистка топлива в фильтре- отстойнике двигателя П-350 происходит при прохождении его из бака через фильтрующую сетку, трубку, открытый краник в стакан-отстойник, где тяжелые частицы примесей оседают на дно. Из стакана- отстойника через фильтрующую сетку и отверстие топливо поступает по </w:t>
      </w:r>
      <w:proofErr w:type="spellStart"/>
      <w:r w:rsidRPr="00D64ACF">
        <w:rPr>
          <w:rFonts w:cs="Times New Roman"/>
          <w:sz w:val="28"/>
          <w:szCs w:val="28"/>
        </w:rPr>
        <w:t>топливопроводу</w:t>
      </w:r>
      <w:proofErr w:type="spellEnd"/>
      <w:r w:rsidRPr="00D64ACF">
        <w:rPr>
          <w:rFonts w:cs="Times New Roman"/>
          <w:sz w:val="28"/>
          <w:szCs w:val="28"/>
        </w:rPr>
        <w:t xml:space="preserve"> в карбюратор. Для снятия стакана-отстойника следует отвернуть винт и повернуть в сторону скобу.</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 xml:space="preserve">В щелевой пластинчатый фильтр-отстойник двигателя 3M3-53 топливо из бака поступает в </w:t>
      </w:r>
      <w:proofErr w:type="gramStart"/>
      <w:r w:rsidRPr="00D64ACF">
        <w:rPr>
          <w:rFonts w:cs="Times New Roman"/>
          <w:sz w:val="28"/>
          <w:szCs w:val="28"/>
        </w:rPr>
        <w:t>трубку ,</w:t>
      </w:r>
      <w:proofErr w:type="gramEnd"/>
      <w:r w:rsidRPr="00D64ACF">
        <w:rPr>
          <w:rFonts w:cs="Times New Roman"/>
          <w:sz w:val="28"/>
          <w:szCs w:val="28"/>
        </w:rPr>
        <w:t xml:space="preserve"> заполняет корпус-отстойник, в котором вода и механические частицы оседают на дно. Затем оно проходит через щели (шириной до 0,05 мм) между пластинами фильтрующего элемента и через камеру головки по трубке поступает к подкачивающей помпе. Отстой из корпуса удаляют, отвернув пробку сливного отверстия.</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 xml:space="preserve">На дизельных двигателях, устанавливают унифицированные фильтры-отстойники ФГ-1 и ФГ-2, отличающиеся между собой размерами. Работа фильтра осуществляется по такой схеме. Топливо из бака поступает к фильтру </w:t>
      </w:r>
      <w:r w:rsidRPr="00D64ACF">
        <w:rPr>
          <w:rFonts w:cs="Times New Roman"/>
          <w:sz w:val="28"/>
          <w:szCs w:val="28"/>
        </w:rPr>
        <w:lastRenderedPageBreak/>
        <w:t xml:space="preserve">через полый болт, заполняет кольцевую полость корпуса и через восемь отверстий (диаметром 2 мм) распределителя заполняет стакан-отстойник. Затем топливо проходит сетку фильтрующего элемента с отверстиями 0,1 мм и через новый болт направляется к помпе. Успокоитель Z разделяет полости Б и В, обеспечивая эффективную работу фильтра по отстою топлива от механических примесей и </w:t>
      </w:r>
      <w:proofErr w:type="spellStart"/>
      <w:r w:rsidRPr="00D64ACF">
        <w:rPr>
          <w:rFonts w:cs="Times New Roman"/>
          <w:sz w:val="28"/>
          <w:szCs w:val="28"/>
        </w:rPr>
        <w:t>воды.Для</w:t>
      </w:r>
      <w:proofErr w:type="spellEnd"/>
      <w:r w:rsidRPr="00D64ACF">
        <w:rPr>
          <w:rFonts w:cs="Times New Roman"/>
          <w:sz w:val="28"/>
          <w:szCs w:val="28"/>
        </w:rPr>
        <w:t xml:space="preserve"> разборки фильтра грубой очистки топлива отверните болты, освободив прижимное кольцо стакана-отстойника, в нижней части которого ввернута пробка для слива отстоя топлива.</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Фильтры тонкой очистки очищают топливо от механических примесей размерами до 0,02... 0,03 мм.</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Для разборки фильтра освободите скобу винтом. Внутри стакана-отстойника установлен фильтрующий элемент, поджимаемый снизу пружиной.</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На дизельных двигателях СМД-60, СМД-62, СМД-64 установлены фильтры тонкой очистки ГТФ-3 и ЭТФ-3 (рис. 22), в которых топливо проходит через фильтрующие элементы первой ступени, затем по трубке поступает в фильтр-кронштейн. В крышках фильтров тонкой очистки расположены трехходовые краны, позволяющие отключить любую секцию при промывке. На рисунке вверху показано положение трехходового крана при работе и промывке секций. Воздух из фильтров удаляют, отвернув вентиль при работающей помпе.</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Подкачивающие помпы изготовляют шестеренчатыми и поршневыми. Они подают топливо из топливного бака к топливному насосу высокого давления, преодолевая сопротивление фильтров.</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Помпа шестеренчатого типа (у дизеля Д-108) установлена на нижней плоскости корпуса регулятора и приводится в действие от шестерни на валу привода регулятора, а помпа поршневого типа (у двигателей Д-21, Д-37М, Д-</w:t>
      </w:r>
      <w:r w:rsidRPr="00D64ACF">
        <w:rPr>
          <w:rFonts w:cs="Times New Roman"/>
          <w:sz w:val="28"/>
          <w:szCs w:val="28"/>
        </w:rPr>
        <w:lastRenderedPageBreak/>
        <w:t>240, СМД-GO, Л-41 и др.) крепится к корпусу топливного насоса и имеет привод от вала насоса.</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Подкачивающая помпа шестеренчатого типа забирает топливо из бака в канал, полость всасывания и пространство между зубьями вращающихся шестерен, переносит его в</w:t>
      </w:r>
      <w:r w:rsidR="00D64ACF">
        <w:rPr>
          <w:rFonts w:cs="Times New Roman"/>
          <w:sz w:val="28"/>
          <w:szCs w:val="28"/>
        </w:rPr>
        <w:t xml:space="preserve"> </w:t>
      </w:r>
      <w:r w:rsidRPr="00D64ACF">
        <w:rPr>
          <w:rFonts w:cs="Times New Roman"/>
          <w:sz w:val="28"/>
          <w:szCs w:val="28"/>
        </w:rPr>
        <w:t>полость, где создается давление до 0,07... 0,12 МПа. Под этим давлением топливо подается через фильтр к топливному насосу высокого давления. Если давление топлива превышает норму, открывается перепускной клапан и топливо перепускается в канал. Отверните болты, крепящие корпус перепускного клапана, снимите корпус, выньте пружину и перепускной клапан. Для доступа к шестерням и отверните болты, крепящие плиту и корпус шестерен к корпусу помпы. Обратите внимание на привод ведущей шестерни и сверления в корпусах. Соберите помпу.</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 xml:space="preserve">В подкачивающей помпе поршневого типа топливо подводится по </w:t>
      </w:r>
      <w:proofErr w:type="spellStart"/>
      <w:r w:rsidRPr="00D64ACF">
        <w:rPr>
          <w:rFonts w:cs="Times New Roman"/>
          <w:sz w:val="28"/>
          <w:szCs w:val="28"/>
        </w:rPr>
        <w:t>топливопроводу</w:t>
      </w:r>
      <w:proofErr w:type="spellEnd"/>
      <w:r w:rsidRPr="00D64ACF">
        <w:rPr>
          <w:rFonts w:cs="Times New Roman"/>
          <w:sz w:val="28"/>
          <w:szCs w:val="28"/>
        </w:rPr>
        <w:t xml:space="preserve"> к впускному клапану, а отводится через канал по </w:t>
      </w:r>
      <w:proofErr w:type="spellStart"/>
      <w:r w:rsidRPr="00D64ACF">
        <w:rPr>
          <w:rFonts w:cs="Times New Roman"/>
          <w:sz w:val="28"/>
          <w:szCs w:val="28"/>
        </w:rPr>
        <w:t>топливопроводу</w:t>
      </w:r>
      <w:proofErr w:type="spellEnd"/>
      <w:r w:rsidRPr="00D64ACF">
        <w:rPr>
          <w:rFonts w:cs="Times New Roman"/>
          <w:sz w:val="28"/>
          <w:szCs w:val="28"/>
        </w:rPr>
        <w:t xml:space="preserve">. Если давление в </w:t>
      </w:r>
      <w:proofErr w:type="spellStart"/>
      <w:r w:rsidRPr="00D64ACF">
        <w:rPr>
          <w:rFonts w:cs="Times New Roman"/>
          <w:sz w:val="28"/>
          <w:szCs w:val="28"/>
        </w:rPr>
        <w:t>топ</w:t>
      </w:r>
      <w:r w:rsidRPr="00D64ACF">
        <w:rPr>
          <w:rFonts w:cs="Times New Roman"/>
          <w:sz w:val="28"/>
          <w:szCs w:val="28"/>
        </w:rPr>
        <w:softHyphen/>
        <w:t>ливопроводе</w:t>
      </w:r>
      <w:proofErr w:type="spellEnd"/>
      <w:r w:rsidRPr="00D64ACF">
        <w:rPr>
          <w:rFonts w:cs="Times New Roman"/>
          <w:sz w:val="28"/>
          <w:szCs w:val="28"/>
        </w:rPr>
        <w:t xml:space="preserve"> превысит давление, создаваемое пружиной, то перемещение поршня и, следовательно, топлива прекратится.</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Рассмотрите устройство и работу ручного подкачивающего насоса, смонтированного на помпе.</w:t>
      </w:r>
    </w:p>
    <w:p w:rsidR="000A095E" w:rsidRPr="00D64ACF" w:rsidRDefault="000A095E" w:rsidP="00D64ACF">
      <w:pPr>
        <w:spacing w:line="360" w:lineRule="auto"/>
        <w:ind w:firstLine="708"/>
        <w:jc w:val="both"/>
        <w:rPr>
          <w:rFonts w:cs="Times New Roman"/>
          <w:sz w:val="28"/>
          <w:szCs w:val="28"/>
        </w:rPr>
      </w:pPr>
      <w:r w:rsidRPr="00D64ACF">
        <w:rPr>
          <w:rFonts w:cs="Times New Roman"/>
          <w:sz w:val="28"/>
          <w:szCs w:val="28"/>
        </w:rPr>
        <w:t>Снимите впускной клапан с его пружиной, отвернув корпус ручного насоса, и перепускной клапан с его пружиной, отвернув пробку. Отверните пробку, вытащите пружину и поршень, предварительно нажав на ролик толкателя. Внимательно рассмотрите каналы в корпусе помпы. Соберите помпу.</w:t>
      </w:r>
    </w:p>
    <w:p w:rsidR="000A095E" w:rsidRDefault="000A095E" w:rsidP="00D64ACF">
      <w:pPr>
        <w:spacing w:line="360" w:lineRule="auto"/>
        <w:ind w:firstLine="708"/>
        <w:jc w:val="both"/>
        <w:rPr>
          <w:rFonts w:cs="Times New Roman"/>
          <w:sz w:val="28"/>
          <w:szCs w:val="28"/>
        </w:rPr>
      </w:pPr>
      <w:r w:rsidRPr="00D64ACF">
        <w:rPr>
          <w:rFonts w:cs="Times New Roman"/>
          <w:sz w:val="28"/>
          <w:szCs w:val="28"/>
        </w:rPr>
        <w:t>Отчет о работе. Составьте краткую техническую характеристику топливных баков, фильтров, бензонасосов, помп (марки двигателей указывает преподаватель).</w:t>
      </w:r>
    </w:p>
    <w:p w:rsidR="00AC2C13" w:rsidRPr="00D64ACF" w:rsidRDefault="00AC2C13" w:rsidP="00D64ACF">
      <w:pPr>
        <w:spacing w:line="360" w:lineRule="auto"/>
        <w:ind w:firstLine="708"/>
        <w:jc w:val="both"/>
        <w:rPr>
          <w:rFonts w:cs="Times New Roman"/>
          <w:sz w:val="28"/>
          <w:szCs w:val="28"/>
        </w:rPr>
      </w:pPr>
    </w:p>
    <w:p w:rsidR="000A095E" w:rsidRPr="00D64ACF" w:rsidRDefault="000A095E" w:rsidP="00D64ACF">
      <w:pPr>
        <w:spacing w:line="360" w:lineRule="auto"/>
        <w:jc w:val="both"/>
        <w:rPr>
          <w:rFonts w:cs="Times New Roman"/>
          <w:sz w:val="28"/>
          <w:szCs w:val="28"/>
        </w:rPr>
      </w:pPr>
      <w:r w:rsidRPr="00D64ACF">
        <w:rPr>
          <w:rFonts w:cs="Times New Roman"/>
          <w:sz w:val="28"/>
          <w:szCs w:val="28"/>
        </w:rPr>
        <w:lastRenderedPageBreak/>
        <w:t>Отчет о работе составьте по следующей форме.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66"/>
        <w:gridCol w:w="2352"/>
        <w:gridCol w:w="1435"/>
        <w:gridCol w:w="1421"/>
        <w:gridCol w:w="1891"/>
        <w:gridCol w:w="1848"/>
      </w:tblGrid>
      <w:tr w:rsidR="000A095E" w:rsidRPr="00D64ACF" w:rsidTr="00DB3B43">
        <w:trPr>
          <w:trHeight w:hRule="exact" w:val="1094"/>
          <w:jc w:val="center"/>
        </w:trPr>
        <w:tc>
          <w:tcPr>
            <w:tcW w:w="1066" w:type="dxa"/>
            <w:tcBorders>
              <w:top w:val="single" w:sz="4" w:space="0" w:color="auto"/>
              <w:left w:val="single" w:sz="4" w:space="0" w:color="auto"/>
            </w:tcBorders>
            <w:shd w:val="clear" w:color="auto" w:fill="FFFFFF"/>
            <w:vAlign w:val="center"/>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w:t>
            </w:r>
          </w:p>
          <w:p w:rsidR="000A095E" w:rsidRPr="00D64ACF" w:rsidRDefault="000A095E" w:rsidP="00D64ACF">
            <w:pPr>
              <w:spacing w:after="0" w:line="360" w:lineRule="auto"/>
              <w:jc w:val="both"/>
              <w:rPr>
                <w:rFonts w:cs="Times New Roman"/>
                <w:sz w:val="28"/>
                <w:szCs w:val="28"/>
              </w:rPr>
            </w:pPr>
            <w:proofErr w:type="gramStart"/>
            <w:r w:rsidRPr="00D64ACF">
              <w:rPr>
                <w:rFonts w:cs="Times New Roman"/>
                <w:sz w:val="28"/>
                <w:szCs w:val="28"/>
              </w:rPr>
              <w:t>п</w:t>
            </w:r>
            <w:proofErr w:type="gramEnd"/>
            <w:r w:rsidRPr="00D64ACF">
              <w:rPr>
                <w:rFonts w:cs="Times New Roman"/>
                <w:sz w:val="28"/>
                <w:szCs w:val="28"/>
              </w:rPr>
              <w:t>/п</w:t>
            </w:r>
          </w:p>
        </w:tc>
        <w:tc>
          <w:tcPr>
            <w:tcW w:w="2352" w:type="dxa"/>
            <w:tcBorders>
              <w:top w:val="single" w:sz="4" w:space="0" w:color="auto"/>
              <w:left w:val="single" w:sz="4" w:space="0" w:color="auto"/>
            </w:tcBorders>
            <w:shd w:val="clear" w:color="auto" w:fill="FFFFFF"/>
            <w:vAlign w:val="center"/>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Деталь</w:t>
            </w:r>
          </w:p>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w:t>
            </w:r>
            <w:proofErr w:type="gramStart"/>
            <w:r w:rsidRPr="00D64ACF">
              <w:rPr>
                <w:rFonts w:cs="Times New Roman"/>
                <w:sz w:val="28"/>
                <w:szCs w:val="28"/>
              </w:rPr>
              <w:t>составная</w:t>
            </w:r>
            <w:proofErr w:type="gramEnd"/>
            <w:r w:rsidRPr="00D64ACF">
              <w:rPr>
                <w:rFonts w:cs="Times New Roman"/>
                <w:sz w:val="28"/>
                <w:szCs w:val="28"/>
              </w:rPr>
              <w:t xml:space="preserve"> часть)</w:t>
            </w:r>
          </w:p>
        </w:tc>
        <w:tc>
          <w:tcPr>
            <w:tcW w:w="1435" w:type="dxa"/>
            <w:tcBorders>
              <w:top w:val="single" w:sz="4" w:space="0" w:color="auto"/>
              <w:left w:val="single" w:sz="4" w:space="0" w:color="auto"/>
            </w:tcBorders>
            <w:shd w:val="clear" w:color="auto" w:fill="FFFFFF"/>
            <w:vAlign w:val="center"/>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Марка</w:t>
            </w:r>
          </w:p>
          <w:p w:rsidR="000A095E" w:rsidRPr="00D64ACF" w:rsidRDefault="000A095E" w:rsidP="00D64ACF">
            <w:pPr>
              <w:spacing w:after="0" w:line="360" w:lineRule="auto"/>
              <w:jc w:val="both"/>
              <w:rPr>
                <w:rFonts w:cs="Times New Roman"/>
                <w:sz w:val="28"/>
                <w:szCs w:val="28"/>
              </w:rPr>
            </w:pPr>
            <w:proofErr w:type="gramStart"/>
            <w:r w:rsidRPr="00D64ACF">
              <w:rPr>
                <w:rFonts w:cs="Times New Roman"/>
                <w:sz w:val="28"/>
                <w:szCs w:val="28"/>
              </w:rPr>
              <w:t>двигателя</w:t>
            </w:r>
            <w:proofErr w:type="gramEnd"/>
          </w:p>
        </w:tc>
        <w:tc>
          <w:tcPr>
            <w:tcW w:w="1421" w:type="dxa"/>
            <w:tcBorders>
              <w:top w:val="single" w:sz="4" w:space="0" w:color="auto"/>
              <w:left w:val="single" w:sz="4" w:space="0" w:color="auto"/>
            </w:tcBorders>
            <w:shd w:val="clear" w:color="auto" w:fill="FFFFFF"/>
            <w:vAlign w:val="center"/>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Место</w:t>
            </w:r>
          </w:p>
          <w:p w:rsidR="000A095E" w:rsidRPr="00D64ACF" w:rsidRDefault="000A095E" w:rsidP="00D64ACF">
            <w:pPr>
              <w:spacing w:after="0" w:line="360" w:lineRule="auto"/>
              <w:jc w:val="both"/>
              <w:rPr>
                <w:rFonts w:cs="Times New Roman"/>
                <w:sz w:val="28"/>
                <w:szCs w:val="28"/>
              </w:rPr>
            </w:pPr>
            <w:proofErr w:type="gramStart"/>
            <w:r w:rsidRPr="00D64ACF">
              <w:rPr>
                <w:rFonts w:cs="Times New Roman"/>
                <w:sz w:val="28"/>
                <w:szCs w:val="28"/>
              </w:rPr>
              <w:t>установки</w:t>
            </w:r>
            <w:proofErr w:type="gramEnd"/>
          </w:p>
          <w:p w:rsidR="000A095E" w:rsidRPr="00D64ACF" w:rsidRDefault="000A095E" w:rsidP="00D64ACF">
            <w:pPr>
              <w:spacing w:after="0" w:line="360" w:lineRule="auto"/>
              <w:jc w:val="both"/>
              <w:rPr>
                <w:rFonts w:cs="Times New Roman"/>
                <w:sz w:val="28"/>
                <w:szCs w:val="28"/>
              </w:rPr>
            </w:pPr>
            <w:proofErr w:type="gramStart"/>
            <w:r w:rsidRPr="00D64ACF">
              <w:rPr>
                <w:rFonts w:cs="Times New Roman"/>
                <w:sz w:val="28"/>
                <w:szCs w:val="28"/>
              </w:rPr>
              <w:t>детали</w:t>
            </w:r>
            <w:proofErr w:type="gramEnd"/>
          </w:p>
        </w:tc>
        <w:tc>
          <w:tcPr>
            <w:tcW w:w="1891" w:type="dxa"/>
            <w:tcBorders>
              <w:top w:val="single" w:sz="4" w:space="0" w:color="auto"/>
              <w:left w:val="single" w:sz="4" w:space="0" w:color="auto"/>
            </w:tcBorders>
            <w:shd w:val="clear" w:color="auto" w:fill="FFFFFF"/>
            <w:vAlign w:val="center"/>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Схема</w:t>
            </w:r>
          </w:p>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w:t>
            </w:r>
            <w:proofErr w:type="gramStart"/>
            <w:r w:rsidRPr="00D64ACF">
              <w:rPr>
                <w:rFonts w:cs="Times New Roman"/>
                <w:sz w:val="28"/>
                <w:szCs w:val="28"/>
              </w:rPr>
              <w:t>эскиз</w:t>
            </w:r>
            <w:proofErr w:type="gramEnd"/>
            <w:r w:rsidRPr="00D64ACF">
              <w:rPr>
                <w:rFonts w:cs="Times New Roman"/>
                <w:sz w:val="28"/>
                <w:szCs w:val="28"/>
              </w:rPr>
              <w:t>)</w:t>
            </w:r>
          </w:p>
        </w:tc>
        <w:tc>
          <w:tcPr>
            <w:tcW w:w="1848" w:type="dxa"/>
            <w:tcBorders>
              <w:top w:val="single" w:sz="4" w:space="0" w:color="auto"/>
              <w:left w:val="single" w:sz="4" w:space="0" w:color="auto"/>
              <w:right w:val="single" w:sz="4" w:space="0" w:color="auto"/>
            </w:tcBorders>
            <w:shd w:val="clear" w:color="auto" w:fill="FFFFFF"/>
            <w:vAlign w:val="center"/>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Краткая ха</w:t>
            </w:r>
            <w:r w:rsidRPr="00D64ACF">
              <w:rPr>
                <w:rFonts w:cs="Times New Roman"/>
                <w:sz w:val="28"/>
                <w:szCs w:val="28"/>
              </w:rPr>
              <w:softHyphen/>
              <w:t>рактеристика детали</w:t>
            </w:r>
          </w:p>
        </w:tc>
      </w:tr>
      <w:tr w:rsidR="000A095E" w:rsidRPr="00D64ACF" w:rsidTr="00DB3B43">
        <w:trPr>
          <w:trHeight w:hRule="exact" w:val="1219"/>
          <w:jc w:val="center"/>
        </w:trPr>
        <w:tc>
          <w:tcPr>
            <w:tcW w:w="1066" w:type="dxa"/>
            <w:tcBorders>
              <w:top w:val="single" w:sz="4" w:space="0" w:color="auto"/>
              <w:left w:val="single" w:sz="4" w:space="0" w:color="auto"/>
              <w:bottom w:val="single" w:sz="4" w:space="0" w:color="auto"/>
            </w:tcBorders>
            <w:shd w:val="clear" w:color="auto" w:fill="FFFFFF"/>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1 И т. д.</w:t>
            </w:r>
          </w:p>
        </w:tc>
        <w:tc>
          <w:tcPr>
            <w:tcW w:w="2352" w:type="dxa"/>
            <w:tcBorders>
              <w:top w:val="single" w:sz="4" w:space="0" w:color="auto"/>
              <w:left w:val="single" w:sz="4" w:space="0" w:color="auto"/>
              <w:bottom w:val="single" w:sz="4" w:space="0" w:color="auto"/>
            </w:tcBorders>
            <w:shd w:val="clear" w:color="auto" w:fill="FFFFFF"/>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Топливный бак</w:t>
            </w:r>
          </w:p>
        </w:tc>
        <w:tc>
          <w:tcPr>
            <w:tcW w:w="1435" w:type="dxa"/>
            <w:tcBorders>
              <w:top w:val="single" w:sz="4" w:space="0" w:color="auto"/>
              <w:left w:val="single" w:sz="4" w:space="0" w:color="auto"/>
              <w:bottom w:val="single" w:sz="4" w:space="0" w:color="auto"/>
            </w:tcBorders>
            <w:shd w:val="clear" w:color="auto" w:fill="FFFFFF"/>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СМД-60</w:t>
            </w:r>
          </w:p>
        </w:tc>
        <w:tc>
          <w:tcPr>
            <w:tcW w:w="1421" w:type="dxa"/>
            <w:tcBorders>
              <w:top w:val="single" w:sz="4" w:space="0" w:color="auto"/>
              <w:left w:val="single" w:sz="4" w:space="0" w:color="auto"/>
              <w:bottom w:val="single" w:sz="4" w:space="0" w:color="auto"/>
            </w:tcBorders>
            <w:shd w:val="clear" w:color="auto" w:fill="FFFFFF"/>
            <w:vAlign w:val="center"/>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За кабиной трактора</w:t>
            </w:r>
          </w:p>
        </w:tc>
        <w:tc>
          <w:tcPr>
            <w:tcW w:w="1891" w:type="dxa"/>
            <w:tcBorders>
              <w:top w:val="single" w:sz="4" w:space="0" w:color="auto"/>
              <w:left w:val="single" w:sz="4" w:space="0" w:color="auto"/>
              <w:bottom w:val="single" w:sz="4" w:space="0" w:color="auto"/>
            </w:tcBorders>
            <w:shd w:val="clear" w:color="auto" w:fill="FFFFFF"/>
          </w:tcPr>
          <w:p w:rsidR="000A095E" w:rsidRPr="00D64ACF" w:rsidRDefault="000A095E" w:rsidP="00D64ACF">
            <w:pPr>
              <w:spacing w:after="0" w:line="360" w:lineRule="auto"/>
              <w:jc w:val="both"/>
              <w:rPr>
                <w:rFonts w:cs="Times New Roman"/>
                <w:sz w:val="28"/>
                <w:szCs w:val="28"/>
              </w:rPr>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0A095E" w:rsidRPr="00D64ACF" w:rsidRDefault="000A095E" w:rsidP="00D64ACF">
            <w:pPr>
              <w:spacing w:after="0" w:line="360" w:lineRule="auto"/>
              <w:jc w:val="both"/>
              <w:rPr>
                <w:rFonts w:cs="Times New Roman"/>
                <w:sz w:val="28"/>
                <w:szCs w:val="28"/>
              </w:rPr>
            </w:pPr>
            <w:r w:rsidRPr="00D64ACF">
              <w:rPr>
                <w:rFonts w:cs="Times New Roman"/>
                <w:sz w:val="28"/>
                <w:szCs w:val="28"/>
              </w:rPr>
              <w:t>Емкость 315 л и т.д.</w:t>
            </w:r>
          </w:p>
        </w:tc>
      </w:tr>
    </w:tbl>
    <w:p w:rsidR="000A095E" w:rsidRPr="00D64ACF" w:rsidRDefault="000A095E" w:rsidP="00D64ACF">
      <w:pPr>
        <w:spacing w:line="360" w:lineRule="auto"/>
        <w:jc w:val="both"/>
        <w:rPr>
          <w:rFonts w:cs="Times New Roman"/>
          <w:sz w:val="28"/>
          <w:szCs w:val="28"/>
        </w:rPr>
      </w:pPr>
    </w:p>
    <w:p w:rsidR="000A095E" w:rsidRPr="00D64ACF" w:rsidRDefault="000A095E" w:rsidP="00D64ACF">
      <w:pPr>
        <w:spacing w:line="360" w:lineRule="auto"/>
        <w:jc w:val="both"/>
        <w:rPr>
          <w:rFonts w:cs="Times New Roman"/>
          <w:b/>
          <w:sz w:val="28"/>
          <w:szCs w:val="28"/>
        </w:rPr>
      </w:pPr>
      <w:bookmarkStart w:id="32" w:name="bookmark46"/>
      <w:r w:rsidRPr="00D64ACF">
        <w:rPr>
          <w:rFonts w:cs="Times New Roman"/>
          <w:b/>
          <w:sz w:val="28"/>
          <w:szCs w:val="28"/>
        </w:rPr>
        <w:t>Контрольные вопросы:</w:t>
      </w:r>
      <w:bookmarkEnd w:id="32"/>
    </w:p>
    <w:p w:rsidR="000A095E" w:rsidRPr="00D64ACF" w:rsidRDefault="000A095E" w:rsidP="00110C4F">
      <w:pPr>
        <w:pStyle w:val="a4"/>
        <w:numPr>
          <w:ilvl w:val="0"/>
          <w:numId w:val="13"/>
        </w:numPr>
        <w:spacing w:line="360" w:lineRule="auto"/>
        <w:jc w:val="both"/>
        <w:rPr>
          <w:sz w:val="28"/>
          <w:szCs w:val="28"/>
        </w:rPr>
      </w:pPr>
      <w:r w:rsidRPr="00D64ACF">
        <w:rPr>
          <w:sz w:val="28"/>
          <w:szCs w:val="28"/>
        </w:rPr>
        <w:t>Опишите конструкцию крышек заливных горловин топливных баков. К чему приведет засорение отверстий и клапанов в крышках?</w:t>
      </w:r>
    </w:p>
    <w:p w:rsidR="000A095E" w:rsidRPr="00D64ACF" w:rsidRDefault="000A095E" w:rsidP="00110C4F">
      <w:pPr>
        <w:pStyle w:val="a4"/>
        <w:numPr>
          <w:ilvl w:val="0"/>
          <w:numId w:val="13"/>
        </w:numPr>
        <w:spacing w:line="360" w:lineRule="auto"/>
        <w:jc w:val="both"/>
        <w:rPr>
          <w:sz w:val="28"/>
          <w:szCs w:val="28"/>
        </w:rPr>
      </w:pPr>
      <w:r w:rsidRPr="00D64ACF">
        <w:rPr>
          <w:sz w:val="28"/>
          <w:szCs w:val="28"/>
        </w:rPr>
        <w:t>В чем состоит конструктивное отличие фильтров грубой очистки топлива от тонкой? Какое количество механических примесей задерживается в фильтрах?</w:t>
      </w:r>
    </w:p>
    <w:p w:rsidR="000A095E" w:rsidRPr="00D64ACF" w:rsidRDefault="000A095E" w:rsidP="00110C4F">
      <w:pPr>
        <w:pStyle w:val="a4"/>
        <w:numPr>
          <w:ilvl w:val="0"/>
          <w:numId w:val="13"/>
        </w:numPr>
        <w:spacing w:line="360" w:lineRule="auto"/>
        <w:jc w:val="both"/>
        <w:rPr>
          <w:sz w:val="28"/>
          <w:szCs w:val="28"/>
        </w:rPr>
      </w:pPr>
      <w:r w:rsidRPr="00D64ACF">
        <w:rPr>
          <w:sz w:val="28"/>
          <w:szCs w:val="28"/>
        </w:rPr>
        <w:t>Расскажите об устройстве и работе диафрагменного насоса.</w:t>
      </w:r>
    </w:p>
    <w:p w:rsidR="000A095E" w:rsidRPr="00D64ACF" w:rsidRDefault="000A095E" w:rsidP="00110C4F">
      <w:pPr>
        <w:pStyle w:val="a4"/>
        <w:numPr>
          <w:ilvl w:val="0"/>
          <w:numId w:val="13"/>
        </w:numPr>
        <w:spacing w:line="360" w:lineRule="auto"/>
        <w:jc w:val="both"/>
        <w:rPr>
          <w:sz w:val="28"/>
          <w:szCs w:val="28"/>
        </w:rPr>
      </w:pPr>
      <w:r w:rsidRPr="00D64ACF">
        <w:rPr>
          <w:sz w:val="28"/>
          <w:szCs w:val="28"/>
        </w:rPr>
        <w:t>Будет ли подавать бензонасос топливо, если уровень топлива в поплавковой камере карбюратора максимален? В каком положении будет находиться диафрагма и почему?</w:t>
      </w:r>
    </w:p>
    <w:p w:rsidR="000A095E" w:rsidRPr="00D64ACF" w:rsidRDefault="000A095E" w:rsidP="00110C4F">
      <w:pPr>
        <w:pStyle w:val="a4"/>
        <w:numPr>
          <w:ilvl w:val="0"/>
          <w:numId w:val="13"/>
        </w:numPr>
        <w:spacing w:line="360" w:lineRule="auto"/>
        <w:jc w:val="both"/>
        <w:rPr>
          <w:sz w:val="28"/>
          <w:szCs w:val="28"/>
        </w:rPr>
      </w:pPr>
      <w:r w:rsidRPr="00D64ACF">
        <w:rPr>
          <w:sz w:val="28"/>
          <w:szCs w:val="28"/>
        </w:rPr>
        <w:t>Расскажите, как устроен привод бензо</w:t>
      </w:r>
      <w:r w:rsidR="00D64ACF" w:rsidRPr="00D64ACF">
        <w:rPr>
          <w:sz w:val="28"/>
          <w:szCs w:val="28"/>
        </w:rPr>
        <w:t xml:space="preserve">насосов и подкачивающих помп. </w:t>
      </w:r>
      <w:r w:rsidRPr="00D64ACF">
        <w:rPr>
          <w:sz w:val="28"/>
          <w:szCs w:val="28"/>
        </w:rPr>
        <w:t>Охарактеризуйте устройство и работу подкачивающих помп шестеренчатого и поршневого типа.</w:t>
      </w:r>
    </w:p>
    <w:p w:rsidR="000A095E" w:rsidRPr="00D64ACF" w:rsidRDefault="000A095E" w:rsidP="00110C4F">
      <w:pPr>
        <w:pStyle w:val="a4"/>
        <w:numPr>
          <w:ilvl w:val="0"/>
          <w:numId w:val="13"/>
        </w:numPr>
        <w:spacing w:line="360" w:lineRule="auto"/>
        <w:jc w:val="both"/>
        <w:rPr>
          <w:sz w:val="28"/>
          <w:szCs w:val="28"/>
        </w:rPr>
      </w:pPr>
      <w:r w:rsidRPr="00D64ACF">
        <w:rPr>
          <w:sz w:val="28"/>
          <w:szCs w:val="28"/>
        </w:rPr>
        <w:t>Как слить отстой из фильтров-отстойников?</w:t>
      </w:r>
    </w:p>
    <w:p w:rsidR="000A095E" w:rsidRDefault="000A095E" w:rsidP="00110C4F">
      <w:pPr>
        <w:pStyle w:val="a4"/>
        <w:numPr>
          <w:ilvl w:val="0"/>
          <w:numId w:val="13"/>
        </w:numPr>
        <w:spacing w:line="360" w:lineRule="auto"/>
        <w:jc w:val="both"/>
        <w:rPr>
          <w:sz w:val="28"/>
          <w:szCs w:val="28"/>
        </w:rPr>
      </w:pPr>
      <w:r w:rsidRPr="00D64ACF">
        <w:rPr>
          <w:sz w:val="28"/>
          <w:szCs w:val="28"/>
        </w:rPr>
        <w:t>Как удалить воздух из системы питания дизеля?</w:t>
      </w:r>
    </w:p>
    <w:p w:rsidR="00D64ACF" w:rsidRDefault="00D64ACF" w:rsidP="00D64ACF">
      <w:pPr>
        <w:spacing w:line="360" w:lineRule="auto"/>
        <w:jc w:val="both"/>
        <w:rPr>
          <w:sz w:val="28"/>
          <w:szCs w:val="28"/>
        </w:rPr>
      </w:pPr>
    </w:p>
    <w:p w:rsidR="00D64ACF" w:rsidRDefault="00D64ACF" w:rsidP="00D64ACF">
      <w:pPr>
        <w:spacing w:line="360" w:lineRule="auto"/>
        <w:jc w:val="both"/>
        <w:rPr>
          <w:rFonts w:cs="Times New Roman"/>
          <w:sz w:val="28"/>
          <w:szCs w:val="28"/>
        </w:rPr>
      </w:pPr>
    </w:p>
    <w:p w:rsidR="004E4E20" w:rsidRDefault="004E4E20" w:rsidP="00D64ACF">
      <w:pPr>
        <w:spacing w:line="360" w:lineRule="auto"/>
        <w:jc w:val="both"/>
        <w:rPr>
          <w:rFonts w:cs="Times New Roman"/>
          <w:sz w:val="28"/>
          <w:szCs w:val="28"/>
        </w:rPr>
      </w:pPr>
    </w:p>
    <w:p w:rsidR="00AC2C13" w:rsidRDefault="00AC2C13" w:rsidP="00D64ACF">
      <w:pPr>
        <w:spacing w:line="360" w:lineRule="auto"/>
        <w:jc w:val="both"/>
        <w:rPr>
          <w:rFonts w:cs="Times New Roman"/>
          <w:sz w:val="28"/>
          <w:szCs w:val="28"/>
        </w:rPr>
      </w:pPr>
    </w:p>
    <w:p w:rsidR="00AC2C13" w:rsidRDefault="00AC2C13" w:rsidP="00D64ACF">
      <w:pPr>
        <w:spacing w:line="360" w:lineRule="auto"/>
        <w:jc w:val="both"/>
        <w:rPr>
          <w:rFonts w:cs="Times New Roman"/>
          <w:sz w:val="28"/>
          <w:szCs w:val="28"/>
        </w:rPr>
      </w:pPr>
    </w:p>
    <w:p w:rsidR="000A095E" w:rsidRPr="00390A34" w:rsidRDefault="00AB05A3" w:rsidP="00D64ACF">
      <w:pPr>
        <w:spacing w:line="360" w:lineRule="auto"/>
        <w:jc w:val="center"/>
        <w:rPr>
          <w:rFonts w:cs="Times New Roman"/>
          <w:b/>
          <w:sz w:val="28"/>
          <w:szCs w:val="28"/>
        </w:rPr>
      </w:pPr>
      <w:bookmarkStart w:id="33" w:name="bookmark62"/>
      <w:r w:rsidRPr="00AB05A3">
        <w:rPr>
          <w:rFonts w:cs="Times New Roman"/>
          <w:b/>
          <w:sz w:val="28"/>
          <w:szCs w:val="28"/>
        </w:rPr>
        <w:lastRenderedPageBreak/>
        <w:t xml:space="preserve">ПРАКТИЧЕСКОЕ ЗАНЯТИЕ </w:t>
      </w:r>
      <w:r w:rsidR="000A095E" w:rsidRPr="00390A34">
        <w:rPr>
          <w:rFonts w:cs="Times New Roman"/>
          <w:b/>
          <w:sz w:val="28"/>
          <w:szCs w:val="28"/>
        </w:rPr>
        <w:t>№ 5</w:t>
      </w:r>
      <w:r w:rsidR="00D64ACF" w:rsidRPr="00390A34">
        <w:rPr>
          <w:rFonts w:cs="Times New Roman"/>
          <w:b/>
          <w:sz w:val="28"/>
          <w:szCs w:val="28"/>
        </w:rPr>
        <w:t>.</w:t>
      </w:r>
    </w:p>
    <w:p w:rsidR="000A095E" w:rsidRPr="00D64ACF" w:rsidRDefault="000A095E" w:rsidP="00D64ACF">
      <w:pPr>
        <w:spacing w:line="360" w:lineRule="auto"/>
        <w:jc w:val="both"/>
        <w:rPr>
          <w:rFonts w:cs="Times New Roman"/>
          <w:sz w:val="28"/>
          <w:szCs w:val="28"/>
        </w:rPr>
      </w:pPr>
      <w:r w:rsidRPr="00D64ACF">
        <w:rPr>
          <w:rFonts w:cs="Times New Roman"/>
          <w:b/>
          <w:sz w:val="28"/>
          <w:szCs w:val="28"/>
        </w:rPr>
        <w:t>Тема:</w:t>
      </w:r>
      <w:r w:rsidRPr="00D64ACF">
        <w:rPr>
          <w:rFonts w:cs="Times New Roman"/>
          <w:sz w:val="28"/>
          <w:szCs w:val="28"/>
        </w:rPr>
        <w:t xml:space="preserve"> </w:t>
      </w:r>
      <w:bookmarkEnd w:id="33"/>
      <w:r w:rsidRPr="00D64ACF">
        <w:rPr>
          <w:rFonts w:cs="Times New Roman"/>
          <w:sz w:val="28"/>
          <w:szCs w:val="28"/>
        </w:rPr>
        <w:t>Регулировки муфт сцепления.</w:t>
      </w:r>
    </w:p>
    <w:p w:rsidR="000A095E" w:rsidRPr="00D64ACF" w:rsidRDefault="00DD751A" w:rsidP="00D64ACF">
      <w:pPr>
        <w:spacing w:line="360" w:lineRule="auto"/>
        <w:jc w:val="both"/>
        <w:rPr>
          <w:rFonts w:cs="Times New Roman"/>
          <w:sz w:val="28"/>
          <w:szCs w:val="28"/>
        </w:rPr>
      </w:pPr>
      <w:r>
        <w:rPr>
          <w:rFonts w:cs="Times New Roman"/>
          <w:b/>
          <w:sz w:val="28"/>
          <w:szCs w:val="28"/>
        </w:rPr>
        <w:t>Цель занятия</w:t>
      </w:r>
      <w:r w:rsidR="000A095E" w:rsidRPr="00D64ACF">
        <w:rPr>
          <w:rFonts w:cs="Times New Roman"/>
          <w:b/>
          <w:sz w:val="28"/>
          <w:szCs w:val="28"/>
        </w:rPr>
        <w:t>:</w:t>
      </w:r>
      <w:r w:rsidR="000A095E" w:rsidRPr="00D64ACF">
        <w:rPr>
          <w:rFonts w:cs="Times New Roman"/>
          <w:sz w:val="28"/>
          <w:szCs w:val="28"/>
        </w:rPr>
        <w:t xml:space="preserve"> познакомиться с понятием, видами, назначением и регулировками сцепления.</w:t>
      </w:r>
    </w:p>
    <w:p w:rsidR="004E4E20" w:rsidRPr="004E4E20" w:rsidRDefault="004E4E20" w:rsidP="004E4E20">
      <w:pPr>
        <w:spacing w:line="360" w:lineRule="auto"/>
        <w:jc w:val="both"/>
        <w:rPr>
          <w:rFonts w:cs="Times New Roman"/>
          <w:b/>
          <w:sz w:val="28"/>
          <w:szCs w:val="28"/>
        </w:rPr>
      </w:pPr>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0A095E" w:rsidRPr="00D64ACF" w:rsidRDefault="000A095E" w:rsidP="00D64ACF">
      <w:pPr>
        <w:spacing w:line="360" w:lineRule="auto"/>
        <w:jc w:val="both"/>
        <w:rPr>
          <w:rFonts w:cs="Times New Roman"/>
          <w:sz w:val="28"/>
          <w:szCs w:val="28"/>
        </w:rPr>
      </w:pPr>
      <w:r w:rsidRPr="00D64ACF">
        <w:rPr>
          <w:rFonts w:cs="Times New Roman"/>
          <w:b/>
          <w:sz w:val="28"/>
          <w:szCs w:val="28"/>
        </w:rPr>
        <w:t>Норма времени:</w:t>
      </w:r>
      <w:r w:rsidRPr="00D64ACF">
        <w:rPr>
          <w:rFonts w:cs="Times New Roman"/>
          <w:sz w:val="28"/>
          <w:szCs w:val="28"/>
        </w:rPr>
        <w:t xml:space="preserve"> 2 часа</w:t>
      </w:r>
    </w:p>
    <w:p w:rsidR="000A095E" w:rsidRDefault="000A095E" w:rsidP="00D64ACF">
      <w:pPr>
        <w:spacing w:line="360" w:lineRule="auto"/>
        <w:jc w:val="both"/>
        <w:rPr>
          <w:rFonts w:cs="Times New Roman"/>
          <w:b/>
          <w:sz w:val="28"/>
          <w:szCs w:val="28"/>
        </w:rPr>
      </w:pPr>
      <w:r w:rsidRPr="00D64ACF">
        <w:rPr>
          <w:rFonts w:cs="Times New Roman"/>
          <w:b/>
          <w:sz w:val="28"/>
          <w:szCs w:val="28"/>
        </w:rPr>
        <w:t>Порядок выполнения работы:</w:t>
      </w:r>
    </w:p>
    <w:p w:rsidR="00390A34" w:rsidRPr="00361144" w:rsidRDefault="00390A34" w:rsidP="00390A34">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390A34" w:rsidRPr="00361144" w:rsidRDefault="00390A34" w:rsidP="00390A34">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390A34" w:rsidRPr="00361144" w:rsidRDefault="00390A34" w:rsidP="00390A34">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390A34" w:rsidRPr="00361144" w:rsidRDefault="00390A34" w:rsidP="00390A34">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390A34" w:rsidRPr="00361144" w:rsidRDefault="00390A34" w:rsidP="00390A34">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390A34" w:rsidRPr="00361144" w:rsidRDefault="00390A34" w:rsidP="00390A34">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390A34" w:rsidRDefault="00390A34" w:rsidP="00390A34">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390A34" w:rsidRDefault="00390A34" w:rsidP="00110C4F">
      <w:pPr>
        <w:pStyle w:val="a4"/>
        <w:numPr>
          <w:ilvl w:val="0"/>
          <w:numId w:val="14"/>
        </w:numPr>
        <w:spacing w:line="360" w:lineRule="auto"/>
        <w:jc w:val="both"/>
        <w:rPr>
          <w:sz w:val="28"/>
          <w:szCs w:val="28"/>
        </w:rPr>
      </w:pPr>
      <w:r>
        <w:rPr>
          <w:sz w:val="28"/>
          <w:szCs w:val="28"/>
        </w:rPr>
        <w:t>И</w:t>
      </w:r>
      <w:r w:rsidR="000A095E" w:rsidRPr="00390A34">
        <w:rPr>
          <w:sz w:val="28"/>
          <w:szCs w:val="28"/>
        </w:rPr>
        <w:t>зучите теоретический материал.</w:t>
      </w:r>
    </w:p>
    <w:p w:rsidR="00390A34" w:rsidRDefault="00390A34" w:rsidP="00110C4F">
      <w:pPr>
        <w:pStyle w:val="a4"/>
        <w:numPr>
          <w:ilvl w:val="0"/>
          <w:numId w:val="14"/>
        </w:numPr>
        <w:spacing w:line="360" w:lineRule="auto"/>
        <w:jc w:val="both"/>
        <w:rPr>
          <w:sz w:val="28"/>
          <w:szCs w:val="28"/>
        </w:rPr>
      </w:pPr>
      <w:r>
        <w:rPr>
          <w:sz w:val="28"/>
          <w:szCs w:val="28"/>
        </w:rPr>
        <w:t>Составьте краткий конспект.</w:t>
      </w:r>
    </w:p>
    <w:p w:rsidR="00390A34" w:rsidRDefault="00390A34" w:rsidP="00390A34">
      <w:pPr>
        <w:spacing w:line="360" w:lineRule="auto"/>
        <w:ind w:left="360"/>
        <w:jc w:val="both"/>
        <w:rPr>
          <w:sz w:val="28"/>
          <w:szCs w:val="28"/>
        </w:rPr>
      </w:pPr>
    </w:p>
    <w:p w:rsidR="004E4E20" w:rsidRPr="00390A34" w:rsidRDefault="004E4E20" w:rsidP="00390A34">
      <w:pPr>
        <w:spacing w:line="360" w:lineRule="auto"/>
        <w:ind w:left="360"/>
        <w:jc w:val="both"/>
        <w:rPr>
          <w:sz w:val="28"/>
          <w:szCs w:val="28"/>
        </w:rPr>
      </w:pPr>
    </w:p>
    <w:p w:rsidR="000A095E" w:rsidRPr="00D64ACF" w:rsidRDefault="000A095E" w:rsidP="00390A34">
      <w:pPr>
        <w:spacing w:line="360" w:lineRule="auto"/>
        <w:jc w:val="center"/>
        <w:rPr>
          <w:rFonts w:cs="Times New Roman"/>
          <w:sz w:val="28"/>
          <w:szCs w:val="28"/>
        </w:rPr>
      </w:pPr>
      <w:r w:rsidRPr="00D64ACF">
        <w:rPr>
          <w:rFonts w:cs="Times New Roman"/>
          <w:sz w:val="28"/>
          <w:szCs w:val="28"/>
        </w:rPr>
        <w:lastRenderedPageBreak/>
        <w:t>Теоретический материал</w:t>
      </w:r>
    </w:p>
    <w:p w:rsidR="000A095E" w:rsidRDefault="000A095E" w:rsidP="00390A34">
      <w:pPr>
        <w:spacing w:line="360" w:lineRule="auto"/>
        <w:ind w:firstLine="708"/>
        <w:jc w:val="both"/>
        <w:rPr>
          <w:rFonts w:cs="Times New Roman"/>
          <w:sz w:val="28"/>
          <w:szCs w:val="28"/>
        </w:rPr>
      </w:pPr>
      <w:r w:rsidRPr="00D64ACF">
        <w:rPr>
          <w:rFonts w:cs="Times New Roman"/>
          <w:noProof/>
          <w:sz w:val="28"/>
          <w:szCs w:val="28"/>
          <w:lang w:eastAsia="ru-RU"/>
        </w:rPr>
        <mc:AlternateContent>
          <mc:Choice Requires="wps">
            <w:drawing>
              <wp:anchor distT="0" distB="0" distL="63500" distR="63500" simplePos="0" relativeHeight="251679744" behindDoc="0" locked="0" layoutInCell="1" allowOverlap="1" wp14:anchorId="00FB7FF1" wp14:editId="4B67F60D">
                <wp:simplePos x="0" y="0"/>
                <wp:positionH relativeFrom="margin">
                  <wp:posOffset>1706880</wp:posOffset>
                </wp:positionH>
                <wp:positionV relativeFrom="paragraph">
                  <wp:posOffset>5424170</wp:posOffset>
                </wp:positionV>
                <wp:extent cx="469265" cy="107950"/>
                <wp:effectExtent l="635" t="2540" r="0" b="3810"/>
                <wp:wrapNone/>
                <wp:docPr id="1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rsidP="000A095E">
                            <w:pPr>
                              <w:pStyle w:val="15"/>
                              <w:shd w:val="clear" w:color="auto" w:fill="auto"/>
                              <w:spacing w:line="170" w:lineRule="exact"/>
                            </w:pPr>
                            <w:r>
                              <w:rPr>
                                <w:rStyle w:val="15Exact"/>
                              </w:rPr>
                              <w:t>Маховик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FB7FF1" id="_x0000_t202" coordsize="21600,21600" o:spt="202" path="m,l,21600r21600,l21600,xe">
                <v:stroke joinstyle="miter"/>
                <v:path gradientshapeok="t" o:connecttype="rect"/>
              </v:shapetype>
              <v:shape id="Text Box 102" o:spid="_x0000_s1026" type="#_x0000_t202" style="position:absolute;left:0;text-align:left;margin-left:134.4pt;margin-top:427.1pt;width:36.95pt;height:8.5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SHrwIAAKw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" filled="f" stroked="f">
                <v:textbox style="mso-fit-shape-to-text:t" inset="0,0,0,0">
                  <w:txbxContent>
                    <w:p w:rsidR="004E4E20" w:rsidRDefault="004E4E20" w:rsidP="000A095E">
                      <w:pPr>
                        <w:pStyle w:val="15"/>
                        <w:shd w:val="clear" w:color="auto" w:fill="auto"/>
                        <w:spacing w:line="170" w:lineRule="exact"/>
                      </w:pPr>
                      <w:r>
                        <w:rPr>
                          <w:rStyle w:val="15Exact"/>
                        </w:rPr>
                        <w:t>Маховик</w:t>
                      </w:r>
                    </w:p>
                  </w:txbxContent>
                </v:textbox>
                <w10:wrap anchorx="margin"/>
              </v:shape>
            </w:pict>
          </mc:Fallback>
        </mc:AlternateContent>
      </w:r>
      <w:r w:rsidRPr="00D64ACF">
        <w:rPr>
          <w:rFonts w:cs="Times New Roman"/>
          <w:noProof/>
          <w:sz w:val="28"/>
          <w:szCs w:val="28"/>
          <w:lang w:eastAsia="ru-RU"/>
        </w:rPr>
        <mc:AlternateContent>
          <mc:Choice Requires="wps">
            <w:drawing>
              <wp:anchor distT="0" distB="0" distL="63500" distR="63500" simplePos="0" relativeHeight="251680768" behindDoc="0" locked="0" layoutInCell="1" allowOverlap="1" wp14:anchorId="6E571EB9" wp14:editId="1F4287E2">
                <wp:simplePos x="0" y="0"/>
                <wp:positionH relativeFrom="margin">
                  <wp:posOffset>3389630</wp:posOffset>
                </wp:positionH>
                <wp:positionV relativeFrom="paragraph">
                  <wp:posOffset>5443855</wp:posOffset>
                </wp:positionV>
                <wp:extent cx="1012190" cy="107950"/>
                <wp:effectExtent l="0" t="3175" r="0" b="3175"/>
                <wp:wrapNone/>
                <wp:docPr id="1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rsidP="000A095E">
                            <w:pPr>
                              <w:pStyle w:val="15"/>
                              <w:shd w:val="clear" w:color="auto" w:fill="auto"/>
                              <w:spacing w:line="170" w:lineRule="exact"/>
                            </w:pPr>
                            <w:r>
                              <w:rPr>
                                <w:rStyle w:val="15Exact"/>
                              </w:rPr>
                              <w:t>Рычаг выключения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571EB9" id="Text Box 101" o:spid="_x0000_s1027" type="#_x0000_t202" style="position:absolute;left:0;text-align:left;margin-left:266.9pt;margin-top:428.65pt;width:79.7pt;height:8.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" filled="f" stroked="f">
                <v:textbox style="mso-fit-shape-to-text:t" inset="0,0,0,0">
                  <w:txbxContent>
                    <w:p w:rsidR="004E4E20" w:rsidRDefault="004E4E20" w:rsidP="000A095E">
                      <w:pPr>
                        <w:pStyle w:val="15"/>
                        <w:shd w:val="clear" w:color="auto" w:fill="auto"/>
                        <w:spacing w:line="170" w:lineRule="exact"/>
                      </w:pPr>
                      <w:r>
                        <w:rPr>
                          <w:rStyle w:val="15Exact"/>
                        </w:rPr>
                        <w:t>Рычаг выключения</w:t>
                      </w:r>
                    </w:p>
                  </w:txbxContent>
                </v:textbox>
                <w10:wrap anchorx="margin"/>
              </v:shape>
            </w:pict>
          </mc:Fallback>
        </mc:AlternateContent>
      </w:r>
      <w:r w:rsidR="00390A34" w:rsidRPr="00390A34">
        <w:rPr>
          <w:rFonts w:cs="Times New Roman"/>
          <w:sz w:val="28"/>
          <w:szCs w:val="28"/>
        </w:rPr>
        <w:t>Сцеплением называют механизмы, предназначенные для обеспечения разъединения и плавного соединения трансмиссии с двигателем Отсоединение трансмиссии от двигателя необходимо при его пуске изменении передаточного числа в трансмиссии путем перемещения шестерен в коробке передач, во время остановки или стоянки трактора. Сцепление ограничивает максимальный вращающий момент в трансмиссии, предохраняя ее от перегрузок.</w:t>
      </w:r>
    </w:p>
    <w:p w:rsidR="00390A34" w:rsidRDefault="00390A34" w:rsidP="00390A34">
      <w:pPr>
        <w:spacing w:line="360" w:lineRule="auto"/>
        <w:ind w:firstLine="708"/>
        <w:jc w:val="both"/>
        <w:rPr>
          <w:rFonts w:cs="Times New Roman"/>
          <w:sz w:val="28"/>
          <w:szCs w:val="28"/>
        </w:rPr>
      </w:pPr>
      <w:r>
        <w:rPr>
          <w:rFonts w:cs="Times New Roman"/>
          <w:sz w:val="28"/>
          <w:szCs w:val="28"/>
        </w:rPr>
        <w:t>Принципиальная схема сцепления</w:t>
      </w:r>
    </w:p>
    <w:p w:rsidR="00390A34" w:rsidRDefault="00390A34" w:rsidP="00390A34">
      <w:pPr>
        <w:spacing w:line="360" w:lineRule="auto"/>
        <w:ind w:firstLine="708"/>
        <w:jc w:val="center"/>
        <w:rPr>
          <w:rFonts w:cs="Times New Roman"/>
          <w:sz w:val="28"/>
          <w:szCs w:val="28"/>
        </w:rPr>
      </w:pPr>
      <w:r w:rsidRPr="00390A34">
        <w:rPr>
          <w:rFonts w:cs="Times New Roman"/>
          <w:noProof/>
          <w:sz w:val="28"/>
          <w:szCs w:val="28"/>
          <w:lang w:eastAsia="ru-RU"/>
        </w:rPr>
        <w:drawing>
          <wp:inline distT="0" distB="0" distL="0" distR="0">
            <wp:extent cx="4464228" cy="28098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6277" cy="2811165"/>
                    </a:xfrm>
                    <a:prstGeom prst="rect">
                      <a:avLst/>
                    </a:prstGeom>
                    <a:noFill/>
                    <a:ln>
                      <a:noFill/>
                    </a:ln>
                  </pic:spPr>
                </pic:pic>
              </a:graphicData>
            </a:graphic>
          </wp:inline>
        </w:drawing>
      </w:r>
    </w:p>
    <w:p w:rsidR="00390A34" w:rsidRPr="00390A34" w:rsidRDefault="00390A34" w:rsidP="00390A34">
      <w:pPr>
        <w:spacing w:line="360" w:lineRule="auto"/>
        <w:ind w:firstLine="708"/>
        <w:jc w:val="both"/>
        <w:rPr>
          <w:rFonts w:cs="Times New Roman"/>
          <w:sz w:val="28"/>
          <w:szCs w:val="28"/>
        </w:rPr>
      </w:pPr>
      <w:r w:rsidRPr="00390A34">
        <w:rPr>
          <w:rFonts w:cs="Times New Roman"/>
          <w:sz w:val="28"/>
          <w:szCs w:val="28"/>
        </w:rPr>
        <w:t xml:space="preserve">К сцеплению предъявляют следующие требования: надежная передача наибольшего вращающего момента двигателя трансмиссии; быстрое и плавное разъединение и соединение ведущих и ведомых частей, обеспечивающее необходимую частоту выключения и включения, а следовательно, и постепенное </w:t>
      </w:r>
      <w:proofErr w:type="spellStart"/>
      <w:r w:rsidRPr="00390A34">
        <w:rPr>
          <w:rFonts w:cs="Times New Roman"/>
          <w:sz w:val="28"/>
          <w:szCs w:val="28"/>
        </w:rPr>
        <w:t>нагружение</w:t>
      </w:r>
      <w:proofErr w:type="spellEnd"/>
      <w:r w:rsidRPr="00390A34">
        <w:rPr>
          <w:rFonts w:cs="Times New Roman"/>
          <w:sz w:val="28"/>
          <w:szCs w:val="28"/>
        </w:rPr>
        <w:t xml:space="preserve"> механизмов трансмиссии; ограниченный момент инерции ведомых частей; высокая надежность работы, легкость управления, удобство обслуживания и регулировок.</w:t>
      </w:r>
    </w:p>
    <w:p w:rsidR="00390A34" w:rsidRPr="00390A34" w:rsidRDefault="00390A34" w:rsidP="00390A34">
      <w:pPr>
        <w:spacing w:line="360" w:lineRule="auto"/>
        <w:ind w:firstLine="708"/>
        <w:jc w:val="both"/>
        <w:rPr>
          <w:rFonts w:cs="Times New Roman"/>
          <w:sz w:val="28"/>
          <w:szCs w:val="28"/>
        </w:rPr>
      </w:pPr>
      <w:r w:rsidRPr="00390A34">
        <w:rPr>
          <w:rFonts w:cs="Times New Roman"/>
          <w:sz w:val="28"/>
          <w:szCs w:val="28"/>
        </w:rPr>
        <w:t xml:space="preserve">На тракторах и автомобилях применяют фрикционные дисковые сцепления, передающие вращающий момент за счет сил трения. Рабочими </w:t>
      </w:r>
      <w:r w:rsidRPr="00390A34">
        <w:rPr>
          <w:rFonts w:cs="Times New Roman"/>
          <w:sz w:val="28"/>
          <w:szCs w:val="28"/>
        </w:rPr>
        <w:lastRenderedPageBreak/>
        <w:t>поверхностями в них служат плоские диски (ведущие и ведомые). В зависимости от числа ведущих элементов (дисков), передающих вращающий момент, различают одно- и двухдисковые сцепления. Число дисков определяется передаваемым наибольшим вращающим моментом и размером ведомого диска (или дисков), исходя из минимизации моментов инерции ведомой части.</w:t>
      </w:r>
    </w:p>
    <w:p w:rsidR="00390A34" w:rsidRDefault="00390A34" w:rsidP="00390A34">
      <w:pPr>
        <w:spacing w:line="360" w:lineRule="auto"/>
        <w:ind w:firstLine="708"/>
        <w:jc w:val="both"/>
        <w:rPr>
          <w:rFonts w:cs="Times New Roman"/>
          <w:sz w:val="28"/>
          <w:szCs w:val="28"/>
        </w:rPr>
      </w:pPr>
      <w:r w:rsidRPr="00390A34">
        <w:rPr>
          <w:rFonts w:cs="Times New Roman"/>
          <w:sz w:val="28"/>
          <w:szCs w:val="28"/>
        </w:rPr>
        <w:t xml:space="preserve">Наиболее распространенная схема установки сцепления между маховиком двигателя и ведущим валом коробки передач показана на рисунке 7.2. Ведущим </w:t>
      </w:r>
      <w:r>
        <w:rPr>
          <w:rFonts w:cs="Times New Roman"/>
          <w:sz w:val="28"/>
          <w:szCs w:val="28"/>
        </w:rPr>
        <w:t>диском сцепления служит маховик.</w:t>
      </w:r>
    </w:p>
    <w:p w:rsidR="000A095E" w:rsidRPr="00D64ACF" w:rsidRDefault="000A095E" w:rsidP="00390A34">
      <w:pPr>
        <w:spacing w:line="360" w:lineRule="auto"/>
        <w:ind w:firstLine="708"/>
        <w:jc w:val="both"/>
        <w:rPr>
          <w:rFonts w:cs="Times New Roman"/>
          <w:sz w:val="28"/>
          <w:szCs w:val="28"/>
        </w:rPr>
      </w:pPr>
      <w:r w:rsidRPr="00D64ACF">
        <w:rPr>
          <w:rFonts w:cs="Times New Roman"/>
          <w:sz w:val="28"/>
          <w:szCs w:val="28"/>
        </w:rPr>
        <w:t>Для выключения сцепления водитель воздействует на педаль привода, и через систему тяг усилие передается на муфту выключения, которая через рычаги выключения отжимает нажимной диск от ведомого, сжимая пружины.</w:t>
      </w:r>
    </w:p>
    <w:p w:rsidR="000A095E" w:rsidRPr="00D64ACF" w:rsidRDefault="000A095E" w:rsidP="00D64ACF">
      <w:pPr>
        <w:spacing w:line="360" w:lineRule="auto"/>
        <w:jc w:val="both"/>
        <w:rPr>
          <w:rFonts w:cs="Times New Roman"/>
          <w:sz w:val="28"/>
          <w:szCs w:val="28"/>
        </w:rPr>
      </w:pPr>
      <w:r w:rsidRPr="00D64ACF">
        <w:rPr>
          <w:rFonts w:cs="Times New Roman"/>
          <w:sz w:val="28"/>
          <w:szCs w:val="28"/>
        </w:rPr>
        <w:t>Трение между ведущим и ведомым дисками исчезает, и сцепление не передает вращающий момент в трансмиссию. Направление действия механизма управления сцепления при его выключении на схеме изображено стрелками. Рассмотренная схема сцепления относится к однопоточным.</w:t>
      </w:r>
    </w:p>
    <w:p w:rsidR="000A095E" w:rsidRPr="00D64ACF" w:rsidRDefault="000A095E" w:rsidP="00D64ACF">
      <w:pPr>
        <w:spacing w:line="360" w:lineRule="auto"/>
        <w:jc w:val="both"/>
        <w:rPr>
          <w:rFonts w:cs="Times New Roman"/>
          <w:sz w:val="28"/>
          <w:szCs w:val="28"/>
        </w:rPr>
      </w:pPr>
      <w:r w:rsidRPr="00D64ACF">
        <w:rPr>
          <w:rFonts w:cs="Times New Roman"/>
          <w:sz w:val="28"/>
          <w:szCs w:val="28"/>
        </w:rPr>
        <w:t xml:space="preserve">Тракторы часто </w:t>
      </w:r>
      <w:proofErr w:type="spellStart"/>
      <w:r w:rsidRPr="00D64ACF">
        <w:rPr>
          <w:rFonts w:cs="Times New Roman"/>
          <w:sz w:val="28"/>
          <w:szCs w:val="28"/>
        </w:rPr>
        <w:t>агрегатируют</w:t>
      </w:r>
      <w:proofErr w:type="spellEnd"/>
      <w:r w:rsidRPr="00D64ACF">
        <w:rPr>
          <w:rFonts w:cs="Times New Roman"/>
          <w:sz w:val="28"/>
          <w:szCs w:val="28"/>
        </w:rPr>
        <w:t xml:space="preserve"> с орудиями с активными рабочими органами, для привода которых служит ВОМ. В этом случае применяют </w:t>
      </w:r>
      <w:proofErr w:type="spellStart"/>
      <w:r w:rsidRPr="00D64ACF">
        <w:rPr>
          <w:rFonts w:cs="Times New Roman"/>
          <w:sz w:val="28"/>
          <w:szCs w:val="28"/>
        </w:rPr>
        <w:t>двухпоточные</w:t>
      </w:r>
      <w:proofErr w:type="spellEnd"/>
      <w:r w:rsidRPr="00D64ACF">
        <w:rPr>
          <w:rFonts w:cs="Times New Roman"/>
          <w:sz w:val="28"/>
          <w:szCs w:val="28"/>
        </w:rPr>
        <w:t xml:space="preserve"> сцепления (например, трактор ЮМЗ-8244). Схема такого сцепления показана на рисунке 7.3.</w:t>
      </w:r>
    </w:p>
    <w:p w:rsidR="000A095E" w:rsidRPr="00D64ACF" w:rsidRDefault="000A095E" w:rsidP="00D64ACF">
      <w:pPr>
        <w:spacing w:line="360" w:lineRule="auto"/>
        <w:jc w:val="both"/>
        <w:rPr>
          <w:rFonts w:cs="Times New Roman"/>
          <w:sz w:val="28"/>
          <w:szCs w:val="28"/>
        </w:rPr>
      </w:pPr>
      <w:r w:rsidRPr="00D64ACF">
        <w:rPr>
          <w:rFonts w:cs="Times New Roman"/>
          <w:noProof/>
          <w:sz w:val="28"/>
          <w:szCs w:val="28"/>
          <w:lang w:eastAsia="ru-RU"/>
        </w:rPr>
        <w:drawing>
          <wp:inline distT="0" distB="0" distL="0" distR="0" wp14:anchorId="2271F582" wp14:editId="08E42DE8">
            <wp:extent cx="2695575" cy="2333625"/>
            <wp:effectExtent l="0" t="0" r="9525" b="9525"/>
            <wp:docPr id="14" name="Рисунок 14"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FineReader12.00\media\image2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2333625"/>
                    </a:xfrm>
                    <a:prstGeom prst="rect">
                      <a:avLst/>
                    </a:prstGeom>
                    <a:noFill/>
                    <a:ln>
                      <a:noFill/>
                    </a:ln>
                  </pic:spPr>
                </pic:pic>
              </a:graphicData>
            </a:graphic>
          </wp:inline>
        </w:drawing>
      </w:r>
    </w:p>
    <w:p w:rsidR="000A095E" w:rsidRPr="00D64ACF" w:rsidRDefault="000A095E" w:rsidP="00D64ACF">
      <w:pPr>
        <w:spacing w:line="360" w:lineRule="auto"/>
        <w:jc w:val="both"/>
        <w:rPr>
          <w:rFonts w:cs="Times New Roman"/>
          <w:sz w:val="28"/>
          <w:szCs w:val="28"/>
        </w:rPr>
      </w:pPr>
      <w:r w:rsidRPr="00D64ACF">
        <w:rPr>
          <w:rFonts w:cs="Times New Roman"/>
          <w:sz w:val="28"/>
          <w:szCs w:val="28"/>
        </w:rPr>
        <w:lastRenderedPageBreak/>
        <w:t xml:space="preserve">Рисунок 7.3 Схема </w:t>
      </w:r>
      <w:proofErr w:type="spellStart"/>
      <w:r w:rsidRPr="00D64ACF">
        <w:rPr>
          <w:rFonts w:cs="Times New Roman"/>
          <w:sz w:val="28"/>
          <w:szCs w:val="28"/>
        </w:rPr>
        <w:t>двухпоточного</w:t>
      </w:r>
      <w:proofErr w:type="spellEnd"/>
      <w:r w:rsidRPr="00D64ACF">
        <w:rPr>
          <w:rFonts w:cs="Times New Roman"/>
          <w:sz w:val="28"/>
          <w:szCs w:val="28"/>
        </w:rPr>
        <w:t xml:space="preserve"> сцепления:</w:t>
      </w:r>
    </w:p>
    <w:p w:rsidR="000A095E" w:rsidRPr="00D64ACF" w:rsidRDefault="000A095E" w:rsidP="00D64ACF">
      <w:pPr>
        <w:spacing w:line="360" w:lineRule="auto"/>
        <w:jc w:val="both"/>
        <w:rPr>
          <w:rFonts w:cs="Times New Roman"/>
          <w:sz w:val="28"/>
          <w:szCs w:val="28"/>
        </w:rPr>
      </w:pPr>
      <w:r w:rsidRPr="00D64ACF">
        <w:rPr>
          <w:rFonts w:cs="Times New Roman"/>
          <w:sz w:val="28"/>
          <w:szCs w:val="28"/>
        </w:rPr>
        <w:t>1 - ведомый диск трансмиссии; 2 - ведущие диски; 3 - ведомый диск ВОМ; 4 - муфта выключения сцепления трансмиссии; 5 - рычаг выключения сцепления трансмиссии; 6 - рычаг выключения сцепления ВОМ: 7 - муфта выключения сцепления ВОМ; 8 - пружина</w:t>
      </w:r>
    </w:p>
    <w:p w:rsidR="000A095E" w:rsidRPr="00D64ACF" w:rsidRDefault="000A095E" w:rsidP="00390A34">
      <w:pPr>
        <w:spacing w:line="360" w:lineRule="auto"/>
        <w:ind w:firstLine="708"/>
        <w:jc w:val="both"/>
        <w:rPr>
          <w:rFonts w:cs="Times New Roman"/>
          <w:sz w:val="28"/>
          <w:szCs w:val="28"/>
        </w:rPr>
      </w:pPr>
      <w:r w:rsidRPr="00D64ACF">
        <w:rPr>
          <w:rFonts w:cs="Times New Roman"/>
          <w:sz w:val="28"/>
          <w:szCs w:val="28"/>
        </w:rPr>
        <w:t xml:space="preserve">Фактически </w:t>
      </w:r>
      <w:proofErr w:type="spellStart"/>
      <w:r w:rsidRPr="00D64ACF">
        <w:rPr>
          <w:rFonts w:cs="Times New Roman"/>
          <w:sz w:val="28"/>
          <w:szCs w:val="28"/>
        </w:rPr>
        <w:t>двухпоточное</w:t>
      </w:r>
      <w:proofErr w:type="spellEnd"/>
      <w:r w:rsidRPr="00D64ACF">
        <w:rPr>
          <w:rFonts w:cs="Times New Roman"/>
          <w:sz w:val="28"/>
          <w:szCs w:val="28"/>
        </w:rPr>
        <w:t xml:space="preserve"> двухдисковое сцепление представляет собой сочетание двух однодисковых сцеплений, каждое из которых имеет отдельные ведомые 1, 3 и ведущие 2 диски, сжимаемые общими пружинами 8. Механизм управления сцеплением позволяет отключать каждый диск рычагами 5 и б независимо от другого диска и останавливать трактор без остановки ВОМ. Привод от сцепления также разделен (один вал расположен внутри другого).</w:t>
      </w:r>
    </w:p>
    <w:p w:rsidR="000A095E" w:rsidRPr="00D64ACF" w:rsidRDefault="000A095E" w:rsidP="00390A34">
      <w:pPr>
        <w:spacing w:line="360" w:lineRule="auto"/>
        <w:ind w:firstLine="708"/>
        <w:jc w:val="both"/>
        <w:rPr>
          <w:rFonts w:cs="Times New Roman"/>
          <w:sz w:val="28"/>
          <w:szCs w:val="28"/>
        </w:rPr>
      </w:pPr>
      <w:r w:rsidRPr="00D64ACF">
        <w:rPr>
          <w:rFonts w:cs="Times New Roman"/>
          <w:sz w:val="28"/>
          <w:szCs w:val="28"/>
        </w:rPr>
        <w:t>При передаче большого вращающего момента на тракторах ДТ-75М, Т-150, Т-150К, Т-4А устанавливают двухдисковые сцепления с двумя ведомыми и двумя ведущими дисками.</w:t>
      </w:r>
    </w:p>
    <w:p w:rsidR="00DB3B43" w:rsidRPr="00D64ACF" w:rsidRDefault="00DB3B43" w:rsidP="00390A34">
      <w:pPr>
        <w:spacing w:line="360" w:lineRule="auto"/>
        <w:jc w:val="center"/>
        <w:rPr>
          <w:rFonts w:cs="Times New Roman"/>
          <w:sz w:val="28"/>
          <w:szCs w:val="28"/>
        </w:rPr>
      </w:pPr>
      <w:r w:rsidRPr="00D64ACF">
        <w:rPr>
          <w:rFonts w:cs="Times New Roman"/>
          <w:sz w:val="28"/>
          <w:szCs w:val="28"/>
        </w:rPr>
        <w:t>Основные неисправности сцепления</w:t>
      </w:r>
    </w:p>
    <w:p w:rsidR="00DB3B43" w:rsidRPr="00D64ACF" w:rsidRDefault="00DB3B43" w:rsidP="00390A34">
      <w:pPr>
        <w:spacing w:line="360" w:lineRule="auto"/>
        <w:ind w:firstLine="708"/>
        <w:jc w:val="both"/>
        <w:rPr>
          <w:rFonts w:cs="Times New Roman"/>
          <w:sz w:val="28"/>
          <w:szCs w:val="28"/>
        </w:rPr>
      </w:pPr>
      <w:r w:rsidRPr="00D64ACF">
        <w:rPr>
          <w:rFonts w:cs="Times New Roman"/>
          <w:sz w:val="28"/>
          <w:szCs w:val="28"/>
        </w:rPr>
        <w:t>Сцепление «ведет» (выключается не полностью) из-за большого свободного хода педали сцепления, перекоса нажимного подшипника, коробления ведомого диска или поломки пружин. Для устранения неисправности следует отрегулировать свободный ход педали, удалить воздух из гидропривода, заменить неработоспособные диски и пружины.</w:t>
      </w:r>
    </w:p>
    <w:p w:rsidR="00DB3B43" w:rsidRPr="00D64ACF" w:rsidRDefault="00DB3B43" w:rsidP="00390A34">
      <w:pPr>
        <w:spacing w:line="360" w:lineRule="auto"/>
        <w:ind w:firstLine="708"/>
        <w:jc w:val="both"/>
        <w:rPr>
          <w:rFonts w:cs="Times New Roman"/>
          <w:sz w:val="28"/>
          <w:szCs w:val="28"/>
        </w:rPr>
      </w:pPr>
      <w:r w:rsidRPr="00D64ACF">
        <w:rPr>
          <w:rFonts w:cs="Times New Roman"/>
          <w:sz w:val="28"/>
          <w:szCs w:val="28"/>
        </w:rPr>
        <w:t>Сцепление «пробуксовывает» (включается не полностью) из-за малого свободного хода педали, замасливания или износа фрикционных накладок ведомого диска, поломки пружин. Для устранения неисправности необходимо отрегулировать свободный ход педали, промыть или поменять диски, пружины.</w:t>
      </w:r>
    </w:p>
    <w:p w:rsidR="00DB3B43" w:rsidRPr="00D64ACF" w:rsidRDefault="00DB3B43" w:rsidP="00390A34">
      <w:pPr>
        <w:spacing w:line="360" w:lineRule="auto"/>
        <w:ind w:firstLine="708"/>
        <w:jc w:val="both"/>
        <w:rPr>
          <w:rFonts w:cs="Times New Roman"/>
          <w:sz w:val="28"/>
          <w:szCs w:val="28"/>
        </w:rPr>
      </w:pPr>
      <w:r w:rsidRPr="00D64ACF">
        <w:rPr>
          <w:rFonts w:cs="Times New Roman"/>
          <w:sz w:val="28"/>
          <w:szCs w:val="28"/>
        </w:rPr>
        <w:t xml:space="preserve">Сцепление включается резко вследствие заеданий в механизме привода, задирах на рабочих поверхностях дисков, маховика и разрушения </w:t>
      </w:r>
      <w:r w:rsidRPr="00D64ACF">
        <w:rPr>
          <w:rFonts w:cs="Times New Roman"/>
          <w:sz w:val="28"/>
          <w:szCs w:val="28"/>
        </w:rPr>
        <w:lastRenderedPageBreak/>
        <w:t>фрикционных накладок ведомого диска. Для устранения неисправности следует заменить неисправные узлы привода, устранить задиры на поверхностях дисков, заменить ведомый диск.</w:t>
      </w:r>
    </w:p>
    <w:p w:rsidR="00DB3B43" w:rsidRPr="00D64ACF" w:rsidRDefault="00DB3B43" w:rsidP="00390A34">
      <w:pPr>
        <w:spacing w:line="360" w:lineRule="auto"/>
        <w:ind w:firstLine="708"/>
        <w:jc w:val="both"/>
        <w:rPr>
          <w:rFonts w:cs="Times New Roman"/>
          <w:sz w:val="28"/>
          <w:szCs w:val="28"/>
        </w:rPr>
      </w:pPr>
      <w:proofErr w:type="spellStart"/>
      <w:r w:rsidRPr="00D64ACF">
        <w:rPr>
          <w:rFonts w:cs="Times New Roman"/>
          <w:sz w:val="28"/>
          <w:szCs w:val="28"/>
        </w:rPr>
        <w:t>Подтекание</w:t>
      </w:r>
      <w:proofErr w:type="spellEnd"/>
      <w:r w:rsidRPr="00D64ACF">
        <w:rPr>
          <w:rFonts w:cs="Times New Roman"/>
          <w:sz w:val="28"/>
          <w:szCs w:val="28"/>
        </w:rPr>
        <w:t xml:space="preserve"> тормозной жидкости в приводе выключения сцепления возможно из главного или рабочего цилиндров, а также в соединительных трубках.</w:t>
      </w:r>
      <w:r w:rsidRPr="00D64ACF">
        <w:rPr>
          <w:rFonts w:cs="Times New Roman"/>
          <w:sz w:val="28"/>
          <w:szCs w:val="28"/>
        </w:rPr>
        <w:br/>
        <w:t>Для устранения неисправности следует визуально определить место утечки и заменить неисправные узлы, с последующей прокачкой всего гидропривода (удалить из него воздух).</w:t>
      </w:r>
    </w:p>
    <w:p w:rsidR="000A095E" w:rsidRPr="00390A34" w:rsidRDefault="000A095E" w:rsidP="00D64ACF">
      <w:pPr>
        <w:spacing w:line="360" w:lineRule="auto"/>
        <w:jc w:val="both"/>
        <w:rPr>
          <w:rFonts w:cs="Times New Roman"/>
          <w:b/>
          <w:sz w:val="28"/>
          <w:szCs w:val="28"/>
        </w:rPr>
      </w:pPr>
      <w:bookmarkStart w:id="34" w:name="bookmark64"/>
      <w:r w:rsidRPr="00390A34">
        <w:rPr>
          <w:rFonts w:cs="Times New Roman"/>
          <w:b/>
          <w:sz w:val="28"/>
          <w:szCs w:val="28"/>
        </w:rPr>
        <w:t>Контрольные вопросы:</w:t>
      </w:r>
      <w:bookmarkEnd w:id="34"/>
    </w:p>
    <w:p w:rsidR="00DB3B43" w:rsidRPr="00390A34" w:rsidRDefault="00DB3B43" w:rsidP="00110C4F">
      <w:pPr>
        <w:pStyle w:val="a4"/>
        <w:numPr>
          <w:ilvl w:val="0"/>
          <w:numId w:val="15"/>
        </w:numPr>
        <w:spacing w:line="360" w:lineRule="auto"/>
        <w:jc w:val="both"/>
        <w:rPr>
          <w:sz w:val="28"/>
          <w:szCs w:val="28"/>
        </w:rPr>
      </w:pPr>
      <w:r w:rsidRPr="00390A34">
        <w:rPr>
          <w:sz w:val="28"/>
          <w:szCs w:val="28"/>
        </w:rPr>
        <w:t xml:space="preserve">Для чего предназначено сцепление? </w:t>
      </w:r>
    </w:p>
    <w:p w:rsidR="000A095E" w:rsidRPr="00390A34" w:rsidRDefault="000A095E" w:rsidP="00110C4F">
      <w:pPr>
        <w:pStyle w:val="a4"/>
        <w:numPr>
          <w:ilvl w:val="0"/>
          <w:numId w:val="15"/>
        </w:numPr>
        <w:spacing w:line="360" w:lineRule="auto"/>
        <w:jc w:val="both"/>
        <w:rPr>
          <w:sz w:val="28"/>
          <w:szCs w:val="28"/>
        </w:rPr>
      </w:pPr>
      <w:r w:rsidRPr="00390A34">
        <w:rPr>
          <w:sz w:val="28"/>
          <w:szCs w:val="28"/>
        </w:rPr>
        <w:t xml:space="preserve">Как можно классифицировать </w:t>
      </w:r>
      <w:r w:rsidR="00DB3B43" w:rsidRPr="00390A34">
        <w:rPr>
          <w:sz w:val="28"/>
          <w:szCs w:val="28"/>
        </w:rPr>
        <w:t>сцепление</w:t>
      </w:r>
      <w:r w:rsidRPr="00390A34">
        <w:rPr>
          <w:sz w:val="28"/>
          <w:szCs w:val="28"/>
        </w:rPr>
        <w:t>?</w:t>
      </w:r>
    </w:p>
    <w:p w:rsidR="000A095E" w:rsidRPr="00390A34" w:rsidRDefault="000A095E" w:rsidP="00110C4F">
      <w:pPr>
        <w:pStyle w:val="a4"/>
        <w:numPr>
          <w:ilvl w:val="0"/>
          <w:numId w:val="15"/>
        </w:numPr>
        <w:spacing w:line="360" w:lineRule="auto"/>
        <w:jc w:val="both"/>
        <w:rPr>
          <w:sz w:val="28"/>
          <w:szCs w:val="28"/>
        </w:rPr>
      </w:pPr>
      <w:r w:rsidRPr="00390A34">
        <w:rPr>
          <w:sz w:val="28"/>
          <w:szCs w:val="28"/>
        </w:rPr>
        <w:t>Начертите принципиальную схему сцепления.</w:t>
      </w:r>
    </w:p>
    <w:p w:rsidR="00DB3B43" w:rsidRPr="00390A34" w:rsidRDefault="00DB3B43" w:rsidP="00110C4F">
      <w:pPr>
        <w:pStyle w:val="a4"/>
        <w:numPr>
          <w:ilvl w:val="0"/>
          <w:numId w:val="15"/>
        </w:numPr>
        <w:spacing w:line="360" w:lineRule="auto"/>
        <w:jc w:val="both"/>
        <w:rPr>
          <w:sz w:val="28"/>
          <w:szCs w:val="28"/>
        </w:rPr>
      </w:pPr>
      <w:r w:rsidRPr="00390A34">
        <w:rPr>
          <w:sz w:val="28"/>
          <w:szCs w:val="28"/>
        </w:rPr>
        <w:t>Назовите неисправности сцепления.</w:t>
      </w:r>
    </w:p>
    <w:p w:rsidR="000A095E" w:rsidRDefault="000A095E"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AB05A3" w:rsidRDefault="00AB05A3" w:rsidP="00D64ACF">
      <w:pPr>
        <w:spacing w:line="360" w:lineRule="auto"/>
        <w:jc w:val="both"/>
        <w:rPr>
          <w:rFonts w:cs="Times New Roman"/>
          <w:sz w:val="28"/>
          <w:szCs w:val="28"/>
        </w:rPr>
      </w:pPr>
    </w:p>
    <w:p w:rsidR="00DB3B43" w:rsidRDefault="00DB3B43" w:rsidP="00DB3B43">
      <w:pPr>
        <w:jc w:val="center"/>
        <w:rPr>
          <w:b/>
          <w:sz w:val="28"/>
        </w:rPr>
      </w:pPr>
      <w:r w:rsidRPr="00F34A57">
        <w:rPr>
          <w:b/>
          <w:sz w:val="28"/>
        </w:rPr>
        <w:lastRenderedPageBreak/>
        <w:t>ПРАКТИЧЕСК</w:t>
      </w:r>
      <w:r>
        <w:rPr>
          <w:b/>
          <w:sz w:val="28"/>
        </w:rPr>
        <w:t xml:space="preserve">ОЕ ЗАНЯТИЕ </w:t>
      </w:r>
      <w:r w:rsidRPr="00F34A57">
        <w:rPr>
          <w:b/>
          <w:sz w:val="28"/>
        </w:rPr>
        <w:t>№ 6.</w:t>
      </w:r>
    </w:p>
    <w:p w:rsidR="00AB05A3" w:rsidRPr="00D64ACF" w:rsidRDefault="00AB05A3" w:rsidP="00AB05A3">
      <w:pPr>
        <w:spacing w:line="360" w:lineRule="auto"/>
        <w:jc w:val="both"/>
        <w:rPr>
          <w:rFonts w:cs="Times New Roman"/>
          <w:sz w:val="28"/>
          <w:szCs w:val="28"/>
        </w:rPr>
      </w:pPr>
      <w:r w:rsidRPr="00D64ACF">
        <w:rPr>
          <w:rFonts w:cs="Times New Roman"/>
          <w:b/>
          <w:sz w:val="28"/>
          <w:szCs w:val="28"/>
        </w:rPr>
        <w:t>Тема:</w:t>
      </w:r>
      <w:r w:rsidR="00AC2C13">
        <w:rPr>
          <w:rFonts w:cs="Times New Roman"/>
          <w:sz w:val="28"/>
          <w:szCs w:val="28"/>
        </w:rPr>
        <w:t xml:space="preserve"> Регулировка ведущих мостов</w:t>
      </w:r>
      <w:r w:rsidRPr="00D64ACF">
        <w:rPr>
          <w:rFonts w:cs="Times New Roman"/>
          <w:sz w:val="28"/>
          <w:szCs w:val="28"/>
        </w:rPr>
        <w:t>.</w:t>
      </w:r>
    </w:p>
    <w:p w:rsidR="00AB05A3" w:rsidRDefault="00DD751A" w:rsidP="00AB05A3">
      <w:pPr>
        <w:spacing w:line="360" w:lineRule="auto"/>
        <w:jc w:val="both"/>
        <w:rPr>
          <w:rFonts w:cs="Times New Roman"/>
          <w:sz w:val="28"/>
          <w:szCs w:val="28"/>
        </w:rPr>
      </w:pPr>
      <w:r>
        <w:rPr>
          <w:rFonts w:cs="Times New Roman"/>
          <w:b/>
          <w:sz w:val="28"/>
          <w:szCs w:val="28"/>
        </w:rPr>
        <w:t>Цель занятия</w:t>
      </w:r>
      <w:r w:rsidR="00AB05A3" w:rsidRPr="00D64ACF">
        <w:rPr>
          <w:rFonts w:cs="Times New Roman"/>
          <w:b/>
          <w:sz w:val="28"/>
          <w:szCs w:val="28"/>
        </w:rPr>
        <w:t>:</w:t>
      </w:r>
      <w:r w:rsidR="00AB05A3" w:rsidRPr="00D64ACF">
        <w:rPr>
          <w:rFonts w:cs="Times New Roman"/>
          <w:sz w:val="28"/>
          <w:szCs w:val="28"/>
        </w:rPr>
        <w:t xml:space="preserve"> </w:t>
      </w:r>
      <w:r w:rsidR="00AB05A3" w:rsidRPr="00AB05A3">
        <w:rPr>
          <w:rFonts w:cs="Times New Roman"/>
          <w:sz w:val="28"/>
          <w:szCs w:val="28"/>
        </w:rPr>
        <w:t>Изучить назначение, общее устройство</w:t>
      </w:r>
      <w:r w:rsidR="00AC2C13">
        <w:rPr>
          <w:rFonts w:cs="Times New Roman"/>
          <w:sz w:val="28"/>
          <w:szCs w:val="28"/>
        </w:rPr>
        <w:t>, регулировки</w:t>
      </w:r>
      <w:r w:rsidR="00AB05A3" w:rsidRPr="00AB05A3">
        <w:rPr>
          <w:rFonts w:cs="Times New Roman"/>
          <w:sz w:val="28"/>
          <w:szCs w:val="28"/>
        </w:rPr>
        <w:t xml:space="preserve"> и принцип действия ведущих мостов тракторов и автомобилей </w:t>
      </w:r>
    </w:p>
    <w:p w:rsidR="004E4E20" w:rsidRPr="004E4E20" w:rsidRDefault="004E4E20" w:rsidP="004E4E20">
      <w:pPr>
        <w:spacing w:line="360" w:lineRule="auto"/>
        <w:jc w:val="both"/>
        <w:rPr>
          <w:rFonts w:cs="Times New Roman"/>
          <w:b/>
          <w:sz w:val="28"/>
          <w:szCs w:val="28"/>
        </w:rPr>
      </w:pPr>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AB05A3" w:rsidRPr="00D64ACF" w:rsidRDefault="00AB05A3" w:rsidP="00AB05A3">
      <w:pPr>
        <w:spacing w:line="360" w:lineRule="auto"/>
        <w:jc w:val="both"/>
        <w:rPr>
          <w:rFonts w:cs="Times New Roman"/>
          <w:sz w:val="28"/>
          <w:szCs w:val="28"/>
        </w:rPr>
      </w:pPr>
      <w:r w:rsidRPr="00D64ACF">
        <w:rPr>
          <w:rFonts w:cs="Times New Roman"/>
          <w:b/>
          <w:sz w:val="28"/>
          <w:szCs w:val="28"/>
        </w:rPr>
        <w:t>Норма времени:</w:t>
      </w:r>
      <w:r w:rsidRPr="00D64ACF">
        <w:rPr>
          <w:rFonts w:cs="Times New Roman"/>
          <w:sz w:val="28"/>
          <w:szCs w:val="28"/>
        </w:rPr>
        <w:t xml:space="preserve"> 2 часа</w:t>
      </w:r>
    </w:p>
    <w:p w:rsidR="00AB05A3" w:rsidRDefault="00AB05A3" w:rsidP="00AB05A3">
      <w:pPr>
        <w:spacing w:line="360" w:lineRule="auto"/>
        <w:jc w:val="both"/>
        <w:rPr>
          <w:rFonts w:cs="Times New Roman"/>
          <w:b/>
          <w:sz w:val="28"/>
          <w:szCs w:val="28"/>
        </w:rPr>
      </w:pPr>
      <w:r w:rsidRPr="00D64ACF">
        <w:rPr>
          <w:rFonts w:cs="Times New Roman"/>
          <w:b/>
          <w:sz w:val="28"/>
          <w:szCs w:val="28"/>
        </w:rPr>
        <w:t>Порядок выполнения работы:</w:t>
      </w:r>
    </w:p>
    <w:p w:rsidR="00AB05A3" w:rsidRPr="00361144" w:rsidRDefault="00AB05A3" w:rsidP="00AB05A3">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AB05A3" w:rsidRPr="00361144" w:rsidRDefault="00AB05A3" w:rsidP="00AB05A3">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AB05A3" w:rsidRPr="00361144" w:rsidRDefault="00AB05A3" w:rsidP="00AB05A3">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AB05A3" w:rsidRPr="00361144" w:rsidRDefault="00AB05A3" w:rsidP="00AB05A3">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AB05A3" w:rsidRPr="00361144" w:rsidRDefault="00AB05A3" w:rsidP="00AB05A3">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AB05A3" w:rsidRPr="00361144" w:rsidRDefault="00AB05A3" w:rsidP="00AB05A3">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AB05A3" w:rsidRDefault="00AB05A3" w:rsidP="00AB05A3">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AB05A3" w:rsidRDefault="00AB05A3" w:rsidP="00110C4F">
      <w:pPr>
        <w:pStyle w:val="a4"/>
        <w:numPr>
          <w:ilvl w:val="0"/>
          <w:numId w:val="16"/>
        </w:numPr>
        <w:spacing w:line="360" w:lineRule="auto"/>
        <w:jc w:val="both"/>
        <w:rPr>
          <w:sz w:val="28"/>
          <w:szCs w:val="28"/>
        </w:rPr>
      </w:pPr>
      <w:r>
        <w:rPr>
          <w:sz w:val="28"/>
          <w:szCs w:val="28"/>
        </w:rPr>
        <w:t>И</w:t>
      </w:r>
      <w:r w:rsidRPr="00390A34">
        <w:rPr>
          <w:sz w:val="28"/>
          <w:szCs w:val="28"/>
        </w:rPr>
        <w:t>зучите теоретический материал.</w:t>
      </w:r>
    </w:p>
    <w:p w:rsidR="00AB05A3" w:rsidRDefault="00AB05A3" w:rsidP="00110C4F">
      <w:pPr>
        <w:pStyle w:val="a4"/>
        <w:numPr>
          <w:ilvl w:val="0"/>
          <w:numId w:val="16"/>
        </w:numPr>
        <w:spacing w:line="360" w:lineRule="auto"/>
        <w:jc w:val="both"/>
        <w:rPr>
          <w:sz w:val="28"/>
          <w:szCs w:val="28"/>
        </w:rPr>
      </w:pPr>
      <w:r>
        <w:rPr>
          <w:sz w:val="28"/>
          <w:szCs w:val="28"/>
        </w:rPr>
        <w:t>Составьте краткий конспект.</w:t>
      </w:r>
    </w:p>
    <w:p w:rsidR="00AB05A3" w:rsidRDefault="00AB05A3" w:rsidP="00AB05A3">
      <w:pPr>
        <w:spacing w:line="360" w:lineRule="auto"/>
        <w:ind w:left="360"/>
        <w:jc w:val="both"/>
        <w:rPr>
          <w:sz w:val="28"/>
          <w:szCs w:val="28"/>
        </w:rPr>
      </w:pPr>
    </w:p>
    <w:p w:rsidR="004E4E20" w:rsidRPr="00390A34" w:rsidRDefault="004E4E20" w:rsidP="00AB05A3">
      <w:pPr>
        <w:spacing w:line="360" w:lineRule="auto"/>
        <w:ind w:left="360"/>
        <w:jc w:val="both"/>
        <w:rPr>
          <w:sz w:val="28"/>
          <w:szCs w:val="28"/>
        </w:rPr>
      </w:pPr>
    </w:p>
    <w:p w:rsidR="00AB05A3" w:rsidRPr="00D64ACF" w:rsidRDefault="00AB05A3" w:rsidP="004E071C">
      <w:pPr>
        <w:spacing w:line="360" w:lineRule="auto"/>
        <w:jc w:val="center"/>
        <w:rPr>
          <w:rFonts w:cs="Times New Roman"/>
          <w:sz w:val="28"/>
          <w:szCs w:val="28"/>
        </w:rPr>
      </w:pPr>
      <w:r w:rsidRPr="00D64ACF">
        <w:rPr>
          <w:rFonts w:cs="Times New Roman"/>
          <w:sz w:val="28"/>
          <w:szCs w:val="28"/>
        </w:rPr>
        <w:lastRenderedPageBreak/>
        <w:t>Теоретический материал</w:t>
      </w:r>
    </w:p>
    <w:p w:rsidR="00DB3B43" w:rsidRDefault="00DB3B43" w:rsidP="004E071C">
      <w:pPr>
        <w:spacing w:line="360" w:lineRule="auto"/>
        <w:ind w:firstLine="708"/>
        <w:jc w:val="both"/>
        <w:rPr>
          <w:color w:val="000000" w:themeColor="text1"/>
          <w:sz w:val="28"/>
        </w:rPr>
      </w:pPr>
      <w:r w:rsidRPr="003B7AFB">
        <w:rPr>
          <w:b/>
          <w:color w:val="000000" w:themeColor="text1"/>
          <w:sz w:val="28"/>
        </w:rPr>
        <w:t xml:space="preserve">Мостами автомобиля называются </w:t>
      </w:r>
      <w:r w:rsidRPr="003B7AFB">
        <w:rPr>
          <w:color w:val="000000" w:themeColor="text1"/>
          <w:sz w:val="28"/>
        </w:rPr>
        <w:t xml:space="preserve">металлические балки с колесами. Мосты служат для установки колес и поддерживания несущей системы автомобиля (рамы, кузова). </w:t>
      </w:r>
    </w:p>
    <w:p w:rsidR="00DB3B43" w:rsidRDefault="00DB3B43" w:rsidP="004E071C">
      <w:pPr>
        <w:spacing w:line="360" w:lineRule="auto"/>
        <w:ind w:firstLine="708"/>
        <w:jc w:val="both"/>
        <w:rPr>
          <w:color w:val="000000" w:themeColor="text1"/>
          <w:sz w:val="28"/>
        </w:rPr>
      </w:pPr>
      <w:r w:rsidRPr="003B7AFB">
        <w:rPr>
          <w:color w:val="000000" w:themeColor="text1"/>
          <w:sz w:val="28"/>
          <w:u w:val="single"/>
        </w:rPr>
        <w:t>Управляемым</w:t>
      </w:r>
      <w:r w:rsidRPr="003B7AFB">
        <w:rPr>
          <w:color w:val="000000" w:themeColor="text1"/>
          <w:sz w:val="28"/>
        </w:rPr>
        <w:t xml:space="preserve"> называется мост с ведомыми управляемыми колесами, к которым не подводится крутящий момент двигателя. Управляемыми на большинстве автомобилей являются передние мосты. </w:t>
      </w:r>
    </w:p>
    <w:p w:rsidR="00DB3B43" w:rsidRDefault="00DB3B43" w:rsidP="004E071C">
      <w:pPr>
        <w:spacing w:line="360" w:lineRule="auto"/>
        <w:ind w:firstLine="708"/>
        <w:jc w:val="both"/>
        <w:rPr>
          <w:color w:val="000000" w:themeColor="text1"/>
          <w:sz w:val="28"/>
        </w:rPr>
      </w:pPr>
      <w:r w:rsidRPr="003B7AFB">
        <w:rPr>
          <w:color w:val="000000" w:themeColor="text1"/>
          <w:sz w:val="28"/>
          <w:u w:val="single"/>
        </w:rPr>
        <w:t>Комбинированным</w:t>
      </w:r>
      <w:r w:rsidRPr="003B7AFB">
        <w:rPr>
          <w:color w:val="000000" w:themeColor="text1"/>
          <w:sz w:val="28"/>
        </w:rPr>
        <w:t xml:space="preserve"> называется мост с ведущими и управляемыми одновременно колесами. Комбинированные мосты применяются в качестве передних мостов в </w:t>
      </w:r>
      <w:proofErr w:type="spellStart"/>
      <w:r w:rsidRPr="003B7AFB">
        <w:rPr>
          <w:color w:val="000000" w:themeColor="text1"/>
          <w:sz w:val="28"/>
        </w:rPr>
        <w:t>переднеприводных</w:t>
      </w:r>
      <w:proofErr w:type="spellEnd"/>
      <w:r w:rsidRPr="003B7AFB">
        <w:rPr>
          <w:color w:val="000000" w:themeColor="text1"/>
          <w:sz w:val="28"/>
        </w:rPr>
        <w:t xml:space="preserve"> легковых автомобилях ограниченной проходимости, в </w:t>
      </w:r>
      <w:proofErr w:type="spellStart"/>
      <w:r w:rsidRPr="003B7AFB">
        <w:rPr>
          <w:color w:val="000000" w:themeColor="text1"/>
          <w:sz w:val="28"/>
        </w:rPr>
        <w:t>полноприводных</w:t>
      </w:r>
      <w:proofErr w:type="spellEnd"/>
      <w:r w:rsidRPr="003B7AFB">
        <w:rPr>
          <w:color w:val="000000" w:themeColor="text1"/>
          <w:sz w:val="28"/>
        </w:rPr>
        <w:t xml:space="preserve"> автомобилях повышенной проходимости и на автомобилях высокой проходимости, предназначенных для эксплуатации в тяжелых дорожных условиях. </w:t>
      </w:r>
    </w:p>
    <w:p w:rsidR="00DB3B43" w:rsidRDefault="00DB3B43" w:rsidP="004E071C">
      <w:pPr>
        <w:spacing w:line="360" w:lineRule="auto"/>
        <w:ind w:firstLine="708"/>
        <w:jc w:val="both"/>
        <w:rPr>
          <w:color w:val="000000" w:themeColor="text1"/>
          <w:sz w:val="28"/>
        </w:rPr>
      </w:pPr>
      <w:r w:rsidRPr="003B7AFB">
        <w:rPr>
          <w:color w:val="000000" w:themeColor="text1"/>
          <w:sz w:val="28"/>
          <w:u w:val="single"/>
        </w:rPr>
        <w:t xml:space="preserve">Поддерживающим </w:t>
      </w:r>
      <w:r w:rsidRPr="003B7AFB">
        <w:rPr>
          <w:color w:val="000000" w:themeColor="text1"/>
          <w:sz w:val="28"/>
        </w:rPr>
        <w:t xml:space="preserve">называется мост с ведомыми колесами, которые не являются ни ведущими, ни управляемыми. Наибольшее применение поддерживающие мосты получили на прицепах и полуприцепах. Они применяются также на многоосных грузовых автомобилях и в качестве задних мостов на </w:t>
      </w:r>
      <w:proofErr w:type="spellStart"/>
      <w:r w:rsidRPr="003B7AFB">
        <w:rPr>
          <w:color w:val="000000" w:themeColor="text1"/>
          <w:sz w:val="28"/>
        </w:rPr>
        <w:t>переднеприводных</w:t>
      </w:r>
      <w:proofErr w:type="spellEnd"/>
      <w:r w:rsidRPr="003B7AFB">
        <w:rPr>
          <w:color w:val="000000" w:themeColor="text1"/>
          <w:sz w:val="28"/>
        </w:rPr>
        <w:t xml:space="preserve"> легковых автомобилях. </w:t>
      </w:r>
    </w:p>
    <w:p w:rsidR="00DB3B43" w:rsidRDefault="00DB3B43" w:rsidP="004E071C">
      <w:pPr>
        <w:spacing w:line="360" w:lineRule="auto"/>
        <w:ind w:firstLine="708"/>
        <w:jc w:val="both"/>
        <w:rPr>
          <w:color w:val="000000" w:themeColor="text1"/>
          <w:sz w:val="28"/>
        </w:rPr>
      </w:pPr>
      <w:r w:rsidRPr="003B7AFB">
        <w:rPr>
          <w:color w:val="000000" w:themeColor="text1"/>
          <w:sz w:val="28"/>
          <w:u w:val="single"/>
        </w:rPr>
        <w:t>Ведущим</w:t>
      </w:r>
      <w:r w:rsidRPr="003B7AFB">
        <w:rPr>
          <w:color w:val="000000" w:themeColor="text1"/>
          <w:sz w:val="28"/>
        </w:rPr>
        <w:t xml:space="preserve"> называется мост с ведущими колесами, к которым подводится крутящий момент двигателя. На автомобилях ведущими мостами могут быть только передний, только средний и задний или одновременно все мосты. </w:t>
      </w:r>
    </w:p>
    <w:p w:rsidR="00DB3B43" w:rsidRDefault="00DB3B43" w:rsidP="004E071C">
      <w:pPr>
        <w:spacing w:line="360" w:lineRule="auto"/>
        <w:ind w:firstLine="708"/>
        <w:jc w:val="both"/>
        <w:rPr>
          <w:color w:val="000000" w:themeColor="text1"/>
          <w:sz w:val="28"/>
        </w:rPr>
      </w:pPr>
      <w:r w:rsidRPr="00BB2F98">
        <w:rPr>
          <w:color w:val="000000" w:themeColor="text1"/>
          <w:sz w:val="28"/>
        </w:rPr>
        <w:t>Число ведущих мостов зависит от колесной формулы трактора (ЗК2, 4К2, 4К4) или автомобиля (4X2, 4X4, 6X4, 6X6, 8X8,) где первая цифра означает общее число колес, а вторая — число ведущих колес (сдвоенные колеса считают за одно колесо).</w:t>
      </w:r>
    </w:p>
    <w:p w:rsidR="00DB3B43" w:rsidRDefault="00DB3B43" w:rsidP="004E071C">
      <w:pPr>
        <w:spacing w:line="360" w:lineRule="auto"/>
        <w:ind w:firstLine="708"/>
        <w:jc w:val="both"/>
        <w:rPr>
          <w:color w:val="000000" w:themeColor="text1"/>
          <w:sz w:val="28"/>
        </w:rPr>
      </w:pPr>
      <w:r w:rsidRPr="00BB2F98">
        <w:rPr>
          <w:color w:val="000000" w:themeColor="text1"/>
          <w:sz w:val="28"/>
        </w:rPr>
        <w:t xml:space="preserve">На </w:t>
      </w:r>
      <w:proofErr w:type="spellStart"/>
      <w:r w:rsidRPr="00BB2F98">
        <w:rPr>
          <w:color w:val="000000" w:themeColor="text1"/>
          <w:sz w:val="28"/>
        </w:rPr>
        <w:t>полноприводные</w:t>
      </w:r>
      <w:proofErr w:type="spellEnd"/>
      <w:r w:rsidRPr="00BB2F98">
        <w:rPr>
          <w:color w:val="000000" w:themeColor="text1"/>
          <w:sz w:val="28"/>
        </w:rPr>
        <w:t xml:space="preserve"> тракторы (Т-ЗОА, Т-40АМ, МТЗ-82, МТЗ-102, Т-150К, К-701) с колесной формулой 4К4 устанавливают два ведущих моста — </w:t>
      </w:r>
      <w:r w:rsidRPr="00BB2F98">
        <w:rPr>
          <w:color w:val="000000" w:themeColor="text1"/>
          <w:sz w:val="28"/>
        </w:rPr>
        <w:lastRenderedPageBreak/>
        <w:t xml:space="preserve">передний и задний, на </w:t>
      </w:r>
      <w:proofErr w:type="spellStart"/>
      <w:r w:rsidRPr="00BB2F98">
        <w:rPr>
          <w:color w:val="000000" w:themeColor="text1"/>
          <w:sz w:val="28"/>
        </w:rPr>
        <w:t>полноприводные</w:t>
      </w:r>
      <w:proofErr w:type="spellEnd"/>
      <w:r w:rsidRPr="00BB2F98">
        <w:rPr>
          <w:color w:val="000000" w:themeColor="text1"/>
          <w:sz w:val="28"/>
        </w:rPr>
        <w:t xml:space="preserve"> автомобили типа 4X4 (ВАЗ-2121, УАЗ-3151, ГАЗ-66) — два, типа 6X6 (ЗИЛ-131, КамАЗ-4310, Урал-5557) — три, а типа 8X8 (МАЗ-7310) — четыре ведущих моста.</w:t>
      </w:r>
    </w:p>
    <w:p w:rsidR="00DB3B43" w:rsidRDefault="00DB3B43" w:rsidP="004E071C">
      <w:pPr>
        <w:spacing w:line="360" w:lineRule="auto"/>
        <w:ind w:firstLine="708"/>
        <w:jc w:val="both"/>
        <w:rPr>
          <w:color w:val="000000" w:themeColor="text1"/>
          <w:sz w:val="28"/>
        </w:rPr>
      </w:pPr>
      <w:r w:rsidRPr="006D5D25">
        <w:rPr>
          <w:color w:val="000000" w:themeColor="text1"/>
          <w:sz w:val="28"/>
        </w:rPr>
        <w:t>У гусеничных тракторов вместо дифференциала устанавливается механизм поворота, которым могут быть рулевые муфты поворота (бортовые фрикционы) или планетарный механизм</w:t>
      </w:r>
      <w:r>
        <w:rPr>
          <w:color w:val="000000" w:themeColor="text1"/>
          <w:sz w:val="28"/>
        </w:rPr>
        <w:t>.</w:t>
      </w:r>
    </w:p>
    <w:p w:rsidR="00DB3B43" w:rsidRDefault="00DB3B43" w:rsidP="004E071C">
      <w:pPr>
        <w:spacing w:line="360" w:lineRule="auto"/>
        <w:ind w:left="-426" w:right="-426"/>
        <w:jc w:val="center"/>
        <w:rPr>
          <w:color w:val="000000" w:themeColor="text1"/>
          <w:sz w:val="28"/>
        </w:rPr>
      </w:pPr>
      <w:r>
        <w:rPr>
          <w:noProof/>
          <w:color w:val="000000" w:themeColor="text1"/>
          <w:sz w:val="28"/>
          <w:lang w:eastAsia="ru-RU"/>
        </w:rPr>
        <w:drawing>
          <wp:inline distT="0" distB="0" distL="0" distR="0" wp14:anchorId="6118B63A" wp14:editId="0C13C490">
            <wp:extent cx="2538804" cy="1828799"/>
            <wp:effectExtent l="0" t="0" r="0" b="635"/>
            <wp:docPr id="4" name="Рисунок 4" descr="D:\Закачки из нета\Ju6mD881NU7s4YE01ZCz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качки из нета\Ju6mD881NU7s4YE01ZCz8Q.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5832" cy="1833862"/>
                    </a:xfrm>
                    <a:prstGeom prst="rect">
                      <a:avLst/>
                    </a:prstGeom>
                    <a:noFill/>
                    <a:ln>
                      <a:noFill/>
                    </a:ln>
                  </pic:spPr>
                </pic:pic>
              </a:graphicData>
            </a:graphic>
          </wp:inline>
        </w:drawing>
      </w:r>
      <w:r>
        <w:rPr>
          <w:noProof/>
          <w:color w:val="000000" w:themeColor="text1"/>
          <w:sz w:val="28"/>
          <w:lang w:eastAsia="ru-RU"/>
        </w:rPr>
        <w:drawing>
          <wp:inline distT="0" distB="0" distL="0" distR="0" wp14:anchorId="6D687498" wp14:editId="5B4DD278">
            <wp:extent cx="2299491" cy="1827530"/>
            <wp:effectExtent l="0" t="0" r="5715" b="1270"/>
            <wp:docPr id="5" name="Рисунок 5" descr="D:\Закачки из нета\467124_802179_2032_1772_106275306c3761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Закачки из нета\467124_802179_2032_1772_106275306c3761_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2053" cy="1829566"/>
                    </a:xfrm>
                    <a:prstGeom prst="rect">
                      <a:avLst/>
                    </a:prstGeom>
                    <a:noFill/>
                    <a:ln>
                      <a:noFill/>
                    </a:ln>
                  </pic:spPr>
                </pic:pic>
              </a:graphicData>
            </a:graphic>
          </wp:inline>
        </w:drawing>
      </w:r>
    </w:p>
    <w:p w:rsidR="00DB3B43" w:rsidRDefault="00DB3B43" w:rsidP="004E071C">
      <w:pPr>
        <w:spacing w:line="360" w:lineRule="auto"/>
        <w:ind w:right="-426"/>
        <w:jc w:val="center"/>
        <w:rPr>
          <w:color w:val="000000" w:themeColor="text1"/>
          <w:sz w:val="28"/>
        </w:rPr>
      </w:pPr>
      <w:r>
        <w:rPr>
          <w:noProof/>
          <w:color w:val="000000" w:themeColor="text1"/>
          <w:sz w:val="28"/>
          <w:lang w:eastAsia="ru-RU"/>
        </w:rPr>
        <w:drawing>
          <wp:inline distT="0" distB="0" distL="0" distR="0" wp14:anchorId="53902B1F" wp14:editId="5CD322D2">
            <wp:extent cx="3088159" cy="1971040"/>
            <wp:effectExtent l="0" t="0" r="0" b="0"/>
            <wp:docPr id="1" name="Рисунок 1" descr="D:\Закачки из нета\slid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Закачки из нета\slide-1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02980" cy="1980499"/>
                    </a:xfrm>
                    <a:prstGeom prst="rect">
                      <a:avLst/>
                    </a:prstGeom>
                    <a:noFill/>
                    <a:ln>
                      <a:noFill/>
                    </a:ln>
                  </pic:spPr>
                </pic:pic>
              </a:graphicData>
            </a:graphic>
          </wp:inline>
        </w:drawing>
      </w:r>
      <w:r>
        <w:rPr>
          <w:noProof/>
          <w:color w:val="000000" w:themeColor="text1"/>
          <w:sz w:val="28"/>
          <w:lang w:eastAsia="ru-RU"/>
        </w:rPr>
        <w:drawing>
          <wp:inline distT="0" distB="0" distL="0" distR="0" wp14:anchorId="2AEBB4F9" wp14:editId="2F8A7067">
            <wp:extent cx="2390500" cy="1974931"/>
            <wp:effectExtent l="0" t="0" r="0" b="6350"/>
            <wp:docPr id="2" name="Рисунок 2" descr="D:\Закачки из нета\differentials-explained_19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Закачки из нета\differentials-explained_1960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2640" cy="1976699"/>
                    </a:xfrm>
                    <a:prstGeom prst="rect">
                      <a:avLst/>
                    </a:prstGeom>
                    <a:noFill/>
                    <a:ln>
                      <a:noFill/>
                    </a:ln>
                  </pic:spPr>
                </pic:pic>
              </a:graphicData>
            </a:graphic>
          </wp:inline>
        </w:drawing>
      </w:r>
    </w:p>
    <w:p w:rsidR="00DB3B43" w:rsidRDefault="00DB3B43" w:rsidP="004E071C">
      <w:pPr>
        <w:spacing w:line="360" w:lineRule="auto"/>
        <w:ind w:right="-426"/>
        <w:jc w:val="both"/>
        <w:rPr>
          <w:color w:val="000000" w:themeColor="text1"/>
          <w:sz w:val="28"/>
        </w:rPr>
      </w:pPr>
    </w:p>
    <w:p w:rsidR="00DB3B43" w:rsidRDefault="00DB3B43" w:rsidP="004E071C">
      <w:pPr>
        <w:spacing w:line="360" w:lineRule="auto"/>
        <w:ind w:right="-426"/>
        <w:jc w:val="center"/>
        <w:rPr>
          <w:color w:val="000000" w:themeColor="text1"/>
          <w:sz w:val="28"/>
        </w:rPr>
      </w:pPr>
      <w:r>
        <w:rPr>
          <w:noProof/>
          <w:color w:val="000000" w:themeColor="text1"/>
          <w:sz w:val="28"/>
          <w:lang w:eastAsia="ru-RU"/>
        </w:rPr>
        <w:drawing>
          <wp:inline distT="0" distB="0" distL="0" distR="0" wp14:anchorId="6D06DEE1" wp14:editId="3BA1582C">
            <wp:extent cx="3903914" cy="1695450"/>
            <wp:effectExtent l="0" t="0" r="1905" b="0"/>
            <wp:docPr id="3" name="Рисунок 3" descr="D:\Закачки из нета\9605376-mtz-82-perednii-vedushi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Закачки из нета\9605376-mtz-82-perednii-vedushii-mos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4176" cy="1695564"/>
                    </a:xfrm>
                    <a:prstGeom prst="rect">
                      <a:avLst/>
                    </a:prstGeom>
                    <a:noFill/>
                    <a:ln>
                      <a:noFill/>
                    </a:ln>
                  </pic:spPr>
                </pic:pic>
              </a:graphicData>
            </a:graphic>
          </wp:inline>
        </w:drawing>
      </w:r>
    </w:p>
    <w:p w:rsidR="00DB3B43" w:rsidRDefault="00DB3B43" w:rsidP="004E071C">
      <w:pPr>
        <w:spacing w:line="360" w:lineRule="auto"/>
        <w:ind w:right="-426"/>
        <w:jc w:val="center"/>
        <w:rPr>
          <w:color w:val="000000" w:themeColor="text1"/>
          <w:sz w:val="28"/>
        </w:rPr>
      </w:pPr>
      <w:r>
        <w:rPr>
          <w:noProof/>
          <w:color w:val="000000" w:themeColor="text1"/>
          <w:sz w:val="28"/>
          <w:lang w:eastAsia="ru-RU"/>
        </w:rPr>
        <w:lastRenderedPageBreak/>
        <w:drawing>
          <wp:inline distT="0" distB="0" distL="0" distR="0" wp14:anchorId="37C06255" wp14:editId="6A892241">
            <wp:extent cx="4667250" cy="2324100"/>
            <wp:effectExtent l="0" t="0" r="0" b="0"/>
            <wp:docPr id="11" name="Рисунок 11" descr="D:\Закачки из нета\133327025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Закачки из нета\1333270253-1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0" cy="2324100"/>
                    </a:xfrm>
                    <a:prstGeom prst="rect">
                      <a:avLst/>
                    </a:prstGeom>
                    <a:noFill/>
                    <a:ln>
                      <a:noFill/>
                    </a:ln>
                  </pic:spPr>
                </pic:pic>
              </a:graphicData>
            </a:graphic>
          </wp:inline>
        </w:drawing>
      </w:r>
    </w:p>
    <w:p w:rsidR="00DB3B43" w:rsidRPr="00FE5DD6" w:rsidRDefault="00DB3B43" w:rsidP="004E071C">
      <w:pPr>
        <w:spacing w:line="360" w:lineRule="auto"/>
        <w:ind w:right="-426"/>
        <w:jc w:val="both"/>
        <w:rPr>
          <w:color w:val="000000" w:themeColor="text1"/>
          <w:sz w:val="28"/>
        </w:rPr>
      </w:pPr>
      <w:r>
        <w:rPr>
          <w:noProof/>
          <w:color w:val="000000" w:themeColor="text1"/>
          <w:sz w:val="28"/>
          <w:lang w:eastAsia="ru-RU"/>
        </w:rPr>
        <w:drawing>
          <wp:inline distT="0" distB="0" distL="0" distR="0" wp14:anchorId="29F40D7A" wp14:editId="12B5D073">
            <wp:extent cx="3495675" cy="2307028"/>
            <wp:effectExtent l="0" t="0" r="0" b="0"/>
            <wp:docPr id="12" name="Рисунок 12" descr="D:\Закачки из нета\0000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Закачки из нета\0000003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01145" cy="2310638"/>
                    </a:xfrm>
                    <a:prstGeom prst="rect">
                      <a:avLst/>
                    </a:prstGeom>
                    <a:noFill/>
                    <a:ln>
                      <a:noFill/>
                    </a:ln>
                  </pic:spPr>
                </pic:pic>
              </a:graphicData>
            </a:graphic>
          </wp:inline>
        </w:drawing>
      </w:r>
      <w:r>
        <w:rPr>
          <w:color w:val="000000" w:themeColor="text1"/>
          <w:sz w:val="28"/>
        </w:rPr>
        <w:t>Задний мост</w:t>
      </w:r>
    </w:p>
    <w:p w:rsidR="00DB3B43" w:rsidRDefault="00DB3B43" w:rsidP="004E071C">
      <w:pPr>
        <w:spacing w:line="360" w:lineRule="auto"/>
        <w:ind w:firstLine="708"/>
        <w:jc w:val="both"/>
        <w:rPr>
          <w:color w:val="000000" w:themeColor="text1"/>
          <w:sz w:val="28"/>
        </w:rPr>
      </w:pPr>
      <w:r w:rsidRPr="00136ECD">
        <w:rPr>
          <w:b/>
          <w:color w:val="000000" w:themeColor="text1"/>
          <w:sz w:val="28"/>
        </w:rPr>
        <w:t>Ведущие мосты состоят</w:t>
      </w:r>
      <w:r w:rsidRPr="00136ECD">
        <w:rPr>
          <w:color w:val="000000" w:themeColor="text1"/>
          <w:sz w:val="28"/>
        </w:rPr>
        <w:t xml:space="preserve"> из гл</w:t>
      </w:r>
      <w:r>
        <w:rPr>
          <w:color w:val="000000" w:themeColor="text1"/>
          <w:sz w:val="28"/>
        </w:rPr>
        <w:t>авной передачи (</w:t>
      </w:r>
      <w:r w:rsidRPr="009B2FD0">
        <w:rPr>
          <w:sz w:val="28"/>
        </w:rPr>
        <w:t>она состоит из двух конических шестерен</w:t>
      </w:r>
      <w:r>
        <w:rPr>
          <w:color w:val="000000" w:themeColor="text1"/>
          <w:sz w:val="28"/>
        </w:rPr>
        <w:t xml:space="preserve"> ведомой и ведущей), </w:t>
      </w:r>
      <w:proofErr w:type="gramStart"/>
      <w:r>
        <w:rPr>
          <w:color w:val="000000" w:themeColor="text1"/>
          <w:sz w:val="28"/>
        </w:rPr>
        <w:t>дифференциала( состоит</w:t>
      </w:r>
      <w:proofErr w:type="gramEnd"/>
      <w:r>
        <w:rPr>
          <w:color w:val="000000" w:themeColor="text1"/>
          <w:sz w:val="28"/>
        </w:rPr>
        <w:t xml:space="preserve"> из одной </w:t>
      </w:r>
      <w:r w:rsidRPr="009B2FD0">
        <w:rPr>
          <w:sz w:val="28"/>
        </w:rPr>
        <w:t xml:space="preserve">крестовины, двух </w:t>
      </w:r>
      <w:proofErr w:type="spellStart"/>
      <w:r w:rsidRPr="009B2FD0">
        <w:rPr>
          <w:sz w:val="28"/>
        </w:rPr>
        <w:t>полуосевых</w:t>
      </w:r>
      <w:proofErr w:type="spellEnd"/>
      <w:r w:rsidRPr="009B2FD0">
        <w:rPr>
          <w:sz w:val="28"/>
        </w:rPr>
        <w:t xml:space="preserve"> конических и четырёх малых конических шестерен </w:t>
      </w:r>
      <w:r>
        <w:rPr>
          <w:sz w:val="28"/>
        </w:rPr>
        <w:t xml:space="preserve"> (сателлитов)</w:t>
      </w:r>
      <w:r>
        <w:rPr>
          <w:color w:val="000000" w:themeColor="text1"/>
          <w:sz w:val="28"/>
        </w:rPr>
        <w:t xml:space="preserve">), </w:t>
      </w:r>
      <w:r w:rsidRPr="0053046C">
        <w:rPr>
          <w:color w:val="000000" w:themeColor="text1"/>
          <w:sz w:val="28"/>
        </w:rPr>
        <w:t>валов ведущих колес (полуосей)</w:t>
      </w:r>
      <w:r>
        <w:rPr>
          <w:color w:val="000000" w:themeColor="text1"/>
          <w:sz w:val="28"/>
        </w:rPr>
        <w:t xml:space="preserve"> </w:t>
      </w:r>
      <w:r w:rsidRPr="00136ECD">
        <w:rPr>
          <w:color w:val="000000" w:themeColor="text1"/>
          <w:sz w:val="28"/>
        </w:rPr>
        <w:t>заключенных в общий кожух</w:t>
      </w:r>
      <w:r>
        <w:rPr>
          <w:color w:val="000000" w:themeColor="text1"/>
          <w:sz w:val="28"/>
        </w:rPr>
        <w:t xml:space="preserve"> и конечных передач. </w:t>
      </w:r>
      <w:r w:rsidRPr="0053046C">
        <w:rPr>
          <w:color w:val="000000" w:themeColor="text1"/>
          <w:sz w:val="28"/>
        </w:rPr>
        <w:t>Конечные передачи устанавливают на некоторые грузовые автомобили с большой грузоподъемностью.</w:t>
      </w:r>
    </w:p>
    <w:p w:rsidR="00DB3B43" w:rsidRDefault="00DB3B43" w:rsidP="004E071C">
      <w:pPr>
        <w:spacing w:line="360" w:lineRule="auto"/>
        <w:jc w:val="center"/>
        <w:rPr>
          <w:color w:val="000000" w:themeColor="text1"/>
          <w:sz w:val="28"/>
        </w:rPr>
      </w:pPr>
      <w:r>
        <w:rPr>
          <w:noProof/>
          <w:color w:val="000000" w:themeColor="text1"/>
          <w:sz w:val="28"/>
          <w:lang w:eastAsia="ru-RU"/>
        </w:rPr>
        <w:lastRenderedPageBreak/>
        <w:drawing>
          <wp:inline distT="0" distB="0" distL="0" distR="0" wp14:anchorId="640A780F" wp14:editId="00ACBEB4">
            <wp:extent cx="4742676" cy="4567303"/>
            <wp:effectExtent l="0" t="0" r="1270" b="5080"/>
            <wp:docPr id="13" name="Рисунок 13" descr="D:\Закачки из нета\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качки из нета\s01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3292" cy="4577527"/>
                    </a:xfrm>
                    <a:prstGeom prst="rect">
                      <a:avLst/>
                    </a:prstGeom>
                    <a:noFill/>
                    <a:ln>
                      <a:noFill/>
                    </a:ln>
                  </pic:spPr>
                </pic:pic>
              </a:graphicData>
            </a:graphic>
          </wp:inline>
        </w:drawing>
      </w:r>
    </w:p>
    <w:p w:rsidR="00DB3B43" w:rsidRDefault="00DB3B43" w:rsidP="004E071C">
      <w:pPr>
        <w:spacing w:line="360" w:lineRule="auto"/>
        <w:ind w:firstLine="708"/>
        <w:jc w:val="both"/>
        <w:rPr>
          <w:color w:val="000000" w:themeColor="text1"/>
          <w:sz w:val="28"/>
        </w:rPr>
      </w:pPr>
      <w:r w:rsidRPr="00136ECD">
        <w:rPr>
          <w:b/>
          <w:color w:val="000000" w:themeColor="text1"/>
          <w:sz w:val="28"/>
        </w:rPr>
        <w:t>Главная передача</w:t>
      </w:r>
      <w:r w:rsidRPr="00136ECD">
        <w:rPr>
          <w:color w:val="000000" w:themeColor="text1"/>
          <w:sz w:val="28"/>
        </w:rPr>
        <w:t xml:space="preserve"> служит для увеличения общего передаточного числа и передачи вращающего момента через дифференциал (или механизм поворота) и к</w:t>
      </w:r>
      <w:r>
        <w:rPr>
          <w:color w:val="000000" w:themeColor="text1"/>
          <w:sz w:val="28"/>
        </w:rPr>
        <w:t>онечные передачи к ведущим коле</w:t>
      </w:r>
      <w:r w:rsidRPr="00136ECD">
        <w:rPr>
          <w:color w:val="000000" w:themeColor="text1"/>
          <w:sz w:val="28"/>
        </w:rPr>
        <w:t>сам трактора (автомобиля).</w:t>
      </w:r>
    </w:p>
    <w:p w:rsidR="00DB3B43" w:rsidRPr="00136ECD" w:rsidRDefault="00DB3B43" w:rsidP="004E071C">
      <w:pPr>
        <w:spacing w:line="360" w:lineRule="auto"/>
        <w:ind w:firstLine="708"/>
        <w:jc w:val="both"/>
        <w:rPr>
          <w:color w:val="000000" w:themeColor="text1"/>
          <w:sz w:val="28"/>
        </w:rPr>
      </w:pPr>
      <w:r w:rsidRPr="00136ECD">
        <w:rPr>
          <w:color w:val="000000" w:themeColor="text1"/>
          <w:sz w:val="28"/>
        </w:rPr>
        <w:t>По числу пар зубчатых колес различают одинарные и двойные главные передачи, а по конс</w:t>
      </w:r>
      <w:r>
        <w:rPr>
          <w:color w:val="000000" w:themeColor="text1"/>
          <w:sz w:val="28"/>
        </w:rPr>
        <w:t>трукции — конические со спираль</w:t>
      </w:r>
      <w:r w:rsidRPr="00136ECD">
        <w:rPr>
          <w:color w:val="000000" w:themeColor="text1"/>
          <w:sz w:val="28"/>
        </w:rPr>
        <w:t>ными зубья</w:t>
      </w:r>
      <w:r>
        <w:rPr>
          <w:color w:val="000000" w:themeColor="text1"/>
          <w:sz w:val="28"/>
        </w:rPr>
        <w:t>ми, гипоидные и цилиндрические.</w:t>
      </w:r>
    </w:p>
    <w:p w:rsidR="00DB3B43" w:rsidRDefault="00DB3B43" w:rsidP="004E071C">
      <w:pPr>
        <w:spacing w:line="360" w:lineRule="auto"/>
        <w:ind w:firstLine="708"/>
        <w:jc w:val="both"/>
        <w:rPr>
          <w:color w:val="000000" w:themeColor="text1"/>
          <w:sz w:val="28"/>
        </w:rPr>
      </w:pPr>
      <w:r w:rsidRPr="00136ECD">
        <w:rPr>
          <w:color w:val="000000" w:themeColor="text1"/>
          <w:sz w:val="28"/>
        </w:rPr>
        <w:t xml:space="preserve">Главная передача трактора </w:t>
      </w:r>
      <w:r>
        <w:rPr>
          <w:color w:val="000000" w:themeColor="text1"/>
          <w:sz w:val="28"/>
        </w:rPr>
        <w:t>представляет собой одинарную пе</w:t>
      </w:r>
      <w:r w:rsidRPr="00136ECD">
        <w:rPr>
          <w:color w:val="000000" w:themeColor="text1"/>
          <w:sz w:val="28"/>
        </w:rPr>
        <w:t>редачу, состоящую из пары к</w:t>
      </w:r>
      <w:r>
        <w:rPr>
          <w:color w:val="000000" w:themeColor="text1"/>
          <w:sz w:val="28"/>
        </w:rPr>
        <w:t>онических или цилиндрических шестерен</w:t>
      </w:r>
      <w:r w:rsidRPr="00136ECD">
        <w:rPr>
          <w:color w:val="000000" w:themeColor="text1"/>
          <w:sz w:val="28"/>
        </w:rPr>
        <w:t>. Главные пер</w:t>
      </w:r>
      <w:r>
        <w:rPr>
          <w:color w:val="000000" w:themeColor="text1"/>
          <w:sz w:val="28"/>
        </w:rPr>
        <w:t>едачи автомобиля могут быть оди</w:t>
      </w:r>
      <w:r w:rsidRPr="00136ECD">
        <w:rPr>
          <w:color w:val="000000" w:themeColor="text1"/>
          <w:sz w:val="28"/>
        </w:rPr>
        <w:t>нарными и двойными. Одинарные представляют собой конические шестерни с гипоидным зацеплением, позволяющим снизить шум при работе шестерен, габаритные размеры и массу ведущего моста уменьшить. Их приме</w:t>
      </w:r>
      <w:r>
        <w:rPr>
          <w:color w:val="000000" w:themeColor="text1"/>
          <w:sz w:val="28"/>
        </w:rPr>
        <w:t>няют на легковых автомобилях ма</w:t>
      </w:r>
      <w:r w:rsidRPr="00136ECD">
        <w:rPr>
          <w:color w:val="000000" w:themeColor="text1"/>
          <w:sz w:val="28"/>
        </w:rPr>
        <w:t>лой и средней грузоподъемности.</w:t>
      </w:r>
    </w:p>
    <w:p w:rsidR="00DB3B43" w:rsidRDefault="00DB3B43" w:rsidP="004E071C">
      <w:pPr>
        <w:spacing w:line="360" w:lineRule="auto"/>
        <w:ind w:firstLine="708"/>
        <w:jc w:val="both"/>
        <w:rPr>
          <w:color w:val="000000" w:themeColor="text1"/>
          <w:sz w:val="28"/>
        </w:rPr>
      </w:pPr>
      <w:r w:rsidRPr="00136ECD">
        <w:rPr>
          <w:color w:val="000000" w:themeColor="text1"/>
          <w:sz w:val="28"/>
        </w:rPr>
        <w:lastRenderedPageBreak/>
        <w:t>Двойные главные передачи состоят из пары конических и пары цилиндрических шест</w:t>
      </w:r>
      <w:r>
        <w:rPr>
          <w:color w:val="000000" w:themeColor="text1"/>
          <w:sz w:val="28"/>
        </w:rPr>
        <w:t>ерен. Конические шестерни выпол</w:t>
      </w:r>
      <w:r w:rsidRPr="00136ECD">
        <w:rPr>
          <w:color w:val="000000" w:themeColor="text1"/>
          <w:sz w:val="28"/>
        </w:rPr>
        <w:t>няют со спиральным зубом, а</w:t>
      </w:r>
      <w:r>
        <w:rPr>
          <w:color w:val="000000" w:themeColor="text1"/>
          <w:sz w:val="28"/>
        </w:rPr>
        <w:t xml:space="preserve"> цилиндрические — с прямым, кос</w:t>
      </w:r>
      <w:r w:rsidRPr="00136ECD">
        <w:rPr>
          <w:color w:val="000000" w:themeColor="text1"/>
          <w:sz w:val="28"/>
        </w:rPr>
        <w:t>ым или шевронным.</w:t>
      </w:r>
    </w:p>
    <w:p w:rsidR="00DB3B43" w:rsidRDefault="00DB3B43" w:rsidP="004E071C">
      <w:pPr>
        <w:spacing w:line="360" w:lineRule="auto"/>
        <w:jc w:val="center"/>
        <w:rPr>
          <w:color w:val="000000" w:themeColor="text1"/>
          <w:sz w:val="28"/>
        </w:rPr>
      </w:pPr>
      <w:r>
        <w:rPr>
          <w:noProof/>
          <w:color w:val="000000" w:themeColor="text1"/>
          <w:sz w:val="28"/>
          <w:lang w:eastAsia="ru-RU"/>
        </w:rPr>
        <w:drawing>
          <wp:inline distT="0" distB="0" distL="0" distR="0" wp14:anchorId="7E1CBE67" wp14:editId="2FC16C68">
            <wp:extent cx="4024909" cy="2971800"/>
            <wp:effectExtent l="0" t="0" r="0" b="0"/>
            <wp:docPr id="15" name="Рисунок 15" descr="D:\Закачки из нета\Shema-vedushhego-mosta-i-zadnej-podv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качки из нета\Shema-vedushhego-mosta-i-zadnej-podvesk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0457" cy="2975897"/>
                    </a:xfrm>
                    <a:prstGeom prst="rect">
                      <a:avLst/>
                    </a:prstGeom>
                    <a:noFill/>
                    <a:ln>
                      <a:noFill/>
                    </a:ln>
                  </pic:spPr>
                </pic:pic>
              </a:graphicData>
            </a:graphic>
          </wp:inline>
        </w:drawing>
      </w:r>
    </w:p>
    <w:p w:rsidR="00DB3B43" w:rsidRDefault="00DB3B43" w:rsidP="004E071C">
      <w:pPr>
        <w:spacing w:line="360" w:lineRule="auto"/>
        <w:ind w:firstLine="708"/>
        <w:jc w:val="both"/>
        <w:rPr>
          <w:color w:val="000000" w:themeColor="text1"/>
          <w:sz w:val="28"/>
        </w:rPr>
      </w:pPr>
      <w:r w:rsidRPr="00BB2F98">
        <w:rPr>
          <w:b/>
          <w:color w:val="000000" w:themeColor="text1"/>
          <w:sz w:val="28"/>
        </w:rPr>
        <w:t xml:space="preserve">Дифференциал </w:t>
      </w:r>
      <w:r w:rsidRPr="00EB4BEC">
        <w:rPr>
          <w:color w:val="000000" w:themeColor="text1"/>
          <w:sz w:val="28"/>
        </w:rPr>
        <w:t>обеспечивает ведущим колесам возможность вращения с различным числом оборотов. Это необходимо потому, что за одно и то же время колеса левой и правой полуосей проходят неодинаковые пути как на поворотах, так и при движении автомобиля по неровной дороге.</w:t>
      </w:r>
    </w:p>
    <w:p w:rsidR="00DB3B43" w:rsidRDefault="00DB3B43" w:rsidP="004E071C">
      <w:pPr>
        <w:spacing w:line="360" w:lineRule="auto"/>
        <w:ind w:firstLine="708"/>
        <w:jc w:val="both"/>
        <w:rPr>
          <w:color w:val="000000" w:themeColor="text1"/>
          <w:sz w:val="28"/>
        </w:rPr>
      </w:pPr>
      <w:r w:rsidRPr="00BB2F98">
        <w:rPr>
          <w:color w:val="000000" w:themeColor="text1"/>
          <w:sz w:val="28"/>
        </w:rPr>
        <w:t xml:space="preserve">Дифференциалы, используемые для привода ведущих колес, называются </w:t>
      </w:r>
      <w:proofErr w:type="spellStart"/>
      <w:r w:rsidRPr="00114DA8">
        <w:rPr>
          <w:i/>
          <w:color w:val="000000" w:themeColor="text1"/>
          <w:sz w:val="28"/>
        </w:rPr>
        <w:t>межколесными</w:t>
      </w:r>
      <w:proofErr w:type="spellEnd"/>
      <w:r w:rsidRPr="00114DA8">
        <w:rPr>
          <w:i/>
          <w:color w:val="000000" w:themeColor="text1"/>
          <w:sz w:val="28"/>
        </w:rPr>
        <w:t>.</w:t>
      </w:r>
      <w:r w:rsidRPr="00BB2F98">
        <w:rPr>
          <w:color w:val="000000" w:themeColor="text1"/>
          <w:sz w:val="28"/>
        </w:rPr>
        <w:t xml:space="preserve"> </w:t>
      </w:r>
      <w:r w:rsidRPr="00114DA8">
        <w:rPr>
          <w:i/>
          <w:color w:val="000000" w:themeColor="text1"/>
          <w:sz w:val="28"/>
        </w:rPr>
        <w:t>Межосевой</w:t>
      </w:r>
      <w:r w:rsidRPr="00BB2F98">
        <w:rPr>
          <w:color w:val="000000" w:themeColor="text1"/>
          <w:sz w:val="28"/>
        </w:rPr>
        <w:t xml:space="preserve"> дифференциал устанавливается между ведущими мостами </w:t>
      </w:r>
      <w:proofErr w:type="spellStart"/>
      <w:r w:rsidRPr="00BB2F98">
        <w:rPr>
          <w:color w:val="000000" w:themeColor="text1"/>
          <w:sz w:val="28"/>
        </w:rPr>
        <w:t>полноприводного</w:t>
      </w:r>
      <w:proofErr w:type="spellEnd"/>
      <w:r w:rsidRPr="00BB2F98">
        <w:rPr>
          <w:color w:val="000000" w:themeColor="text1"/>
          <w:sz w:val="28"/>
        </w:rPr>
        <w:t xml:space="preserve"> автомобиля.</w:t>
      </w:r>
      <w:r>
        <w:rPr>
          <w:color w:val="000000" w:themeColor="text1"/>
          <w:sz w:val="28"/>
        </w:rPr>
        <w:t xml:space="preserve"> </w:t>
      </w:r>
      <w:r w:rsidRPr="00114DA8">
        <w:rPr>
          <w:color w:val="000000" w:themeColor="text1"/>
          <w:sz w:val="28"/>
        </w:rPr>
        <w:t>Межосевой дифференциал — узел трансмиссии колесных транспортных средств с двумя и большим числом ведущих мостов; механизм, осуществляющий деление поступающего от карданного вала крутящего момента на два независимых потока, которые затем подаются на редукторы ведущих осей.</w:t>
      </w:r>
    </w:p>
    <w:p w:rsidR="00DB3B43" w:rsidRDefault="00DB3B43" w:rsidP="004E071C">
      <w:pPr>
        <w:spacing w:line="360" w:lineRule="auto"/>
        <w:ind w:firstLine="708"/>
        <w:jc w:val="both"/>
        <w:rPr>
          <w:color w:val="000000" w:themeColor="text1"/>
          <w:sz w:val="28"/>
        </w:rPr>
      </w:pPr>
      <w:r w:rsidRPr="00BB2F98">
        <w:rPr>
          <w:b/>
          <w:color w:val="000000" w:themeColor="text1"/>
          <w:sz w:val="28"/>
        </w:rPr>
        <w:t xml:space="preserve">Работает дифференциал следующим образом. </w:t>
      </w:r>
      <w:r w:rsidRPr="00EB4BEC">
        <w:rPr>
          <w:color w:val="000000" w:themeColor="text1"/>
          <w:sz w:val="28"/>
        </w:rPr>
        <w:t xml:space="preserve">Между </w:t>
      </w:r>
      <w:proofErr w:type="gramStart"/>
      <w:r w:rsidRPr="00EB4BEC">
        <w:rPr>
          <w:color w:val="000000" w:themeColor="text1"/>
          <w:sz w:val="28"/>
        </w:rPr>
        <w:t>шестернями  полуосей</w:t>
      </w:r>
      <w:proofErr w:type="gramEnd"/>
      <w:r w:rsidRPr="00EB4BEC">
        <w:rPr>
          <w:color w:val="000000" w:themeColor="text1"/>
          <w:sz w:val="28"/>
        </w:rPr>
        <w:t xml:space="preserve"> размещены к</w:t>
      </w:r>
      <w:r>
        <w:rPr>
          <w:color w:val="000000" w:themeColor="text1"/>
          <w:sz w:val="28"/>
        </w:rPr>
        <w:t>онические шестерни (сателлиты)</w:t>
      </w:r>
      <w:r w:rsidRPr="00EB4BEC">
        <w:rPr>
          <w:color w:val="000000" w:themeColor="text1"/>
          <w:sz w:val="28"/>
        </w:rPr>
        <w:t>, свободно вращающиеся на ш</w:t>
      </w:r>
      <w:r>
        <w:rPr>
          <w:color w:val="000000" w:themeColor="text1"/>
          <w:sz w:val="28"/>
        </w:rPr>
        <w:t>ипах крестовины</w:t>
      </w:r>
      <w:r w:rsidRPr="00EB4BEC">
        <w:rPr>
          <w:color w:val="000000" w:themeColor="text1"/>
          <w:sz w:val="28"/>
        </w:rPr>
        <w:t>.</w:t>
      </w:r>
      <w:r>
        <w:rPr>
          <w:color w:val="000000" w:themeColor="text1"/>
          <w:sz w:val="28"/>
        </w:rPr>
        <w:t xml:space="preserve"> При вращении ведомой шестерни</w:t>
      </w:r>
      <w:r w:rsidRPr="00EB4BEC">
        <w:rPr>
          <w:color w:val="000000" w:themeColor="text1"/>
          <w:sz w:val="28"/>
        </w:rPr>
        <w:t xml:space="preserve"> вместе с коробкой дифференциала,</w:t>
      </w:r>
      <w:r>
        <w:rPr>
          <w:color w:val="000000" w:themeColor="text1"/>
          <w:sz w:val="28"/>
        </w:rPr>
        <w:t xml:space="preserve"> состоящей из двух половин, и крестовины</w:t>
      </w:r>
      <w:r w:rsidRPr="00EB4BEC">
        <w:rPr>
          <w:color w:val="000000" w:themeColor="text1"/>
          <w:sz w:val="28"/>
        </w:rPr>
        <w:t xml:space="preserve"> </w:t>
      </w:r>
      <w:r w:rsidRPr="00EB4BEC">
        <w:rPr>
          <w:color w:val="000000" w:themeColor="text1"/>
          <w:sz w:val="28"/>
        </w:rPr>
        <w:lastRenderedPageBreak/>
        <w:t>одновременно будут п</w:t>
      </w:r>
      <w:r>
        <w:rPr>
          <w:color w:val="000000" w:themeColor="text1"/>
          <w:sz w:val="28"/>
        </w:rPr>
        <w:t>оворачиваться и сами сателлиты</w:t>
      </w:r>
      <w:r w:rsidRPr="00EB4BEC">
        <w:rPr>
          <w:color w:val="000000" w:themeColor="text1"/>
          <w:sz w:val="28"/>
        </w:rPr>
        <w:t>, а с ними полуоси колес. Вся система будет вращаться как одно целое. Это происходит до тех пор, пока обе шестерни полуосей оказывают сателлитам одинаковое сопротивление.</w:t>
      </w:r>
      <w:r w:rsidRPr="00EB4BEC">
        <w:t xml:space="preserve"> </w:t>
      </w:r>
      <w:r w:rsidRPr="00EB4BEC">
        <w:rPr>
          <w:color w:val="000000" w:themeColor="text1"/>
          <w:sz w:val="28"/>
        </w:rPr>
        <w:t>При повороте автомобиля, н</w:t>
      </w:r>
      <w:r>
        <w:rPr>
          <w:color w:val="000000" w:themeColor="text1"/>
          <w:sz w:val="28"/>
        </w:rPr>
        <w:t>апример, направо правое колесо</w:t>
      </w:r>
      <w:r w:rsidRPr="00EB4BEC">
        <w:rPr>
          <w:color w:val="000000" w:themeColor="text1"/>
          <w:sz w:val="28"/>
        </w:rPr>
        <w:t xml:space="preserve"> проходит меньший путь и скорость вращения его относительно левого колеса замедляется; соответственно возрастает и сопротивление прокручиванию правой полуоси. В этом случае сателлиты начинают перекатываться по шестерне правой полуоси и, вращаясь на шипах, увеличивают скорость вращения левого колеса, которое при правом повороте должно пройти больший путь, чем правое колесо. Число оборотов левого колеса при этом увеличивается настолько, насколько, уменьшается число оборотов правого колеса.</w:t>
      </w:r>
    </w:p>
    <w:p w:rsidR="00DB3B43" w:rsidRDefault="00DB3B43" w:rsidP="004E071C">
      <w:pPr>
        <w:spacing w:line="360" w:lineRule="auto"/>
        <w:jc w:val="both"/>
        <w:rPr>
          <w:color w:val="000000" w:themeColor="text1"/>
          <w:sz w:val="28"/>
        </w:rPr>
      </w:pPr>
      <w:r>
        <w:rPr>
          <w:b/>
          <w:color w:val="000000" w:themeColor="text1"/>
          <w:sz w:val="28"/>
        </w:rPr>
        <w:t>Блокировка дифференциала:</w:t>
      </w:r>
    </w:p>
    <w:p w:rsidR="00DB3B43" w:rsidRPr="00DD5A23" w:rsidRDefault="00DB3B43" w:rsidP="004E071C">
      <w:pPr>
        <w:spacing w:line="360" w:lineRule="auto"/>
        <w:ind w:firstLine="708"/>
        <w:jc w:val="both"/>
        <w:rPr>
          <w:color w:val="000000" w:themeColor="text1"/>
          <w:sz w:val="28"/>
        </w:rPr>
      </w:pPr>
      <w:r w:rsidRPr="00DD5A23">
        <w:rPr>
          <w:color w:val="000000" w:themeColor="text1"/>
          <w:sz w:val="28"/>
        </w:rPr>
        <w:t>Способность дифференциала изменять частоту вращения полуосей при колебаниях сопротивлений на колесах понижает проходимость трактора на увлажненной или рыхлой почве. В тяжелых почвенных условиях для повышения сцепных качеств колес лучше выключить дифференциал. Для этой цели на тракторах предусмотрены механизмы блокировки дифференциала, весьм</w:t>
      </w:r>
      <w:r>
        <w:rPr>
          <w:color w:val="000000" w:themeColor="text1"/>
          <w:sz w:val="28"/>
        </w:rPr>
        <w:t>а разнообразные по конструкции.</w:t>
      </w:r>
    </w:p>
    <w:p w:rsidR="00DB3B43" w:rsidRPr="00DD5A23" w:rsidRDefault="00DB3B43" w:rsidP="004E071C">
      <w:pPr>
        <w:spacing w:line="360" w:lineRule="auto"/>
        <w:ind w:firstLine="708"/>
        <w:jc w:val="both"/>
        <w:rPr>
          <w:color w:val="000000" w:themeColor="text1"/>
          <w:sz w:val="28"/>
        </w:rPr>
      </w:pPr>
      <w:r w:rsidRPr="00DD5A23">
        <w:rPr>
          <w:i/>
          <w:color w:val="000000" w:themeColor="text1"/>
          <w:sz w:val="28"/>
        </w:rPr>
        <w:t>Механизмы блокировки дифференциала</w:t>
      </w:r>
      <w:r w:rsidRPr="00DD5A23">
        <w:rPr>
          <w:color w:val="000000" w:themeColor="text1"/>
          <w:sz w:val="28"/>
        </w:rPr>
        <w:t xml:space="preserve"> по способу включения делятся на принудительные, автоматические и самоблокирующиеся, а по типу привода — на механические и гидравлические.</w:t>
      </w:r>
    </w:p>
    <w:p w:rsidR="00DB3B43" w:rsidRDefault="00DB3B43" w:rsidP="004E071C">
      <w:pPr>
        <w:spacing w:line="360" w:lineRule="auto"/>
        <w:ind w:firstLine="708"/>
        <w:jc w:val="both"/>
        <w:rPr>
          <w:color w:val="000000" w:themeColor="text1"/>
          <w:sz w:val="28"/>
        </w:rPr>
      </w:pPr>
      <w:r w:rsidRPr="00DD5A23">
        <w:rPr>
          <w:color w:val="000000" w:themeColor="text1"/>
          <w:sz w:val="28"/>
        </w:rPr>
        <w:t xml:space="preserve">Автоматическая блокировка дифференциала в отличие от механической позволяет водителю не затрачивать время на включение и выключение механизма блокировки. </w:t>
      </w:r>
    </w:p>
    <w:p w:rsidR="00DB3B43" w:rsidRPr="00EB4BEC" w:rsidRDefault="00DB3B43" w:rsidP="004E071C">
      <w:pPr>
        <w:spacing w:line="360" w:lineRule="auto"/>
        <w:ind w:firstLine="708"/>
        <w:jc w:val="both"/>
        <w:rPr>
          <w:color w:val="000000" w:themeColor="text1"/>
          <w:sz w:val="28"/>
        </w:rPr>
      </w:pPr>
      <w:r w:rsidRPr="00EB4BEC">
        <w:rPr>
          <w:b/>
          <w:color w:val="000000" w:themeColor="text1"/>
          <w:sz w:val="28"/>
        </w:rPr>
        <w:t>Полуоси служат</w:t>
      </w:r>
      <w:r w:rsidRPr="00EB4BEC">
        <w:rPr>
          <w:color w:val="000000" w:themeColor="text1"/>
          <w:sz w:val="28"/>
        </w:rPr>
        <w:t xml:space="preserve"> для передачи крутящего момента от дифференциала к ведущим колесам. Ведущие мосты автомобилей повышенной проходимости и большинства грузовых автомобилей устроены так, что полуоси передают </w:t>
      </w:r>
      <w:r w:rsidRPr="00EB4BEC">
        <w:rPr>
          <w:color w:val="000000" w:themeColor="text1"/>
          <w:sz w:val="28"/>
        </w:rPr>
        <w:lastRenderedPageBreak/>
        <w:t>только крутящий момент и полностью разгружены от изгибающих усилий. Такие полуоси называются полностью разгруженными.</w:t>
      </w:r>
      <w:r>
        <w:rPr>
          <w:color w:val="000000" w:themeColor="text1"/>
          <w:sz w:val="28"/>
        </w:rPr>
        <w:t xml:space="preserve"> </w:t>
      </w:r>
      <w:r w:rsidRPr="00EB4BEC">
        <w:rPr>
          <w:color w:val="000000" w:themeColor="text1"/>
          <w:sz w:val="28"/>
        </w:rPr>
        <w:t>На легковых автомобилях, где нагрузка невелика, полуоси не только передают крутящий момент, но и воспринимают часть изгибающих нагрузок от веса автомобиля, тяговых и тормозных усилий, осевого усилия при заносе автомобиля и т.д.</w:t>
      </w:r>
    </w:p>
    <w:p w:rsidR="00DB3B43" w:rsidRDefault="00DB3B43" w:rsidP="004E071C">
      <w:pPr>
        <w:spacing w:line="360" w:lineRule="auto"/>
        <w:ind w:firstLine="708"/>
        <w:jc w:val="both"/>
        <w:rPr>
          <w:color w:val="000000" w:themeColor="text1"/>
          <w:sz w:val="28"/>
        </w:rPr>
      </w:pPr>
      <w:r w:rsidRPr="00F96CBD">
        <w:rPr>
          <w:b/>
          <w:color w:val="000000" w:themeColor="text1"/>
          <w:sz w:val="28"/>
        </w:rPr>
        <w:t>Колеса переднего ведущего моста</w:t>
      </w:r>
      <w:r>
        <w:rPr>
          <w:b/>
          <w:color w:val="000000" w:themeColor="text1"/>
          <w:sz w:val="28"/>
        </w:rPr>
        <w:t xml:space="preserve"> автомобиля</w:t>
      </w:r>
      <w:r w:rsidRPr="00F96CBD">
        <w:rPr>
          <w:b/>
          <w:color w:val="000000" w:themeColor="text1"/>
          <w:sz w:val="28"/>
        </w:rPr>
        <w:t xml:space="preserve"> не только ведущие, но и направляющие,</w:t>
      </w:r>
      <w:r w:rsidRPr="00EB4BEC">
        <w:rPr>
          <w:color w:val="000000" w:themeColor="text1"/>
          <w:sz w:val="28"/>
        </w:rPr>
        <w:t xml:space="preserve"> поэтому устройство переднего ведущего моста сло</w:t>
      </w:r>
      <w:r>
        <w:rPr>
          <w:color w:val="000000" w:themeColor="text1"/>
          <w:sz w:val="28"/>
        </w:rPr>
        <w:t>жнее заднего.</w:t>
      </w:r>
      <w:r w:rsidRPr="00F96CBD">
        <w:t xml:space="preserve"> </w:t>
      </w:r>
      <w:r w:rsidRPr="00F96CBD">
        <w:rPr>
          <w:color w:val="000000" w:themeColor="text1"/>
          <w:sz w:val="28"/>
        </w:rPr>
        <w:t xml:space="preserve">Привод передних колес осуществляется от </w:t>
      </w:r>
      <w:proofErr w:type="spellStart"/>
      <w:r w:rsidRPr="00F96CBD">
        <w:rPr>
          <w:color w:val="000000" w:themeColor="text1"/>
          <w:sz w:val="28"/>
        </w:rPr>
        <w:t>полуосевых</w:t>
      </w:r>
      <w:proofErr w:type="spellEnd"/>
      <w:r w:rsidRPr="00F96CBD">
        <w:rPr>
          <w:color w:val="000000" w:themeColor="text1"/>
          <w:sz w:val="28"/>
        </w:rPr>
        <w:t xml:space="preserve"> шестерен главной передачи шарнирами равных угловых скоростей (</w:t>
      </w:r>
      <w:proofErr w:type="spellStart"/>
      <w:r w:rsidRPr="00F96CBD">
        <w:rPr>
          <w:color w:val="000000" w:themeColor="text1"/>
          <w:sz w:val="28"/>
        </w:rPr>
        <w:t>ШРУСами</w:t>
      </w:r>
      <w:proofErr w:type="spellEnd"/>
      <w:r w:rsidRPr="00F96CBD">
        <w:rPr>
          <w:color w:val="000000" w:themeColor="text1"/>
          <w:sz w:val="28"/>
        </w:rPr>
        <w:t>), которые позволяют передним колесам поворачиваться на достаточно большие углы.</w:t>
      </w:r>
      <w:r w:rsidRPr="00EB4BEC">
        <w:rPr>
          <w:color w:val="000000" w:themeColor="text1"/>
          <w:sz w:val="28"/>
        </w:rPr>
        <w:t xml:space="preserve"> </w:t>
      </w:r>
      <w:r w:rsidRPr="00F96CBD">
        <w:rPr>
          <w:color w:val="000000" w:themeColor="text1"/>
          <w:sz w:val="28"/>
        </w:rPr>
        <w:t xml:space="preserve">Работоспособность и долговечность шарниров в большой степени зависит от целостности чехлов и </w:t>
      </w:r>
      <w:r>
        <w:rPr>
          <w:color w:val="000000" w:themeColor="text1"/>
          <w:sz w:val="28"/>
        </w:rPr>
        <w:t xml:space="preserve">надежной герметизации шарниров. </w:t>
      </w:r>
      <w:r w:rsidRPr="00F96CBD">
        <w:rPr>
          <w:color w:val="000000" w:themeColor="text1"/>
          <w:sz w:val="28"/>
        </w:rPr>
        <w:t xml:space="preserve">У </w:t>
      </w:r>
      <w:proofErr w:type="spellStart"/>
      <w:r w:rsidRPr="00F96CBD">
        <w:rPr>
          <w:color w:val="000000" w:themeColor="text1"/>
          <w:sz w:val="28"/>
        </w:rPr>
        <w:t>полноприводных</w:t>
      </w:r>
      <w:proofErr w:type="spellEnd"/>
      <w:r w:rsidRPr="00F96CBD">
        <w:rPr>
          <w:color w:val="000000" w:themeColor="text1"/>
          <w:sz w:val="28"/>
        </w:rPr>
        <w:t xml:space="preserve"> </w:t>
      </w:r>
      <w:proofErr w:type="spellStart"/>
      <w:r w:rsidRPr="00F96CBD">
        <w:rPr>
          <w:color w:val="000000" w:themeColor="text1"/>
          <w:sz w:val="28"/>
        </w:rPr>
        <w:t>леговых</w:t>
      </w:r>
      <w:proofErr w:type="spellEnd"/>
      <w:r w:rsidRPr="00F96CBD">
        <w:rPr>
          <w:color w:val="000000" w:themeColor="text1"/>
          <w:sz w:val="28"/>
        </w:rPr>
        <w:t xml:space="preserve"> автомобилей привод передних колес осуществляется </w:t>
      </w:r>
      <w:proofErr w:type="spellStart"/>
      <w:r w:rsidRPr="00F96CBD">
        <w:rPr>
          <w:color w:val="000000" w:themeColor="text1"/>
          <w:sz w:val="28"/>
        </w:rPr>
        <w:t>ШРУСами</w:t>
      </w:r>
      <w:proofErr w:type="spellEnd"/>
      <w:r w:rsidRPr="00F96CBD">
        <w:rPr>
          <w:color w:val="000000" w:themeColor="text1"/>
          <w:sz w:val="28"/>
        </w:rPr>
        <w:t>, а задних – полуосями (полуразгруженными).</w:t>
      </w:r>
    </w:p>
    <w:p w:rsidR="00DB3B43" w:rsidRDefault="00DB3B43" w:rsidP="004E071C">
      <w:pPr>
        <w:spacing w:line="360" w:lineRule="auto"/>
        <w:jc w:val="center"/>
        <w:rPr>
          <w:color w:val="000000" w:themeColor="text1"/>
          <w:sz w:val="28"/>
        </w:rPr>
      </w:pPr>
      <w:r>
        <w:rPr>
          <w:noProof/>
          <w:lang w:eastAsia="ru-RU"/>
        </w:rPr>
        <w:drawing>
          <wp:inline distT="0" distB="0" distL="0" distR="0" wp14:anchorId="2A68A1E2" wp14:editId="0B171540">
            <wp:extent cx="4634819" cy="2619375"/>
            <wp:effectExtent l="0" t="0" r="0" b="0"/>
            <wp:docPr id="16" name="Рисунок 16" descr="https://instrumenty.info/wp-content/uploads/2018/04/naruzh-i-vnutr-shar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strumenty.info/wp-content/uploads/2018/04/naruzh-i-vnutr-sharni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2339" cy="2623625"/>
                    </a:xfrm>
                    <a:prstGeom prst="rect">
                      <a:avLst/>
                    </a:prstGeom>
                    <a:noFill/>
                    <a:ln>
                      <a:noFill/>
                    </a:ln>
                  </pic:spPr>
                </pic:pic>
              </a:graphicData>
            </a:graphic>
          </wp:inline>
        </w:drawing>
      </w:r>
    </w:p>
    <w:p w:rsidR="00DB3B43" w:rsidRDefault="00DB3B43" w:rsidP="004E071C">
      <w:pPr>
        <w:spacing w:line="360" w:lineRule="auto"/>
        <w:ind w:firstLine="708"/>
        <w:jc w:val="both"/>
        <w:rPr>
          <w:color w:val="000000" w:themeColor="text1"/>
          <w:sz w:val="28"/>
        </w:rPr>
      </w:pPr>
      <w:r w:rsidRPr="006552EF">
        <w:rPr>
          <w:color w:val="000000" w:themeColor="text1"/>
          <w:sz w:val="28"/>
        </w:rPr>
        <w:t>Основные механизмы и детали передних и задних мостов тракторов Т-150К и мосты в целом тракторов К-7</w:t>
      </w:r>
      <w:r>
        <w:rPr>
          <w:color w:val="000000" w:themeColor="text1"/>
          <w:sz w:val="28"/>
        </w:rPr>
        <w:t xml:space="preserve">01 одинаковы и взаимозаменяемы. </w:t>
      </w:r>
      <w:r w:rsidRPr="006552EF">
        <w:rPr>
          <w:color w:val="000000" w:themeColor="text1"/>
          <w:sz w:val="28"/>
        </w:rPr>
        <w:t>Передние ведущие мосты автомобилей имеют унифицированные с задними мостами главную передачу и дифференциал, но отличаются от задних наличием поворотных кулаков и шарнира равных угловых скоростей.</w:t>
      </w:r>
      <w:r>
        <w:rPr>
          <w:color w:val="000000" w:themeColor="text1"/>
          <w:sz w:val="28"/>
        </w:rPr>
        <w:t xml:space="preserve"> </w:t>
      </w:r>
      <w:r w:rsidRPr="006552EF">
        <w:rPr>
          <w:color w:val="000000" w:themeColor="text1"/>
          <w:sz w:val="28"/>
        </w:rPr>
        <w:t>Передние ведущие мосты универсально-пропашных тракторов МТЗ-82, МТЗ-</w:t>
      </w:r>
      <w:r w:rsidRPr="006552EF">
        <w:rPr>
          <w:color w:val="000000" w:themeColor="text1"/>
          <w:sz w:val="28"/>
        </w:rPr>
        <w:lastRenderedPageBreak/>
        <w:t>102 имеют особую конструкцию. Передний мост этих тракторов портального типа, т. е. балка моста расположена выше оси ведущих колес. Это обеспечивает высокий агротехнический просвет, необходимый для междурядной обработки высокостебельных пропашных культур.</w:t>
      </w:r>
    </w:p>
    <w:p w:rsidR="00DB3B43" w:rsidRDefault="00DB3B43" w:rsidP="004E071C">
      <w:pPr>
        <w:spacing w:line="360" w:lineRule="auto"/>
        <w:ind w:firstLine="708"/>
        <w:jc w:val="both"/>
        <w:rPr>
          <w:i/>
          <w:color w:val="000000" w:themeColor="text1"/>
          <w:sz w:val="28"/>
        </w:rPr>
      </w:pPr>
      <w:r w:rsidRPr="00EB4BEC">
        <w:rPr>
          <w:i/>
          <w:color w:val="000000" w:themeColor="text1"/>
          <w:sz w:val="28"/>
        </w:rPr>
        <w:t>Главная передача, дифференциал, полуоси, ступицы колес, а в переднем мосту и шарниры равной угловой скорости составляют единый агрегат, называемый ведущим мостом автомобиля.</w:t>
      </w:r>
    </w:p>
    <w:p w:rsidR="00DB3B43" w:rsidRPr="00EB4BEC" w:rsidRDefault="00DB3B43" w:rsidP="004E071C">
      <w:pPr>
        <w:spacing w:line="360" w:lineRule="auto"/>
        <w:ind w:firstLine="708"/>
        <w:jc w:val="both"/>
        <w:rPr>
          <w:color w:val="000000" w:themeColor="text1"/>
          <w:sz w:val="28"/>
        </w:rPr>
      </w:pPr>
      <w:r w:rsidRPr="00EB4BEC">
        <w:rPr>
          <w:color w:val="000000" w:themeColor="text1"/>
          <w:sz w:val="28"/>
        </w:rPr>
        <w:t>Для смазки механизмов заднего моста в его картер заливается трансмиссионное масло до уровня заливного отверстия. Сливается масло через отверстие в нижней части картера. Заливное и сливное отверстия закрываются пробками с конической резьбой.</w:t>
      </w:r>
    </w:p>
    <w:p w:rsidR="00DB3B43" w:rsidRDefault="00DB3B43" w:rsidP="004E071C">
      <w:pPr>
        <w:spacing w:line="360" w:lineRule="auto"/>
        <w:ind w:firstLine="708"/>
        <w:jc w:val="both"/>
        <w:rPr>
          <w:color w:val="000000" w:themeColor="text1"/>
          <w:sz w:val="28"/>
        </w:rPr>
      </w:pPr>
      <w:r w:rsidRPr="00EB4BEC">
        <w:rPr>
          <w:color w:val="000000" w:themeColor="text1"/>
          <w:sz w:val="28"/>
        </w:rPr>
        <w:t>Чтобы предотвратить повышение давления внутри картера при нагреве масла во время работы шестерен и тем самым устранить возможное выдавливание масла через сальники и уплотнения, на картере или на кожухе полуосей устанавливается сапун — дыхательный клапан, сообщающий полость картера с атмосферой.</w:t>
      </w:r>
    </w:p>
    <w:p w:rsidR="00DB3B43" w:rsidRPr="00191784" w:rsidRDefault="004E071C" w:rsidP="004E071C">
      <w:pPr>
        <w:spacing w:line="360" w:lineRule="auto"/>
        <w:ind w:firstLine="708"/>
        <w:jc w:val="both"/>
        <w:rPr>
          <w:color w:val="000000" w:themeColor="text1"/>
          <w:sz w:val="28"/>
        </w:rPr>
      </w:pPr>
      <w:r>
        <w:rPr>
          <w:rFonts w:ascii="Helvetica" w:hAnsi="Helvetica" w:cs="Helvetica"/>
          <w:noProof/>
          <w:color w:val="666666"/>
          <w:sz w:val="21"/>
          <w:szCs w:val="21"/>
          <w:lang w:eastAsia="ru-RU"/>
        </w:rPr>
        <w:drawing>
          <wp:anchor distT="0" distB="0" distL="114300" distR="114300" simplePos="0" relativeHeight="251693056" behindDoc="1" locked="0" layoutInCell="1" allowOverlap="1" wp14:anchorId="28B7F5CF" wp14:editId="345DC3DE">
            <wp:simplePos x="0" y="0"/>
            <wp:positionH relativeFrom="column">
              <wp:posOffset>1839595</wp:posOffset>
            </wp:positionH>
            <wp:positionV relativeFrom="paragraph">
              <wp:posOffset>1835785</wp:posOffset>
            </wp:positionV>
            <wp:extent cx="4058285" cy="3371850"/>
            <wp:effectExtent l="0" t="0" r="0" b="0"/>
            <wp:wrapTight wrapText="bothSides">
              <wp:wrapPolygon edited="0">
                <wp:start x="0" y="0"/>
                <wp:lineTo x="0" y="21478"/>
                <wp:lineTo x="21495" y="21478"/>
                <wp:lineTo x="21495" y="0"/>
                <wp:lineTo x="0" y="0"/>
              </wp:wrapPolygon>
            </wp:wrapTight>
            <wp:docPr id="17" name="Рисунок 17" descr="http://stroy-technics.ru/gallery/traktor/image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oy-technics.ru/gallery/traktor/image_7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828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B43" w:rsidRPr="00114DA8">
        <w:rPr>
          <w:b/>
          <w:color w:val="000000" w:themeColor="text1"/>
          <w:sz w:val="28"/>
        </w:rPr>
        <w:t>Конечные передачи</w:t>
      </w:r>
      <w:r w:rsidR="00DB3B43" w:rsidRPr="00114DA8">
        <w:rPr>
          <w:color w:val="000000" w:themeColor="text1"/>
          <w:sz w:val="28"/>
        </w:rPr>
        <w:t xml:space="preserve"> — последняя ступень трансмиссии. Они Предназначены для увеличения крутящего момента и уменьшения частоты вращения ведущих колес. В некоторых случаях их используют и для изменения дорожного просвета пропашного трактора. Конечные </w:t>
      </w:r>
      <w:r w:rsidR="00DB3B43" w:rsidRPr="00114DA8">
        <w:rPr>
          <w:color w:val="000000" w:themeColor="text1"/>
          <w:sz w:val="28"/>
        </w:rPr>
        <w:lastRenderedPageBreak/>
        <w:t>передачи устанавливают на всех тракторах и некоторых грузовых автомобилях большой грузоподъемности. Конечная передача представляет собой одно — или двухступенчатый редуктор, состоящий из цилиндрических зубчатых колес с постоянным зацеплением, или планетарный редуктор.</w:t>
      </w:r>
    </w:p>
    <w:p w:rsidR="00DB3B43" w:rsidRDefault="00DB3B43" w:rsidP="004E071C">
      <w:pPr>
        <w:pStyle w:val="a3"/>
        <w:shd w:val="clear" w:color="auto" w:fill="FFFFFF"/>
        <w:spacing w:before="0" w:beforeAutospacing="0" w:after="150" w:afterAutospacing="0" w:line="360" w:lineRule="auto"/>
        <w:ind w:left="-426"/>
        <w:rPr>
          <w:sz w:val="28"/>
          <w:szCs w:val="28"/>
        </w:rPr>
      </w:pPr>
      <w:r w:rsidRPr="00191784">
        <w:rPr>
          <w:sz w:val="28"/>
          <w:szCs w:val="28"/>
        </w:rPr>
        <w:t xml:space="preserve">Главная и конечная </w:t>
      </w:r>
      <w:proofErr w:type="gramStart"/>
      <w:r w:rsidRPr="00191784">
        <w:rPr>
          <w:sz w:val="28"/>
          <w:szCs w:val="28"/>
        </w:rPr>
        <w:t>передачи:</w:t>
      </w:r>
      <w:r w:rsidRPr="00191784">
        <w:rPr>
          <w:sz w:val="28"/>
          <w:szCs w:val="28"/>
        </w:rPr>
        <w:br/>
        <w:t>а</w:t>
      </w:r>
      <w:proofErr w:type="gramEnd"/>
      <w:r w:rsidRPr="00191784">
        <w:rPr>
          <w:sz w:val="28"/>
          <w:szCs w:val="28"/>
        </w:rPr>
        <w:t xml:space="preserve"> — гусеничного трактора; </w:t>
      </w:r>
    </w:p>
    <w:p w:rsidR="00DB3B43" w:rsidRDefault="00DB3B43" w:rsidP="004E071C">
      <w:pPr>
        <w:pStyle w:val="a3"/>
        <w:shd w:val="clear" w:color="auto" w:fill="FFFFFF"/>
        <w:spacing w:before="0" w:beforeAutospacing="0" w:after="150" w:afterAutospacing="0" w:line="360" w:lineRule="auto"/>
        <w:ind w:left="-426"/>
        <w:rPr>
          <w:sz w:val="28"/>
          <w:szCs w:val="28"/>
        </w:rPr>
      </w:pPr>
      <w:proofErr w:type="gramStart"/>
      <w:r w:rsidRPr="00191784">
        <w:rPr>
          <w:sz w:val="28"/>
          <w:szCs w:val="28"/>
        </w:rPr>
        <w:t>б</w:t>
      </w:r>
      <w:proofErr w:type="gramEnd"/>
      <w:r w:rsidRPr="00191784">
        <w:rPr>
          <w:sz w:val="28"/>
          <w:szCs w:val="28"/>
        </w:rPr>
        <w:t xml:space="preserve"> — колесного трактора; </w:t>
      </w:r>
    </w:p>
    <w:p w:rsidR="00DB3B43" w:rsidRDefault="00DB3B43" w:rsidP="004E071C">
      <w:pPr>
        <w:pStyle w:val="a3"/>
        <w:shd w:val="clear" w:color="auto" w:fill="FFFFFF"/>
        <w:spacing w:before="0" w:beforeAutospacing="0" w:after="150" w:afterAutospacing="0" w:line="360" w:lineRule="auto"/>
        <w:ind w:left="-426"/>
        <w:rPr>
          <w:sz w:val="28"/>
          <w:szCs w:val="28"/>
        </w:rPr>
      </w:pPr>
      <w:r w:rsidRPr="00191784">
        <w:rPr>
          <w:sz w:val="28"/>
          <w:szCs w:val="28"/>
        </w:rPr>
        <w:t xml:space="preserve">1 — конические шестерни; </w:t>
      </w:r>
    </w:p>
    <w:p w:rsidR="00DB3B43" w:rsidRDefault="00DB3B43" w:rsidP="004E071C">
      <w:pPr>
        <w:pStyle w:val="a3"/>
        <w:shd w:val="clear" w:color="auto" w:fill="FFFFFF"/>
        <w:spacing w:before="0" w:beforeAutospacing="0" w:after="150" w:afterAutospacing="0" w:line="360" w:lineRule="auto"/>
        <w:ind w:left="-426"/>
        <w:rPr>
          <w:sz w:val="28"/>
          <w:szCs w:val="28"/>
        </w:rPr>
      </w:pPr>
      <w:r w:rsidRPr="00191784">
        <w:rPr>
          <w:sz w:val="28"/>
          <w:szCs w:val="28"/>
        </w:rPr>
        <w:t xml:space="preserve">2 — механизмы поворота; </w:t>
      </w:r>
    </w:p>
    <w:p w:rsidR="00DB3B43" w:rsidRPr="00191784" w:rsidRDefault="00DB3B43" w:rsidP="004E071C">
      <w:pPr>
        <w:pStyle w:val="a3"/>
        <w:shd w:val="clear" w:color="auto" w:fill="FFFFFF"/>
        <w:spacing w:before="0" w:beforeAutospacing="0" w:after="150" w:afterAutospacing="0" w:line="360" w:lineRule="auto"/>
        <w:ind w:left="-426"/>
        <w:rPr>
          <w:rFonts w:ascii="Helvetica" w:hAnsi="Helvetica" w:cs="Helvetica"/>
          <w:color w:val="666666"/>
          <w:sz w:val="28"/>
          <w:szCs w:val="28"/>
        </w:rPr>
      </w:pPr>
      <w:r w:rsidRPr="00191784">
        <w:rPr>
          <w:sz w:val="28"/>
          <w:szCs w:val="28"/>
        </w:rPr>
        <w:t>3 — конечная передача</w:t>
      </w:r>
      <w:r w:rsidRPr="00191784">
        <w:rPr>
          <w:rFonts w:ascii="Helvetica" w:hAnsi="Helvetica" w:cs="Helvetica"/>
          <w:color w:val="666666"/>
          <w:sz w:val="28"/>
          <w:szCs w:val="28"/>
        </w:rPr>
        <w:t>.</w:t>
      </w:r>
    </w:p>
    <w:p w:rsidR="00DB3B43" w:rsidRPr="004E071C" w:rsidRDefault="00DB3B43" w:rsidP="004E071C">
      <w:pPr>
        <w:spacing w:line="360" w:lineRule="auto"/>
        <w:jc w:val="center"/>
        <w:rPr>
          <w:sz w:val="28"/>
        </w:rPr>
      </w:pPr>
      <w:r w:rsidRPr="004E071C">
        <w:rPr>
          <w:sz w:val="28"/>
        </w:rPr>
        <w:t>Регулировка ведущего моста МТЗ-80/82</w:t>
      </w:r>
    </w:p>
    <w:p w:rsidR="00DB3B43" w:rsidRPr="004E071C" w:rsidRDefault="00DB3B43" w:rsidP="004E071C">
      <w:pPr>
        <w:spacing w:line="360" w:lineRule="auto"/>
        <w:ind w:firstLine="708"/>
        <w:jc w:val="both"/>
        <w:rPr>
          <w:sz w:val="28"/>
        </w:rPr>
      </w:pPr>
      <w:r w:rsidRPr="004E071C">
        <w:rPr>
          <w:sz w:val="28"/>
        </w:rPr>
        <w:t>В процессе работы происходит постепенный износ конических роликоподшипников дифференциала и зубьев конических шестерен главной передачи, из-за чего возникает необходимость регулировки зазора в конических подшипниках и бокового зазора в зацеплении шестерен. Осевой зазор в подшипниках дифференциала ведущего моста МТЗ-80/82 не должен превышать 0,3 мм, а боковой зазор в зацеплении шестерни главной передачи - 1,0 мм.</w:t>
      </w:r>
    </w:p>
    <w:p w:rsidR="00DB3B43" w:rsidRPr="004E071C" w:rsidRDefault="00DB3B43" w:rsidP="004E071C">
      <w:pPr>
        <w:spacing w:line="360" w:lineRule="auto"/>
        <w:ind w:firstLine="708"/>
        <w:jc w:val="both"/>
        <w:rPr>
          <w:sz w:val="28"/>
        </w:rPr>
      </w:pPr>
      <w:r w:rsidRPr="004E071C">
        <w:rPr>
          <w:sz w:val="28"/>
        </w:rPr>
        <w:t>Проверку осевого зазора в конических подшипниках и бокового зазора в зацеплении шестерен главной передачи редуктора МТЗ-80/82 проводят при снятой крышке заднего моста индикатором, который подводят к венцу ведомой шестерни и, перемещая монтировкой корпус дифференциала усилием 500-600 Н, определяют осевой зазор.</w:t>
      </w:r>
    </w:p>
    <w:p w:rsidR="00DB3B43" w:rsidRPr="004E071C" w:rsidRDefault="00DB3B43" w:rsidP="004E071C">
      <w:pPr>
        <w:spacing w:line="360" w:lineRule="auto"/>
        <w:ind w:firstLine="708"/>
        <w:jc w:val="both"/>
        <w:rPr>
          <w:sz w:val="28"/>
          <w:u w:val="single"/>
        </w:rPr>
      </w:pPr>
      <w:r w:rsidRPr="004E071C">
        <w:rPr>
          <w:sz w:val="28"/>
          <w:u w:val="single"/>
        </w:rPr>
        <w:t xml:space="preserve">Регулировку подшипников </w:t>
      </w:r>
      <w:proofErr w:type="spellStart"/>
      <w:r w:rsidRPr="004E071C">
        <w:rPr>
          <w:sz w:val="28"/>
          <w:u w:val="single"/>
        </w:rPr>
        <w:t>редкутора</w:t>
      </w:r>
      <w:proofErr w:type="spellEnd"/>
      <w:r w:rsidRPr="004E071C">
        <w:rPr>
          <w:sz w:val="28"/>
          <w:u w:val="single"/>
        </w:rPr>
        <w:t xml:space="preserve"> ведущего моста МТЗ-80/82 проводят в следующей последовательности:</w:t>
      </w:r>
    </w:p>
    <w:p w:rsidR="00DB3B43" w:rsidRPr="004E071C" w:rsidRDefault="00DB3B43" w:rsidP="004E071C">
      <w:pPr>
        <w:spacing w:line="360" w:lineRule="auto"/>
        <w:jc w:val="both"/>
        <w:rPr>
          <w:sz w:val="28"/>
        </w:rPr>
      </w:pPr>
      <w:r w:rsidRPr="004E071C">
        <w:rPr>
          <w:sz w:val="28"/>
        </w:rPr>
        <w:lastRenderedPageBreak/>
        <w:t>- отворачивают правый тормоз, для чего отсоединяют тягу тормоза от ступицы правой педали и отворачивают болты крепления кожуха;</w:t>
      </w:r>
    </w:p>
    <w:p w:rsidR="00DB3B43" w:rsidRPr="004E071C" w:rsidRDefault="00DB3B43" w:rsidP="004E071C">
      <w:pPr>
        <w:spacing w:line="360" w:lineRule="auto"/>
        <w:jc w:val="both"/>
        <w:rPr>
          <w:sz w:val="28"/>
        </w:rPr>
      </w:pPr>
      <w:r w:rsidRPr="004E071C">
        <w:rPr>
          <w:sz w:val="28"/>
        </w:rPr>
        <w:t xml:space="preserve">- отвертывают болты крепления стакана и, завертывая их в демонтажные отверстия во фланце, </w:t>
      </w:r>
      <w:proofErr w:type="spellStart"/>
      <w:r w:rsidRPr="004E071C">
        <w:rPr>
          <w:sz w:val="28"/>
        </w:rPr>
        <w:t>выпрессовывают</w:t>
      </w:r>
      <w:proofErr w:type="spellEnd"/>
      <w:r w:rsidRPr="004E071C">
        <w:rPr>
          <w:sz w:val="28"/>
        </w:rPr>
        <w:t xml:space="preserve"> стакан так, чтобы свободно снять регулировочные прокладки, уменьшая толщину набора прокладок под фланец стакана, получают необходимый натяг в подшипниках, при этом усилие, приложенное к наружному торцу зубьев ведомой шестерни главной передачи для проворачивания дифференциала в подшипниках, должно быть 30-50Н.</w:t>
      </w:r>
    </w:p>
    <w:p w:rsidR="00DB3B43" w:rsidRPr="004E071C" w:rsidRDefault="00DB3B43" w:rsidP="004E071C">
      <w:pPr>
        <w:spacing w:line="360" w:lineRule="auto"/>
        <w:ind w:firstLine="708"/>
        <w:jc w:val="both"/>
        <w:rPr>
          <w:sz w:val="28"/>
          <w:u w:val="single"/>
        </w:rPr>
      </w:pPr>
      <w:r w:rsidRPr="004E071C">
        <w:rPr>
          <w:sz w:val="28"/>
          <w:u w:val="single"/>
        </w:rPr>
        <w:t>Регулировку конических шестерен главной передачи заднего моста МТЗ-80/82 проводят следующим образом:</w:t>
      </w:r>
    </w:p>
    <w:p w:rsidR="00DB3B43" w:rsidRPr="004E071C" w:rsidRDefault="00DB3B43" w:rsidP="004E071C">
      <w:pPr>
        <w:spacing w:line="360" w:lineRule="auto"/>
        <w:jc w:val="both"/>
        <w:rPr>
          <w:sz w:val="28"/>
        </w:rPr>
      </w:pPr>
      <w:r w:rsidRPr="004E071C">
        <w:rPr>
          <w:sz w:val="28"/>
        </w:rPr>
        <w:t>- положение ведущей конической шестерни устанавливают согласно описанию;</w:t>
      </w:r>
    </w:p>
    <w:p w:rsidR="00DB3B43" w:rsidRPr="004E071C" w:rsidRDefault="00DB3B43" w:rsidP="004E071C">
      <w:pPr>
        <w:spacing w:line="360" w:lineRule="auto"/>
        <w:jc w:val="both"/>
        <w:rPr>
          <w:sz w:val="28"/>
        </w:rPr>
      </w:pPr>
      <w:r w:rsidRPr="004E071C">
        <w:rPr>
          <w:sz w:val="28"/>
        </w:rPr>
        <w:t>- ведомую шестерню регулируют до получения в зацеплении бокового зазора 0,25-0,55 мм путем перенесения регулировочных прокладок из-под фланца одного стакана под фланец другого без изменения их общего количества.</w:t>
      </w:r>
    </w:p>
    <w:p w:rsidR="00DB3B43" w:rsidRPr="004E071C" w:rsidRDefault="00DB3B43" w:rsidP="004E071C">
      <w:pPr>
        <w:spacing w:line="360" w:lineRule="auto"/>
        <w:ind w:firstLine="708"/>
        <w:jc w:val="both"/>
        <w:rPr>
          <w:sz w:val="28"/>
        </w:rPr>
      </w:pPr>
      <w:r w:rsidRPr="004E071C">
        <w:rPr>
          <w:sz w:val="28"/>
        </w:rPr>
        <w:t>Для уменьшения зазора часть прокладок переносят из-под фланца правого стакана под левый. Боковой зазор в зацеплении проверяют индикатором не менее чем в трех положениях ведомой шестерни. Кроме бокового зазора проверяют также контакт зубьев на окраску. Прилегание должно быть не менее чем на 50% поверхности зуба.</w:t>
      </w:r>
    </w:p>
    <w:p w:rsidR="00DB3B43" w:rsidRPr="004E071C" w:rsidRDefault="00DB3B43" w:rsidP="004E071C">
      <w:pPr>
        <w:spacing w:line="360" w:lineRule="auto"/>
        <w:ind w:firstLine="708"/>
        <w:jc w:val="both"/>
        <w:rPr>
          <w:sz w:val="28"/>
        </w:rPr>
      </w:pPr>
      <w:r w:rsidRPr="004E071C">
        <w:rPr>
          <w:sz w:val="28"/>
        </w:rPr>
        <w:t xml:space="preserve">Регулировку шестерен редуктора моста МТЗ-80/82 производят только после регулировки осевого зазора в конических подшипниках. Для нормальной работы органов управления блокировкой дифференциала регулируют взаимное положение рукоятки и крана датчика блокировки. </w:t>
      </w:r>
    </w:p>
    <w:p w:rsidR="00DB3B43" w:rsidRPr="004E071C" w:rsidRDefault="00DB3B43" w:rsidP="004E071C">
      <w:pPr>
        <w:spacing w:line="360" w:lineRule="auto"/>
        <w:ind w:firstLine="708"/>
        <w:jc w:val="both"/>
        <w:rPr>
          <w:sz w:val="28"/>
          <w:u w:val="single"/>
        </w:rPr>
      </w:pPr>
      <w:r w:rsidRPr="004E071C">
        <w:rPr>
          <w:sz w:val="28"/>
          <w:u w:val="single"/>
        </w:rPr>
        <w:t>Регулировку блокировки дифференциала трактора МТЗ-80/82 проводят в следующей последовательности:</w:t>
      </w:r>
    </w:p>
    <w:p w:rsidR="00DB3B43" w:rsidRPr="004E071C" w:rsidRDefault="00DB3B43" w:rsidP="004E071C">
      <w:pPr>
        <w:spacing w:line="360" w:lineRule="auto"/>
        <w:jc w:val="both"/>
        <w:rPr>
          <w:sz w:val="28"/>
        </w:rPr>
      </w:pPr>
      <w:r w:rsidRPr="004E071C">
        <w:rPr>
          <w:sz w:val="28"/>
        </w:rPr>
        <w:lastRenderedPageBreak/>
        <w:t>- свободный конец троса закрепляют в фиксаторе винтом, при этом конец троса должен выступать за фиксатор не более чем на 5-10 мм;</w:t>
      </w:r>
    </w:p>
    <w:p w:rsidR="00DB3B43" w:rsidRPr="004E071C" w:rsidRDefault="00DB3B43" w:rsidP="004E071C">
      <w:pPr>
        <w:spacing w:line="360" w:lineRule="auto"/>
        <w:jc w:val="both"/>
        <w:rPr>
          <w:sz w:val="28"/>
        </w:rPr>
      </w:pPr>
      <w:r w:rsidRPr="004E071C">
        <w:rPr>
          <w:sz w:val="28"/>
        </w:rPr>
        <w:t>- устанавливают рукоятку в положение 1 на передней панели кабины;</w:t>
      </w:r>
    </w:p>
    <w:p w:rsidR="00DB3B43" w:rsidRPr="004E071C" w:rsidRDefault="00DB3B43" w:rsidP="004E071C">
      <w:pPr>
        <w:spacing w:line="360" w:lineRule="auto"/>
        <w:jc w:val="both"/>
        <w:rPr>
          <w:sz w:val="28"/>
        </w:rPr>
      </w:pPr>
      <w:r w:rsidRPr="004E071C">
        <w:rPr>
          <w:sz w:val="28"/>
        </w:rPr>
        <w:t>- натягивают трос до начала поворота крана и фиксируют соединительную муфту винтами 4, второй фиксатор подводят к муфте вплотную и закрепляют его винтом.</w:t>
      </w:r>
    </w:p>
    <w:p w:rsidR="00DB3B43" w:rsidRPr="004E071C" w:rsidRDefault="00DB3B43" w:rsidP="004E071C">
      <w:pPr>
        <w:spacing w:line="360" w:lineRule="auto"/>
        <w:ind w:firstLine="708"/>
        <w:jc w:val="both"/>
        <w:rPr>
          <w:sz w:val="28"/>
        </w:rPr>
      </w:pPr>
      <w:r w:rsidRPr="004E071C">
        <w:rPr>
          <w:sz w:val="28"/>
        </w:rPr>
        <w:t>Для проверки правильности регулировки блокировки дифференциала трактора МТЗ-80, МТЗ-82 устанавливают рукоятку в положение II на передней панели кабины, при этом риска на кране должна совпадать с риской "вкл." на крышке датчика блокировки. Рукоятка и кран должны возвращаться в положение I из положений II и III под действием пружины.</w:t>
      </w:r>
    </w:p>
    <w:p w:rsidR="00DB3B43" w:rsidRDefault="00DB3B43" w:rsidP="004E071C">
      <w:pPr>
        <w:spacing w:line="360" w:lineRule="auto"/>
        <w:rPr>
          <w:b/>
          <w:sz w:val="28"/>
        </w:rPr>
      </w:pPr>
      <w:r w:rsidRPr="004E071C">
        <w:rPr>
          <w:b/>
          <w:sz w:val="28"/>
        </w:rPr>
        <w:t>Контрольные вопросы</w:t>
      </w:r>
      <w:r w:rsidR="004E071C">
        <w:rPr>
          <w:b/>
          <w:sz w:val="28"/>
        </w:rPr>
        <w:t>:</w:t>
      </w:r>
    </w:p>
    <w:p w:rsidR="001504EB" w:rsidRPr="001504EB" w:rsidRDefault="001504EB" w:rsidP="00110C4F">
      <w:pPr>
        <w:pStyle w:val="a4"/>
        <w:numPr>
          <w:ilvl w:val="0"/>
          <w:numId w:val="17"/>
        </w:numPr>
        <w:spacing w:line="360" w:lineRule="auto"/>
        <w:rPr>
          <w:sz w:val="28"/>
        </w:rPr>
      </w:pPr>
      <w:r w:rsidRPr="001504EB">
        <w:rPr>
          <w:sz w:val="28"/>
        </w:rPr>
        <w:t>При каком техническом обслуживании необходимо заменить масло в редукторе?</w:t>
      </w:r>
    </w:p>
    <w:p w:rsidR="001504EB" w:rsidRPr="001504EB" w:rsidRDefault="001504EB" w:rsidP="00110C4F">
      <w:pPr>
        <w:pStyle w:val="a4"/>
        <w:numPr>
          <w:ilvl w:val="0"/>
          <w:numId w:val="17"/>
        </w:numPr>
        <w:spacing w:line="360" w:lineRule="auto"/>
        <w:rPr>
          <w:sz w:val="28"/>
        </w:rPr>
      </w:pPr>
      <w:r w:rsidRPr="001504EB">
        <w:rPr>
          <w:sz w:val="28"/>
        </w:rPr>
        <w:t>Когда производится замена масла в редукторе?</w:t>
      </w:r>
    </w:p>
    <w:p w:rsidR="001504EB" w:rsidRPr="001504EB" w:rsidRDefault="001504EB" w:rsidP="00110C4F">
      <w:pPr>
        <w:pStyle w:val="a4"/>
        <w:numPr>
          <w:ilvl w:val="0"/>
          <w:numId w:val="17"/>
        </w:numPr>
        <w:spacing w:line="360" w:lineRule="auto"/>
        <w:rPr>
          <w:sz w:val="28"/>
        </w:rPr>
      </w:pPr>
      <w:r w:rsidRPr="001504EB">
        <w:rPr>
          <w:sz w:val="28"/>
        </w:rPr>
        <w:t>Назовите возможные неисправности ведущих мостов, их причины, признаки, способы обнаружения и устранения этих неисправностей</w:t>
      </w:r>
    </w:p>
    <w:p w:rsidR="001504EB" w:rsidRPr="001504EB" w:rsidRDefault="001504EB" w:rsidP="00110C4F">
      <w:pPr>
        <w:pStyle w:val="a4"/>
        <w:numPr>
          <w:ilvl w:val="0"/>
          <w:numId w:val="17"/>
        </w:numPr>
        <w:spacing w:line="360" w:lineRule="auto"/>
        <w:rPr>
          <w:sz w:val="28"/>
        </w:rPr>
      </w:pPr>
      <w:r w:rsidRPr="001504EB">
        <w:rPr>
          <w:sz w:val="28"/>
        </w:rPr>
        <w:t>Как проверяют герметичность моста?</w:t>
      </w:r>
    </w:p>
    <w:p w:rsidR="004E071C" w:rsidRPr="001504EB" w:rsidRDefault="001504EB" w:rsidP="00110C4F">
      <w:pPr>
        <w:pStyle w:val="a4"/>
        <w:numPr>
          <w:ilvl w:val="0"/>
          <w:numId w:val="17"/>
        </w:numPr>
        <w:spacing w:line="360" w:lineRule="auto"/>
        <w:rPr>
          <w:sz w:val="28"/>
        </w:rPr>
      </w:pPr>
      <w:r w:rsidRPr="001504EB">
        <w:rPr>
          <w:sz w:val="28"/>
        </w:rPr>
        <w:t>Как проверяют уровень масла в картере моста?</w:t>
      </w:r>
    </w:p>
    <w:p w:rsidR="00DB3B43" w:rsidRPr="001504EB" w:rsidRDefault="00DB3B43" w:rsidP="001504EB"/>
    <w:p w:rsidR="00DB3B43" w:rsidRPr="00BD784D" w:rsidRDefault="00DB3B43" w:rsidP="00BD784D">
      <w:pPr>
        <w:spacing w:line="360" w:lineRule="auto"/>
        <w:jc w:val="both"/>
        <w:rPr>
          <w:rFonts w:cs="Times New Roman"/>
          <w:sz w:val="28"/>
          <w:szCs w:val="28"/>
        </w:rPr>
      </w:pPr>
    </w:p>
    <w:p w:rsidR="00DB3B43" w:rsidRDefault="00DB3B43" w:rsidP="00BD784D">
      <w:pPr>
        <w:spacing w:line="360" w:lineRule="auto"/>
        <w:jc w:val="both"/>
        <w:rPr>
          <w:rFonts w:cs="Times New Roman"/>
          <w:sz w:val="28"/>
          <w:szCs w:val="28"/>
        </w:rPr>
      </w:pPr>
    </w:p>
    <w:p w:rsidR="00BD784D" w:rsidRDefault="00BD784D" w:rsidP="00BD784D">
      <w:pPr>
        <w:spacing w:line="360" w:lineRule="auto"/>
        <w:jc w:val="both"/>
        <w:rPr>
          <w:rFonts w:cs="Times New Roman"/>
          <w:sz w:val="28"/>
          <w:szCs w:val="28"/>
        </w:rPr>
      </w:pPr>
    </w:p>
    <w:p w:rsidR="00BD784D" w:rsidRDefault="00BD784D" w:rsidP="00BD784D">
      <w:pPr>
        <w:spacing w:line="360" w:lineRule="auto"/>
        <w:jc w:val="both"/>
        <w:rPr>
          <w:rFonts w:cs="Times New Roman"/>
          <w:sz w:val="28"/>
          <w:szCs w:val="28"/>
        </w:rPr>
      </w:pPr>
    </w:p>
    <w:p w:rsidR="00BD784D" w:rsidRDefault="00BD784D" w:rsidP="00BD784D">
      <w:pPr>
        <w:spacing w:line="360" w:lineRule="auto"/>
        <w:jc w:val="both"/>
        <w:rPr>
          <w:rFonts w:cs="Times New Roman"/>
          <w:sz w:val="28"/>
          <w:szCs w:val="28"/>
        </w:rPr>
      </w:pPr>
    </w:p>
    <w:p w:rsidR="00BD784D" w:rsidRPr="00BD784D" w:rsidRDefault="00BD784D" w:rsidP="00BD784D">
      <w:pPr>
        <w:spacing w:line="360" w:lineRule="auto"/>
        <w:jc w:val="both"/>
        <w:rPr>
          <w:rFonts w:cs="Times New Roman"/>
          <w:sz w:val="28"/>
          <w:szCs w:val="28"/>
        </w:rPr>
      </w:pPr>
    </w:p>
    <w:p w:rsidR="00DB3B43" w:rsidRPr="00B57708" w:rsidRDefault="00B57708" w:rsidP="00B57708">
      <w:pPr>
        <w:spacing w:line="360" w:lineRule="auto"/>
        <w:jc w:val="center"/>
        <w:rPr>
          <w:rFonts w:cs="Times New Roman"/>
          <w:b/>
          <w:sz w:val="28"/>
          <w:szCs w:val="28"/>
        </w:rPr>
      </w:pPr>
      <w:bookmarkStart w:id="35" w:name="bookmark65"/>
      <w:r>
        <w:rPr>
          <w:rFonts w:cs="Times New Roman"/>
          <w:b/>
          <w:sz w:val="28"/>
          <w:szCs w:val="28"/>
        </w:rPr>
        <w:lastRenderedPageBreak/>
        <w:t>Практическое занятие</w:t>
      </w:r>
      <w:r w:rsidR="00DB3B43" w:rsidRPr="00B57708">
        <w:rPr>
          <w:rFonts w:cs="Times New Roman"/>
          <w:b/>
          <w:sz w:val="28"/>
          <w:szCs w:val="28"/>
        </w:rPr>
        <w:t xml:space="preserve"> № </w:t>
      </w:r>
      <w:bookmarkEnd w:id="35"/>
      <w:r w:rsidR="00DB3B43" w:rsidRPr="00B57708">
        <w:rPr>
          <w:rFonts w:cs="Times New Roman"/>
          <w:b/>
          <w:sz w:val="28"/>
          <w:szCs w:val="28"/>
        </w:rPr>
        <w:t>7</w:t>
      </w:r>
      <w:r>
        <w:rPr>
          <w:rFonts w:cs="Times New Roman"/>
          <w:b/>
          <w:sz w:val="28"/>
          <w:szCs w:val="28"/>
        </w:rPr>
        <w:t>.</w:t>
      </w:r>
    </w:p>
    <w:p w:rsidR="00DB3B43" w:rsidRPr="00BD784D" w:rsidRDefault="00DB3B43" w:rsidP="00BD784D">
      <w:pPr>
        <w:spacing w:line="360" w:lineRule="auto"/>
        <w:jc w:val="both"/>
        <w:rPr>
          <w:rFonts w:cs="Times New Roman"/>
          <w:sz w:val="28"/>
          <w:szCs w:val="28"/>
        </w:rPr>
      </w:pPr>
      <w:r w:rsidRPr="00B57708">
        <w:rPr>
          <w:rFonts w:cs="Times New Roman"/>
          <w:b/>
          <w:sz w:val="28"/>
          <w:szCs w:val="28"/>
        </w:rPr>
        <w:t>Тема:</w:t>
      </w:r>
      <w:r w:rsidRPr="00BD784D">
        <w:rPr>
          <w:rFonts w:cs="Times New Roman"/>
          <w:sz w:val="28"/>
          <w:szCs w:val="28"/>
        </w:rPr>
        <w:t xml:space="preserve"> Ходовая часть гусеничных и колесных тракторов.</w:t>
      </w:r>
    </w:p>
    <w:p w:rsidR="00DB3B43" w:rsidRPr="00BD784D" w:rsidRDefault="00DB3B43" w:rsidP="00BD784D">
      <w:pPr>
        <w:spacing w:line="360" w:lineRule="auto"/>
        <w:jc w:val="both"/>
        <w:rPr>
          <w:rFonts w:cs="Times New Roman"/>
          <w:sz w:val="28"/>
          <w:szCs w:val="28"/>
        </w:rPr>
      </w:pPr>
      <w:r w:rsidRPr="00B57708">
        <w:rPr>
          <w:rFonts w:cs="Times New Roman"/>
          <w:b/>
          <w:sz w:val="28"/>
          <w:szCs w:val="28"/>
        </w:rPr>
        <w:t>Цель занятия:</w:t>
      </w:r>
      <w:r w:rsidRPr="00BD784D">
        <w:rPr>
          <w:rFonts w:cs="Times New Roman"/>
          <w:sz w:val="28"/>
          <w:szCs w:val="28"/>
        </w:rPr>
        <w:t xml:space="preserve"> изучить конструкцию ходовой части тракторов.</w:t>
      </w:r>
    </w:p>
    <w:p w:rsidR="004E4E20" w:rsidRPr="004E4E20" w:rsidRDefault="004E4E20" w:rsidP="004E4E20">
      <w:pPr>
        <w:spacing w:line="360" w:lineRule="auto"/>
        <w:jc w:val="both"/>
        <w:rPr>
          <w:rFonts w:cs="Times New Roman"/>
          <w:b/>
          <w:sz w:val="28"/>
          <w:szCs w:val="28"/>
        </w:rPr>
      </w:pPr>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DB3B43" w:rsidRPr="00BD784D" w:rsidRDefault="00DB3B43" w:rsidP="00BD784D">
      <w:pPr>
        <w:spacing w:line="360" w:lineRule="auto"/>
        <w:jc w:val="both"/>
        <w:rPr>
          <w:rFonts w:cs="Times New Roman"/>
          <w:sz w:val="28"/>
          <w:szCs w:val="28"/>
        </w:rPr>
      </w:pPr>
      <w:r w:rsidRPr="00B57708">
        <w:rPr>
          <w:rFonts w:cs="Times New Roman"/>
          <w:b/>
          <w:sz w:val="28"/>
          <w:szCs w:val="28"/>
        </w:rPr>
        <w:t>Норма времени:</w:t>
      </w:r>
      <w:r w:rsidRPr="00BD784D">
        <w:rPr>
          <w:rFonts w:cs="Times New Roman"/>
          <w:sz w:val="28"/>
          <w:szCs w:val="28"/>
        </w:rPr>
        <w:t xml:space="preserve"> 2 часа.</w:t>
      </w:r>
    </w:p>
    <w:p w:rsidR="00DB3B43" w:rsidRDefault="00DB3B43" w:rsidP="00BD784D">
      <w:pPr>
        <w:spacing w:line="360" w:lineRule="auto"/>
        <w:jc w:val="both"/>
        <w:rPr>
          <w:rFonts w:cs="Times New Roman"/>
          <w:b/>
          <w:sz w:val="28"/>
          <w:szCs w:val="28"/>
        </w:rPr>
      </w:pPr>
      <w:bookmarkStart w:id="36" w:name="bookmark66"/>
      <w:r w:rsidRPr="00B57708">
        <w:rPr>
          <w:rFonts w:cs="Times New Roman"/>
          <w:b/>
          <w:sz w:val="28"/>
          <w:szCs w:val="28"/>
        </w:rPr>
        <w:t>Порядок выполнения работы:</w:t>
      </w:r>
      <w:bookmarkEnd w:id="36"/>
    </w:p>
    <w:p w:rsidR="00B57708" w:rsidRPr="00361144" w:rsidRDefault="00B57708" w:rsidP="00B57708">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B57708" w:rsidRPr="00361144" w:rsidRDefault="00B57708" w:rsidP="00B57708">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B57708" w:rsidRPr="00361144" w:rsidRDefault="00B57708" w:rsidP="00B57708">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B57708" w:rsidRPr="00361144" w:rsidRDefault="00B57708" w:rsidP="00B57708">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B57708" w:rsidRPr="00361144" w:rsidRDefault="00B57708" w:rsidP="00B57708">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B57708" w:rsidRPr="00361144" w:rsidRDefault="00B57708" w:rsidP="00B57708">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B57708" w:rsidRDefault="00B57708" w:rsidP="00B57708">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B57708" w:rsidRDefault="00B57708" w:rsidP="00110C4F">
      <w:pPr>
        <w:pStyle w:val="a4"/>
        <w:numPr>
          <w:ilvl w:val="0"/>
          <w:numId w:val="18"/>
        </w:numPr>
        <w:spacing w:line="360" w:lineRule="auto"/>
        <w:jc w:val="both"/>
        <w:rPr>
          <w:sz w:val="28"/>
          <w:szCs w:val="28"/>
        </w:rPr>
      </w:pPr>
      <w:r>
        <w:rPr>
          <w:sz w:val="28"/>
          <w:szCs w:val="28"/>
        </w:rPr>
        <w:t>И</w:t>
      </w:r>
      <w:r w:rsidRPr="00390A34">
        <w:rPr>
          <w:sz w:val="28"/>
          <w:szCs w:val="28"/>
        </w:rPr>
        <w:t>зучите теоретический материал.</w:t>
      </w:r>
    </w:p>
    <w:p w:rsidR="00B57708" w:rsidRDefault="00B57708" w:rsidP="00110C4F">
      <w:pPr>
        <w:pStyle w:val="a4"/>
        <w:numPr>
          <w:ilvl w:val="0"/>
          <w:numId w:val="18"/>
        </w:numPr>
        <w:spacing w:line="360" w:lineRule="auto"/>
        <w:jc w:val="both"/>
        <w:rPr>
          <w:sz w:val="28"/>
          <w:szCs w:val="28"/>
        </w:rPr>
      </w:pPr>
      <w:r>
        <w:rPr>
          <w:sz w:val="28"/>
          <w:szCs w:val="28"/>
        </w:rPr>
        <w:t>Составьте краткий конспект.</w:t>
      </w:r>
    </w:p>
    <w:p w:rsidR="00B57708" w:rsidRDefault="00B57708" w:rsidP="00BD784D">
      <w:pPr>
        <w:spacing w:line="360" w:lineRule="auto"/>
        <w:jc w:val="both"/>
        <w:rPr>
          <w:rFonts w:cs="Times New Roman"/>
          <w:b/>
          <w:sz w:val="28"/>
          <w:szCs w:val="28"/>
        </w:rPr>
      </w:pPr>
    </w:p>
    <w:p w:rsidR="004E4E20" w:rsidRDefault="004E4E20" w:rsidP="00BD784D">
      <w:pPr>
        <w:spacing w:line="360" w:lineRule="auto"/>
        <w:jc w:val="both"/>
        <w:rPr>
          <w:rFonts w:cs="Times New Roman"/>
          <w:b/>
          <w:sz w:val="28"/>
          <w:szCs w:val="28"/>
        </w:rPr>
      </w:pPr>
    </w:p>
    <w:p w:rsidR="004E4E20" w:rsidRPr="00B57708" w:rsidRDefault="004E4E20" w:rsidP="00BD784D">
      <w:pPr>
        <w:spacing w:line="360" w:lineRule="auto"/>
        <w:jc w:val="both"/>
        <w:rPr>
          <w:rFonts w:cs="Times New Roman"/>
          <w:b/>
          <w:sz w:val="28"/>
          <w:szCs w:val="28"/>
        </w:rPr>
      </w:pPr>
    </w:p>
    <w:p w:rsidR="00DB3B43" w:rsidRPr="00BD784D" w:rsidRDefault="00B57708" w:rsidP="00B57708">
      <w:pPr>
        <w:spacing w:line="360" w:lineRule="auto"/>
        <w:jc w:val="center"/>
        <w:rPr>
          <w:rFonts w:cs="Times New Roman"/>
          <w:sz w:val="28"/>
          <w:szCs w:val="28"/>
        </w:rPr>
      </w:pPr>
      <w:r w:rsidRPr="00BD784D">
        <w:rPr>
          <w:rFonts w:cs="Times New Roman"/>
          <w:sz w:val="28"/>
          <w:szCs w:val="28"/>
        </w:rPr>
        <w:lastRenderedPageBreak/>
        <w:t>Теоретический материал</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Остов — основание, к которому крепят все агрегаты и механизмы автомобиля (трактора). У грузовых автомобилей и большинства гусеничных тракторов роль остова выполняет рама. Рама у грузовых автомобилей должна обладать высокой жесткостью и прочностью, чтобы обеспечить длительную и надежную работу автомобиля. У большинства грузовых автомобилей применяются лонжеронные рамы, которые состоят из двух продольных балок, называемых лонжеронами, соединенных поперечными балками, называемыми траверсами. Лонжероны и траверсы имеют швеллерное сечение и соединяются заклепками или сваркой. Высота лонжеронов в средней частиц, как более нагруженной, увеличена. К лонжеронам приварены или прикреплены крон; штейны рессор, подножек, запасного колеса и других узлов автомобиля. В передней части рамы расположены бампер, предохраняющий раму и кузов от повреждений, и крюки доя буксировки автомобиля, а в задней — буксирный прибор для буксировки прицепов. Остовы колесных тракторов подразделяются на рамные, полу-рамные и безрамные. Рамный остов представляет собой клепаную или сварную раму из балок различного профиля. Рамный остов обладает высокой жесткостью, прочностью и большой массой. Из-за большой массы рамный остов применяют только на колесных тракторах повышенной мощности (К-701, Т-150К и др.). </w:t>
      </w:r>
      <w:proofErr w:type="spellStart"/>
      <w:r w:rsidRPr="00BD784D">
        <w:rPr>
          <w:rFonts w:cs="Times New Roman"/>
          <w:sz w:val="28"/>
          <w:szCs w:val="28"/>
        </w:rPr>
        <w:t>Полурамный</w:t>
      </w:r>
      <w:proofErr w:type="spellEnd"/>
      <w:r w:rsidRPr="00BD784D">
        <w:rPr>
          <w:rFonts w:cs="Times New Roman"/>
          <w:sz w:val="28"/>
          <w:szCs w:val="28"/>
        </w:rPr>
        <w:t xml:space="preserve"> остов представляет собой сочетание </w:t>
      </w:r>
      <w:proofErr w:type="spellStart"/>
      <w:r w:rsidRPr="00BD784D">
        <w:rPr>
          <w:rFonts w:cs="Times New Roman"/>
          <w:sz w:val="28"/>
          <w:szCs w:val="28"/>
        </w:rPr>
        <w:t>полурамы</w:t>
      </w:r>
      <w:proofErr w:type="spellEnd"/>
      <w:r w:rsidRPr="00BD784D">
        <w:rPr>
          <w:rFonts w:cs="Times New Roman"/>
          <w:sz w:val="28"/>
          <w:szCs w:val="28"/>
        </w:rPr>
        <w:t xml:space="preserve"> и картеров агрегатов трансмиссии, соединенных между собой болтами или сваркой. </w:t>
      </w:r>
      <w:proofErr w:type="spellStart"/>
      <w:r w:rsidRPr="00BD784D">
        <w:rPr>
          <w:rFonts w:cs="Times New Roman"/>
          <w:sz w:val="28"/>
          <w:szCs w:val="28"/>
        </w:rPr>
        <w:t>Полурамный</w:t>
      </w:r>
      <w:proofErr w:type="spellEnd"/>
      <w:r w:rsidRPr="00BD784D">
        <w:rPr>
          <w:rFonts w:cs="Times New Roman"/>
          <w:sz w:val="28"/>
          <w:szCs w:val="28"/>
        </w:rPr>
        <w:t xml:space="preserve"> остов обладает достаточной жесткостью, обеспечивает установку и снятие двигателя без разборки остова. Его применяют на тракторах МТЗ-80, МТЗ-82 и др. Безрамный остов образуют блок-картер двигателя и литые корпуса механизмов трансмиссий, жестко соединенные с помощью болтов или сварки. Безрамный остов обладает достаточной Жесткостью и малой массой. Но ввиду затрудненного доступа к механизмам его не пр. Наменяют на современных колесных тракторах.</w:t>
      </w:r>
    </w:p>
    <w:p w:rsidR="00DB3B43" w:rsidRPr="00BD784D" w:rsidRDefault="00DB3B43" w:rsidP="00B57708">
      <w:pPr>
        <w:spacing w:line="360" w:lineRule="auto"/>
        <w:ind w:firstLine="708"/>
        <w:jc w:val="center"/>
        <w:rPr>
          <w:rFonts w:cs="Times New Roman"/>
          <w:sz w:val="28"/>
          <w:szCs w:val="28"/>
        </w:rPr>
      </w:pPr>
      <w:bookmarkStart w:id="37" w:name="bookmark68"/>
      <w:r w:rsidRPr="00BD784D">
        <w:rPr>
          <w:rFonts w:cs="Times New Roman"/>
          <w:sz w:val="28"/>
          <w:szCs w:val="28"/>
        </w:rPr>
        <w:lastRenderedPageBreak/>
        <w:t>Задний мост</w:t>
      </w:r>
      <w:bookmarkEnd w:id="37"/>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Задний мост обычно ведущий. Он служит для восприятия части массы автомобиля (трактора), приходящейся на ведущие колеса, и для передачи от колес на раму толкающих усилий.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Задний мост представляет собой пустотелую балку — неразрезную или разрезную, являющуюся кожухом, в котором размещены главная передача, дифференциал и полуоси. У современных грузовых автомобилей (ЗИЛ-130, ГАЗ-53 и др.) балки задних мостов выполняют неразрезными. Балка в средней части расширена и имеет с передней и задней сторон отверстия. Переднее отверстие закрывается картером главной передачи, заднее — крышкой.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На балке имеются площадки для крепления Рессор и фланцы, к которым крепят опорные тормозные диски.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На концах </w:t>
      </w:r>
      <w:proofErr w:type="spellStart"/>
      <w:r w:rsidRPr="00BD784D">
        <w:rPr>
          <w:rFonts w:cs="Times New Roman"/>
          <w:sz w:val="28"/>
          <w:szCs w:val="28"/>
        </w:rPr>
        <w:t>полуосевых</w:t>
      </w:r>
      <w:proofErr w:type="spellEnd"/>
      <w:r w:rsidRPr="00BD784D">
        <w:rPr>
          <w:rFonts w:cs="Times New Roman"/>
          <w:sz w:val="28"/>
          <w:szCs w:val="28"/>
        </w:rPr>
        <w:t xml:space="preserve"> рукавов балки устанавливают подшипники ступиц ведущих колес. Задний мост трактора представляет собой коробчатую чугунную отливку, в которой размещены коническая и бортовая передачи, дифференциал и полуоси.</w:t>
      </w:r>
    </w:p>
    <w:p w:rsidR="00DB3B43" w:rsidRPr="00BD784D" w:rsidRDefault="00DB3B43" w:rsidP="00B57708">
      <w:pPr>
        <w:spacing w:line="360" w:lineRule="auto"/>
        <w:jc w:val="center"/>
        <w:rPr>
          <w:rFonts w:cs="Times New Roman"/>
          <w:sz w:val="28"/>
          <w:szCs w:val="28"/>
        </w:rPr>
      </w:pPr>
      <w:bookmarkStart w:id="38" w:name="bookmark69"/>
      <w:r w:rsidRPr="00BD784D">
        <w:rPr>
          <w:rFonts w:cs="Times New Roman"/>
          <w:sz w:val="28"/>
          <w:szCs w:val="28"/>
        </w:rPr>
        <w:t>Передний мост</w:t>
      </w:r>
      <w:bookmarkEnd w:id="38"/>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Передние мосты в зависимости от назначения изготовляют управляемыми или комбинированными.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Передний управляемый мост служит для поворота автомобиля (трактора) и восприятия части массы машины, приходящейся на передние управляемые колеса. Передние управляемые мослы выполняют как неразрезными (целыми), так и разрезными. Грузовые автомобили и тракторы имеют неразрезной управляемый мост.</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Передний управляемый мост автомобиля ЗИЛ-130 состоит из балки двутаврового сечения, двух поворотных цапф (кулаков) вильчатого типа, шарнирно установленных на шкворнях, и двух ступиц. Шкворень неподвижно </w:t>
      </w:r>
      <w:r w:rsidRPr="00BD784D">
        <w:rPr>
          <w:rFonts w:cs="Times New Roman"/>
          <w:sz w:val="28"/>
          <w:szCs w:val="28"/>
        </w:rPr>
        <w:lastRenderedPageBreak/>
        <w:t>закреплен в балке коническим штифтом с гайкой. В проушины цапф П запрессованы бронзовые втулки, на которых цапфы поворачиваются вокруг шкворней, Для облегчения поворота между балкой и нижней проушиной цапф на шкворне установлены опорные шайбы. Осевой зазор между верхней проушиной цапфы и концом балки регулируют прокладками. На цапфе на двух конических подшипниках установлена ступица» к которой крепят переднее колесо. Подшипники регулируют гайкой, которая стопорится замочным кольцом шайбой и контргайкой, и закрывают ой.</w:t>
      </w:r>
    </w:p>
    <w:p w:rsidR="00DB3B43" w:rsidRPr="00BD784D" w:rsidRDefault="00DB3B43" w:rsidP="00B57708">
      <w:pPr>
        <w:spacing w:line="360" w:lineRule="auto"/>
        <w:jc w:val="center"/>
        <w:rPr>
          <w:rFonts w:cs="Times New Roman"/>
          <w:sz w:val="28"/>
          <w:szCs w:val="28"/>
        </w:rPr>
      </w:pPr>
      <w:r w:rsidRPr="00BD784D">
        <w:rPr>
          <w:rFonts w:cs="Times New Roman"/>
          <w:sz w:val="28"/>
          <w:szCs w:val="28"/>
        </w:rPr>
        <w:t>Втулки и подшипники смазываются через масленки, ввернутые в цапфы.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Передний комбинированный мост обеспечивает одновременно поворот автомобиля (трактора) и передачу тягового усилия на колеса. Такой мост повышает проходимость автомобиля или трактора. Комбинированный мост по конструкции отличается от заднего ведущего моста наличием поворотных цапф и полуосей с карданными шарнирами равных угловых скоростей.</w:t>
      </w:r>
    </w:p>
    <w:p w:rsidR="00DB3B43" w:rsidRPr="00BD784D" w:rsidRDefault="00DB3B43" w:rsidP="00B57708">
      <w:pPr>
        <w:spacing w:line="360" w:lineRule="auto"/>
        <w:jc w:val="center"/>
        <w:rPr>
          <w:rFonts w:cs="Times New Roman"/>
          <w:sz w:val="28"/>
          <w:szCs w:val="28"/>
        </w:rPr>
      </w:pPr>
      <w:r w:rsidRPr="00BD784D">
        <w:rPr>
          <w:rFonts w:cs="Times New Roman"/>
          <w:sz w:val="28"/>
          <w:szCs w:val="28"/>
        </w:rPr>
        <w:t>Подвеска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Подвеска служит для упругого соединения остова с мостами, обеспечения плавного хода автомобиля (трактора) и гашения колебаний остова. Подвеска состоит из упругого элемента, направляющего устройства и устройства, гасящего колебания (амортизатора). Упругий элемент предназначен для смягчения и поглощения ударов, получаемых колесами при движении по неровной дороге. В качестве упругого элемента применяют листовые рессоры (рессорная подвеска), винтовые пружины (пружинная подвеска) и упругий вал (торсионная подвеска).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Направляющее устройство предназначено для передачи усилия от колес на раму и от рамы на колеса.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Гасящее устройство, называемое амортизатором, предназначено для быстрого гашения колебаний остова при деформациях рессор.</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lastRenderedPageBreak/>
        <w:t>Подвески разделяют на два основных типа: зависимые и независимые. При зависимой подвеске оба колеса моста смонтированы на одной оси, соединенной рессорами с рамой.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 этом случае перемещение одного колеса, вызванное неровностями дороги, вызывает перемещение другого. При независимой подвеске каждое колесо моста подвешено к раме самостоятельно с помощью рычагов и пружины.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На грузовых автомобилях и на тракторах-тягачах наибольшее применение получили зависимые подвески с листовыми рессорами. Листовые рессоры на большинстве грузовых автомобилей Расположены вдоль рамы машины и имеют полуэллиптическую форму. Такие листовые рессоры называют продольными </w:t>
      </w:r>
      <w:proofErr w:type="spellStart"/>
      <w:r w:rsidRPr="00BD784D">
        <w:rPr>
          <w:rFonts w:cs="Times New Roman"/>
          <w:sz w:val="28"/>
          <w:szCs w:val="28"/>
        </w:rPr>
        <w:t>полуэллилтаческими</w:t>
      </w:r>
      <w:proofErr w:type="spellEnd"/>
      <w:r w:rsidRPr="00BD784D">
        <w:rPr>
          <w:rFonts w:cs="Times New Roman"/>
          <w:sz w:val="28"/>
          <w:szCs w:val="28"/>
        </w:rPr>
        <w:t>.</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 качестве примера рассмотрим конструкцию зависимой подвески переднего и заднего мостов автомобиля ЗИЛ-130.</w:t>
      </w:r>
    </w:p>
    <w:p w:rsidR="00DB3B43" w:rsidRPr="00BD784D" w:rsidRDefault="00DB3B43" w:rsidP="00B57708">
      <w:pPr>
        <w:spacing w:line="360" w:lineRule="auto"/>
        <w:jc w:val="center"/>
        <w:rPr>
          <w:rFonts w:cs="Times New Roman"/>
          <w:sz w:val="28"/>
          <w:szCs w:val="28"/>
        </w:rPr>
      </w:pPr>
      <w:r w:rsidRPr="00BD784D">
        <w:rPr>
          <w:rFonts w:cs="Times New Roman"/>
          <w:sz w:val="28"/>
          <w:szCs w:val="28"/>
        </w:rPr>
        <w:t>Передняя подвеска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Состоит из двух продольных полуэллиптических рессор и двух телескопических амортизаторов. Полуэллиптическая рессора представляет собой упругую балку, состоящую из набора тонких листов различной длины, но одинаковой толщины. Самый длинный лист называют коренным. На переднем конце коренного листа рессоры имеется отъемное ушко, которое прикреплено к нему через подкладку стремянкой с гайкой и болтами. В ушко запрессована втулка, через которую проходит рессорный палеи, шарнирно соединяющий передний конец рессоры с кронштейном рамы.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Смазка пальца и втулки осуществляется через масленку. Задний конец коренного листа рессоры опирается на сухарь, который установлен на оси в кронштейне рамы. На ось установлен вкладыш, который предохраняет стенки кронштейна от износа. Вкладыш закреплен в кронштейне болтом. Рессору средней частью крепят к переднему мосту двумя стремянками с гайками.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lastRenderedPageBreak/>
        <w:t>На передней подвеске установлены два резиновых буфера и для ограничения прогиба рессоры и смягчения ударов рессоры о раму. Телескопический амортизатор своими проушинами с резиновыми втулками шарнирно соединен с рамой и балкой переднего моста с помощью пальцев.</w:t>
      </w:r>
    </w:p>
    <w:p w:rsidR="00DB3B43" w:rsidRPr="00BD784D" w:rsidRDefault="00DB3B43" w:rsidP="00B57708">
      <w:pPr>
        <w:spacing w:line="360" w:lineRule="auto"/>
        <w:jc w:val="center"/>
        <w:rPr>
          <w:rFonts w:cs="Times New Roman"/>
          <w:sz w:val="28"/>
          <w:szCs w:val="28"/>
        </w:rPr>
      </w:pPr>
      <w:r w:rsidRPr="00BD784D">
        <w:rPr>
          <w:rFonts w:cs="Times New Roman"/>
          <w:sz w:val="28"/>
          <w:szCs w:val="28"/>
        </w:rPr>
        <w:t>Задняя подвеска и телескопический амортизатор</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Телескопический амортизатор состоит из резервуара, рабочего цилиндра, поршня со штоком, проушин, приваренных к штоку и резервуару, клапана отдачи, клапана сжатия и сальникового уплотнения.</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Цилиндр и часть резервуара заполнены амортизационной жидкостью. Цилиндр сверху закрыт направляющей штока и закреплен в резервуаре гайкой, а снизу — корпусом клапана сжатия. В поршню просверлены два ряда отверстий: внутреннего и наружного рядов. Отверстия снизу перекрываются диском клапана отдачи. Отверстия закрыты сверху тарелкой перепускного клапана. Клапана отдачи состоит из двух плоских дисков» прижимаемых к поршню проушиной, удерживаемой гайкой, Клапан сжатия состоит из корпуса, тарельчатого впускного клапана с пружинной звездочкой и собственно клапана сжатия, поджатого к седлу пружиной. На клапане сжатия с двух сторон вырезаны две прямоугольные щели. В корпусе имеются отверстия впускного клапана и отверстия клапана сжатия.</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Для герметичности полостей амортизатора установлены два Резиновых сальника: первый сальник уплотняет шток в верхней части, а второй сальник — кольцевое пространство между резервуаром и цилиндром.</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Принцип действия амортизатора основан на сопротивлении жидкости, перетекающей и помощью поршня из одной полости в другую через небольшие отверстия. При сжатии рессоры (движение автомобиля по дороге с препятствиями) поршень со штоком перемещается вниз, перепускной клапан открывается и жидкость из полости через отверстие перетекает в полость над поршнем.</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lastRenderedPageBreak/>
        <w:t>При этом часть жидкости, равная объему вводимой в цилиндр части штока, вытесняется из полости в кольцевую полость через отверстие, преодолевая сопротивление клапана сжатия (впускной клапан закрыт вследствие давления жидкости). Усилие пружины клапана сжатия создает необходимое сопротивление амортизатора в период хода сжатия, чем и гасятся колебания рессоры.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При растяжении (отдаче) рессоры поршень со оттоком перемещается вверх, перепускной клапан закрывается и жидкость из полости через отверстие поступает к клапану отдачи открывая его и перетекая в полость. Одновременно из полости часть жидкости, равная объему части штока 5д выводимой из цилиндра, перетекает в полость через отверстие и открытый впускной клапан. Усилие пружины клапана отдачи создает необходимое сопротивление амортизатора в период хода растяжения, чем и гасятся колебания рессоры. Задняя подвеска состоит из двух основных и двух дополнительных полуэллиптических рессор. Крепление передних и задних концов основной рессоры кронштейнам и рамы осуществляется так же, как и крепление концов рессоры к кронштейнам рамы передней подвески. Основная и дополнительная рессоры крепятся к заднему мосту двумя стремянками с накладками.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Дополнительная рессора включается в работу только лишь при движении автомобиля с нагрузкой. При увеличении нагрузки (массы) автомобиля рама опускается и кронштейны упираются в концы дополнительной рессоры, после этого обе рессоры работают совместно.</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 колесных тракторах (МТЗ-80 и др.) применяют зависимые подвески с упругим элементом в виде винтовых пружин, которые, размещаются в поворотных кулаках передней балки.</w:t>
      </w:r>
    </w:p>
    <w:p w:rsidR="004E4E20" w:rsidRDefault="004E4E20" w:rsidP="00B57708">
      <w:pPr>
        <w:spacing w:line="360" w:lineRule="auto"/>
        <w:jc w:val="center"/>
        <w:rPr>
          <w:rFonts w:cs="Times New Roman"/>
          <w:sz w:val="28"/>
          <w:szCs w:val="28"/>
        </w:rPr>
      </w:pPr>
      <w:bookmarkStart w:id="39" w:name="bookmark70"/>
    </w:p>
    <w:p w:rsidR="004E4E20" w:rsidRDefault="004E4E20" w:rsidP="00B57708">
      <w:pPr>
        <w:spacing w:line="360" w:lineRule="auto"/>
        <w:jc w:val="center"/>
        <w:rPr>
          <w:rFonts w:cs="Times New Roman"/>
          <w:sz w:val="28"/>
          <w:szCs w:val="28"/>
        </w:rPr>
      </w:pPr>
    </w:p>
    <w:p w:rsidR="00DB3B43" w:rsidRPr="00BD784D" w:rsidRDefault="00DB3B43" w:rsidP="00B57708">
      <w:pPr>
        <w:spacing w:line="360" w:lineRule="auto"/>
        <w:jc w:val="center"/>
        <w:rPr>
          <w:rFonts w:cs="Times New Roman"/>
          <w:sz w:val="28"/>
          <w:szCs w:val="28"/>
        </w:rPr>
      </w:pPr>
      <w:r w:rsidRPr="00BD784D">
        <w:rPr>
          <w:rFonts w:cs="Times New Roman"/>
          <w:sz w:val="28"/>
          <w:szCs w:val="28"/>
        </w:rPr>
        <w:lastRenderedPageBreak/>
        <w:t>Колеса</w:t>
      </w:r>
      <w:bookmarkEnd w:id="39"/>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Автомобильные и тракторные колеса выполняют как дисковыми, так и бездисковыми. На большинстве грузовых автомобилей и на тракторах устанавливают дисковые колеса. Дисковое колесо состоит из диска обода и пневматической шины.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Диск изготовляется с вырезами для уменьшения массы, удобства монтажа и облегчения доступа к вентилю камеры. Диски укрепляют на ступицах, устанавливаемых по направляющим колес на поворотных кулаках и у ведущих колес на кожухах полуосей. Обод, соединенный с диском заклепками или сваркой, предназначен для установки на нем шины. Обода бывают глубокие и плоские. Глубокий обод неразборный, применяется на колесных тракторах и автомобилях малой грузоподъемности.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Плоский обод изготовляют обычно разборным со съемным бортовым кольцом, которое удерживается на ободе разрезным замочным кольцом. В ободе имеется отверстие для прохода вентиля. Для плотного прилегания шины &amp; ободу кольцо и обод имеют конусные полки.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Пневматическая шина служит для смягчения толчков и ударов при движении машины по неровной дороге, а также для лучшего сцепления колес с поверхностью дороги. Шины по конструкции разделяются на камерные, бескамерные и арочные, а по величине внутреннего давления воздуха — на высокого </w:t>
      </w:r>
      <w:proofErr w:type="gramStart"/>
      <w:r w:rsidRPr="00BD784D">
        <w:rPr>
          <w:rFonts w:cs="Times New Roman"/>
          <w:sz w:val="28"/>
          <w:szCs w:val="28"/>
        </w:rPr>
        <w:t>давления(</w:t>
      </w:r>
      <w:proofErr w:type="gramEnd"/>
      <w:r w:rsidRPr="00BD784D">
        <w:rPr>
          <w:rFonts w:cs="Times New Roman"/>
          <w:sz w:val="28"/>
          <w:szCs w:val="28"/>
        </w:rPr>
        <w:t>4100 — 6100 кПа), низкого давления (145 ~ 1100 кПа) и сверхнизкого давления (50 — 175 кПа).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Камерная шина состоит из покрышки, резиновой камеры и ободной ленты.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Покрышка служит для зашиты камеры от повреждений и сцепления колеса с дорогой. Она состоит из каркаса протектора, брокера (подушечного слоя), боковины и борта с сердечником. Каркас изготовляют из нескольких </w:t>
      </w:r>
      <w:r w:rsidRPr="00BD784D">
        <w:rPr>
          <w:rFonts w:cs="Times New Roman"/>
          <w:sz w:val="28"/>
          <w:szCs w:val="28"/>
        </w:rPr>
        <w:lastRenderedPageBreak/>
        <w:t>слоев прорезиненной ткани (корда), между которыми размещены тонкие пластины резины.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Протектор изготовляют из толстой высокопрочной резины. На внешней поверхности протектора имеется рисунок для улучшения сцепления шины с дорогой.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Брокер, состоящий из нескольких слоев редкого корда и расположенный между каркасом и протектором, служит для смягчения ударов.</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Боковина — поверхностный слой резины, предохраняющий каркас от попадания влаги и механических повреждений.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Борт предназначен для крепления покрышки на ободе. Внутри борта расположены кольца стальной проволоки, обернутые лентой из прорезиненной ткани.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Камера представляет собой замкнутое резиновое кольцо с вентилем, расположенное внутри покрышки и заполненное сжатым воздухом.</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Вентиль предназначен для заполнения камеры воздухом и сохранения его в камере. Он может быть металлическим и резинометаллическим. Металлический вентиль для камер грузовых автомобилей состоит из трубчатого корпуса, плотно прикрепленного к камере, золотника и колпачка, защищающего вентиль от загрязнения. Золотник состоит из стержня, ниппеля, втулки с коническим резиновым уплотнителем, пружины, направляющего колпачка и клапана. Ниппель и втулка свободно надеты на стержень, который с обоих концов расклепан. Корпус в верхней части имеет резьбу для ниппеля и коническую фаску для втулки. При завинчивании ниппеля втулка плотно прилегает к фаске корпуса, а клапан прижимается к торцу втулки пружиной, препятствуя выходу воздуха из камеры. Для выпуска воздуха из камеры отвертывают колпачок и его выступом нажимают на стержень, заставляя клапан открыться.</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lastRenderedPageBreak/>
        <w:t>Вентиль тракторной камеры приспособлен для заправки камеры балластной жидкостью. Ободная лента — резиновая кольцевая прокладка, расположенная между камерой и предназначенная для предохранения камеры от повреждении.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Бескамерная шина состоит только из покрышки- Покрышка бескамерной шины в отличие от камерной имеет герметизирующий резиновый слой толщиной 2—3 мм на внутренней поверхности и уплотнительный бортовой слой. У бескамерных шин обод колеса должен быть герметичным и иметь наклонные полки. Вентиль у этак шин устанавливают в ободе колеса с помощью двух резиновых уплотнительных прокладок. Бескамерные шины по сравнению с камерными имеют меньшую массу, лучше охлаждаются ободом колеса (что повышает их долговечность) и представляют меньшую опасность в движении при проколе. Такие шины устанавливают на автомобилях и тракторах, работающих в тяжелых дорожных условиях.</w:t>
      </w:r>
    </w:p>
    <w:p w:rsidR="00B57708" w:rsidRDefault="00DB3B43" w:rsidP="00B57708">
      <w:pPr>
        <w:spacing w:line="360" w:lineRule="auto"/>
        <w:ind w:firstLine="708"/>
        <w:jc w:val="both"/>
        <w:rPr>
          <w:rFonts w:cs="Times New Roman"/>
          <w:sz w:val="28"/>
          <w:szCs w:val="28"/>
        </w:rPr>
      </w:pPr>
      <w:r w:rsidRPr="00BD784D">
        <w:rPr>
          <w:rFonts w:cs="Times New Roman"/>
          <w:sz w:val="28"/>
          <w:szCs w:val="28"/>
        </w:rPr>
        <w:t>Арочные шины бескамерного типа устанавливают на задних колесах автомобиля на специальном ободе. Они имеют широкий профиль и низкое давление воздуха, что обеспечивает хорошую проходимость автомобиля при движении по плохим дорогам. Автомобильные и тракторные шины направляющих колес относятся к шинам низкого давления, а тракторные шины ведущих колес — к шинам сверхнизкого давления. Размеры шин низкого давления обозначают двумя цифрами. Первая означает ширину В профиля в дюймах, а вторая после тире — диаметр обода колеса в дюймах (например, 10,00—20). Шины высокого давления обозначают тоже двумя цифрами: первая — внешний диаметр</w:t>
      </w:r>
      <w:r w:rsidR="00B57708">
        <w:rPr>
          <w:rFonts w:cs="Times New Roman"/>
          <w:sz w:val="28"/>
          <w:szCs w:val="28"/>
        </w:rPr>
        <w:t xml:space="preserve"> </w:t>
      </w:r>
      <w:r w:rsidRPr="00BD784D">
        <w:rPr>
          <w:rFonts w:cs="Times New Roman"/>
          <w:sz w:val="28"/>
          <w:szCs w:val="28"/>
        </w:rPr>
        <w:t>покрышки в дюймах, а вторая после знака умножения — ширина ее профиля в дюймах. Размер шины указывают на боковине</w:t>
      </w:r>
      <w:r w:rsidR="00B57708">
        <w:rPr>
          <w:rFonts w:cs="Times New Roman"/>
          <w:sz w:val="28"/>
          <w:szCs w:val="28"/>
        </w:rPr>
        <w:t>.</w:t>
      </w:r>
    </w:p>
    <w:p w:rsidR="004E4E20" w:rsidRDefault="004E4E20" w:rsidP="00B57708">
      <w:pPr>
        <w:spacing w:line="360" w:lineRule="auto"/>
        <w:ind w:firstLine="708"/>
        <w:jc w:val="both"/>
        <w:rPr>
          <w:rFonts w:cs="Times New Roman"/>
          <w:sz w:val="28"/>
          <w:szCs w:val="28"/>
        </w:rPr>
      </w:pPr>
    </w:p>
    <w:p w:rsidR="004E4E20" w:rsidRDefault="004E4E20" w:rsidP="00B57708">
      <w:pPr>
        <w:spacing w:line="360" w:lineRule="auto"/>
        <w:ind w:firstLine="708"/>
        <w:jc w:val="both"/>
        <w:rPr>
          <w:rFonts w:cs="Times New Roman"/>
          <w:sz w:val="28"/>
          <w:szCs w:val="28"/>
        </w:rPr>
      </w:pPr>
    </w:p>
    <w:p w:rsidR="00DB3B43" w:rsidRPr="00BD784D" w:rsidRDefault="00DB3B43" w:rsidP="00B57708">
      <w:pPr>
        <w:spacing w:line="360" w:lineRule="auto"/>
        <w:ind w:firstLine="708"/>
        <w:jc w:val="center"/>
        <w:rPr>
          <w:rFonts w:cs="Times New Roman"/>
          <w:sz w:val="28"/>
          <w:szCs w:val="28"/>
        </w:rPr>
      </w:pPr>
      <w:r w:rsidRPr="00BD784D">
        <w:rPr>
          <w:rFonts w:cs="Times New Roman"/>
          <w:sz w:val="28"/>
          <w:szCs w:val="28"/>
        </w:rPr>
        <w:lastRenderedPageBreak/>
        <w:t>Ходовая часть гусеничного трактора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Гусеничный движитель предназначен для приведения трактора в движение и для восприятия массы трактора на себя и включает в себя:</w:t>
      </w:r>
    </w:p>
    <w:p w:rsidR="00DB3B43" w:rsidRPr="00BD784D" w:rsidRDefault="00DB3B43" w:rsidP="00BD784D">
      <w:pPr>
        <w:spacing w:line="360" w:lineRule="auto"/>
        <w:jc w:val="both"/>
        <w:rPr>
          <w:rFonts w:cs="Times New Roman"/>
          <w:sz w:val="28"/>
          <w:szCs w:val="28"/>
        </w:rPr>
      </w:pPr>
      <w:proofErr w:type="gramStart"/>
      <w:r w:rsidRPr="00BD784D">
        <w:rPr>
          <w:rFonts w:cs="Times New Roman"/>
          <w:sz w:val="28"/>
          <w:szCs w:val="28"/>
        </w:rPr>
        <w:t>рама</w:t>
      </w:r>
      <w:proofErr w:type="gramEnd"/>
      <w:r w:rsidRPr="00BD784D">
        <w:rPr>
          <w:rFonts w:cs="Times New Roman"/>
          <w:sz w:val="28"/>
          <w:szCs w:val="28"/>
        </w:rPr>
        <w:t xml:space="preserve"> - является основной базовой деталью трактора. На большинстве гусеничных тракторов применяется два типа рам:</w:t>
      </w:r>
    </w:p>
    <w:p w:rsidR="00DB3B43" w:rsidRPr="00BD784D" w:rsidRDefault="00DB3B43" w:rsidP="00BD784D">
      <w:pPr>
        <w:spacing w:line="360" w:lineRule="auto"/>
        <w:jc w:val="both"/>
        <w:rPr>
          <w:rFonts w:cs="Times New Roman"/>
          <w:sz w:val="28"/>
          <w:szCs w:val="28"/>
        </w:rPr>
      </w:pPr>
      <w:r w:rsidRPr="00BD784D">
        <w:rPr>
          <w:rFonts w:cs="Times New Roman"/>
          <w:sz w:val="28"/>
          <w:szCs w:val="28"/>
        </w:rPr>
        <w:t>Лонжеронные (Т-150)</w:t>
      </w:r>
    </w:p>
    <w:p w:rsidR="00DB3B43" w:rsidRPr="00BD784D" w:rsidRDefault="00DB3B43" w:rsidP="00BD784D">
      <w:pPr>
        <w:spacing w:line="360" w:lineRule="auto"/>
        <w:jc w:val="both"/>
        <w:rPr>
          <w:rFonts w:cs="Times New Roman"/>
          <w:sz w:val="28"/>
          <w:szCs w:val="28"/>
        </w:rPr>
      </w:pPr>
      <w:r w:rsidRPr="00BD784D">
        <w:rPr>
          <w:rFonts w:cs="Times New Roman"/>
          <w:sz w:val="28"/>
          <w:szCs w:val="28"/>
        </w:rPr>
        <w:t>Коробчатая, сварная - в сечении в вводе прямоугольника (Т-100М, Т-130)</w:t>
      </w:r>
    </w:p>
    <w:p w:rsidR="00DB3B43" w:rsidRPr="00BD784D" w:rsidRDefault="00DB3B43" w:rsidP="00BD784D">
      <w:pPr>
        <w:spacing w:line="360" w:lineRule="auto"/>
        <w:jc w:val="both"/>
        <w:rPr>
          <w:rFonts w:cs="Times New Roman"/>
          <w:sz w:val="28"/>
          <w:szCs w:val="28"/>
        </w:rPr>
      </w:pPr>
      <w:proofErr w:type="gramStart"/>
      <w:r w:rsidRPr="00BD784D">
        <w:rPr>
          <w:rFonts w:cs="Times New Roman"/>
          <w:sz w:val="28"/>
          <w:szCs w:val="28"/>
        </w:rPr>
        <w:t>гусеничная</w:t>
      </w:r>
      <w:proofErr w:type="gramEnd"/>
      <w:r w:rsidRPr="00BD784D">
        <w:rPr>
          <w:rFonts w:cs="Times New Roman"/>
          <w:sz w:val="28"/>
          <w:szCs w:val="28"/>
        </w:rPr>
        <w:t xml:space="preserve"> лента;</w:t>
      </w:r>
    </w:p>
    <w:p w:rsidR="00DB3B43" w:rsidRPr="00BD784D" w:rsidRDefault="00DB3B43" w:rsidP="00BD784D">
      <w:pPr>
        <w:spacing w:line="360" w:lineRule="auto"/>
        <w:jc w:val="both"/>
        <w:rPr>
          <w:rFonts w:cs="Times New Roman"/>
          <w:sz w:val="28"/>
          <w:szCs w:val="28"/>
        </w:rPr>
      </w:pPr>
      <w:proofErr w:type="gramStart"/>
      <w:r w:rsidRPr="00BD784D">
        <w:rPr>
          <w:rFonts w:cs="Times New Roman"/>
          <w:sz w:val="28"/>
          <w:szCs w:val="28"/>
        </w:rPr>
        <w:t>ведущие</w:t>
      </w:r>
      <w:proofErr w:type="gramEnd"/>
      <w:r w:rsidRPr="00BD784D">
        <w:rPr>
          <w:rFonts w:cs="Times New Roman"/>
          <w:sz w:val="28"/>
          <w:szCs w:val="28"/>
        </w:rPr>
        <w:t xml:space="preserve"> колеса;</w:t>
      </w:r>
    </w:p>
    <w:p w:rsidR="00DB3B43" w:rsidRPr="00BD784D" w:rsidRDefault="00DB3B43" w:rsidP="00BD784D">
      <w:pPr>
        <w:spacing w:line="360" w:lineRule="auto"/>
        <w:jc w:val="both"/>
        <w:rPr>
          <w:rFonts w:cs="Times New Roman"/>
          <w:sz w:val="28"/>
          <w:szCs w:val="28"/>
        </w:rPr>
      </w:pPr>
      <w:r w:rsidRPr="00BD784D">
        <w:rPr>
          <w:rFonts w:cs="Times New Roman"/>
          <w:sz w:val="28"/>
          <w:szCs w:val="28"/>
        </w:rPr>
        <w:t>—направляющие колеса с натяжным механизмом;</w:t>
      </w:r>
    </w:p>
    <w:p w:rsidR="00B57708" w:rsidRDefault="00DB3B43" w:rsidP="00BD784D">
      <w:pPr>
        <w:spacing w:line="360" w:lineRule="auto"/>
        <w:jc w:val="both"/>
        <w:rPr>
          <w:rFonts w:cs="Times New Roman"/>
          <w:sz w:val="28"/>
          <w:szCs w:val="28"/>
        </w:rPr>
      </w:pPr>
      <w:proofErr w:type="gramStart"/>
      <w:r w:rsidRPr="00BD784D">
        <w:rPr>
          <w:rFonts w:cs="Times New Roman"/>
          <w:sz w:val="28"/>
          <w:szCs w:val="28"/>
        </w:rPr>
        <w:t>опорные</w:t>
      </w:r>
      <w:proofErr w:type="gramEnd"/>
      <w:r w:rsidRPr="00BD784D">
        <w:rPr>
          <w:rFonts w:cs="Times New Roman"/>
          <w:sz w:val="28"/>
          <w:szCs w:val="28"/>
        </w:rPr>
        <w:t xml:space="preserve"> и поддерживающие катки;</w:t>
      </w:r>
    </w:p>
    <w:p w:rsidR="00DB3B43" w:rsidRPr="00BD784D" w:rsidRDefault="00DB3B43" w:rsidP="00BD784D">
      <w:pPr>
        <w:spacing w:line="360" w:lineRule="auto"/>
        <w:jc w:val="both"/>
        <w:rPr>
          <w:rFonts w:cs="Times New Roman"/>
          <w:sz w:val="28"/>
          <w:szCs w:val="28"/>
        </w:rPr>
      </w:pPr>
      <w:r w:rsidRPr="00BD784D">
        <w:rPr>
          <w:rFonts w:cs="Times New Roman"/>
          <w:sz w:val="28"/>
          <w:szCs w:val="28"/>
        </w:rPr>
        <w:t xml:space="preserve"> — подвеску.</w:t>
      </w:r>
    </w:p>
    <w:p w:rsidR="00DB3B43" w:rsidRPr="00BD784D" w:rsidRDefault="00DB3B43" w:rsidP="00B57708">
      <w:pPr>
        <w:spacing w:line="360" w:lineRule="auto"/>
        <w:jc w:val="center"/>
        <w:rPr>
          <w:rFonts w:cs="Times New Roman"/>
          <w:sz w:val="28"/>
          <w:szCs w:val="28"/>
        </w:rPr>
      </w:pPr>
      <w:r w:rsidRPr="00BD784D">
        <w:rPr>
          <w:rFonts w:cs="Times New Roman"/>
          <w:sz w:val="28"/>
          <w:szCs w:val="28"/>
        </w:rPr>
        <w:t>Ведущее колесо и гусеничная цепь</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Ведущее колесо, предназначенное для перематывания гусеничной ленты, состоит из ступицы и зубчатого венца.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Гусеничная цепь служит для преобразования вращательного движения ведущих колес в поступательное движение трактора. Представляет собой замкнутую металлическую цепь, состоящую из звеньев — траков, шарнирно соединенных между собой с помощью пальцев. Гусеничная цепь охватывает ведущее и направляющее колеса, опорные катки и поддерживающие ролики. Внешняя поверхность гусеничной цепи имеет </w:t>
      </w:r>
      <w:proofErr w:type="spellStart"/>
      <w:r w:rsidRPr="00BD784D">
        <w:rPr>
          <w:rFonts w:cs="Times New Roman"/>
          <w:sz w:val="28"/>
          <w:szCs w:val="28"/>
        </w:rPr>
        <w:t>почвозацепы</w:t>
      </w:r>
      <w:proofErr w:type="spellEnd"/>
      <w:r w:rsidRPr="00BD784D">
        <w:rPr>
          <w:rFonts w:cs="Times New Roman"/>
          <w:sz w:val="28"/>
          <w:szCs w:val="28"/>
        </w:rPr>
        <w:t>, которые создают необходимое сцепление цепи с1рунтом. Внутренняя поверхность цепи образует металлический рельсовый путь,</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Гусеничные цепи выполняют как с составными, так и с цельными звеньями. Составное звено гусеницы состоит из двух штампованных рельсов </w:t>
      </w:r>
      <w:r w:rsidRPr="00BD784D">
        <w:rPr>
          <w:rFonts w:cs="Times New Roman"/>
          <w:sz w:val="28"/>
          <w:szCs w:val="28"/>
        </w:rPr>
        <w:lastRenderedPageBreak/>
        <w:t>и башмака, соединенных болтами. Рельсы имеют два обработанных отверстия для запрессовки втулки и пальца, с помощью которых соединяются между собой звенья гусеницы, на нижней части башмака имеется шпора. Гусеницы с составными звеньями применяют на тракторах Т-100, ДЭТ-250 и др. Цельное звено гусеницы представляет собой фасонную отливку, имеющую семь проушин для соединения соседних звеньев пальцами. Средняя проушина расширена и имеет утолщение — цевку— для зацепления с зубьями ведущего колеса. Звено имеет гладкие внутренние поверхности, ограниченные гребнями. Внутренняя поверхность служит беговой дорожкой для опорных катков, а гребни удерживают катки от боковых сдвигов. На наружной стороне звена имеется шпора. Гусеницы с цельными звеньями применяют на тракторах Т-180, ДТ-75 и др. Гусеница с цельными звеньями по сравнению с составными более проста по конструкции и технологии изготовления, имеет меньшую массу, но менее долговечна.</w:t>
      </w:r>
    </w:p>
    <w:p w:rsidR="00DB3B43" w:rsidRPr="00BD784D" w:rsidRDefault="00DB3B43" w:rsidP="00B57708">
      <w:pPr>
        <w:spacing w:line="360" w:lineRule="auto"/>
        <w:ind w:firstLine="708"/>
        <w:jc w:val="center"/>
        <w:rPr>
          <w:rFonts w:cs="Times New Roman"/>
          <w:sz w:val="28"/>
          <w:szCs w:val="28"/>
        </w:rPr>
      </w:pPr>
      <w:r w:rsidRPr="00BD784D">
        <w:rPr>
          <w:rFonts w:cs="Times New Roman"/>
          <w:sz w:val="28"/>
          <w:szCs w:val="28"/>
        </w:rPr>
        <w:t>Направляющее колесо и натяжное устройство</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Направляющее колесо и натяжное устройство предназначены для направления движения гусеничной цепи, ее натяжения и амортизации гусеничного движителя. Натяжные устройства на тракторах применяют как кривошипного, так и ползункового типа. Натяжное устройство с кривошипом обеспечивает перемещение направляющего колеса</w:t>
      </w:r>
      <w:r w:rsidR="00B57708">
        <w:rPr>
          <w:rFonts w:cs="Times New Roman"/>
          <w:sz w:val="28"/>
          <w:szCs w:val="28"/>
        </w:rPr>
        <w:t xml:space="preserve"> </w:t>
      </w:r>
      <w:r w:rsidRPr="00BD784D">
        <w:rPr>
          <w:rFonts w:cs="Times New Roman"/>
          <w:sz w:val="28"/>
          <w:szCs w:val="28"/>
        </w:rPr>
        <w:t>по дуге круга. Такое устройство применяют на тракторах</w:t>
      </w:r>
      <w:r w:rsidR="00B57708">
        <w:rPr>
          <w:rFonts w:cs="Times New Roman"/>
          <w:sz w:val="28"/>
          <w:szCs w:val="28"/>
        </w:rPr>
        <w:t xml:space="preserve"> с эластичной подвеской (Т-180, ДГ-</w:t>
      </w:r>
      <w:r w:rsidRPr="00BD784D">
        <w:rPr>
          <w:rFonts w:cs="Times New Roman"/>
          <w:sz w:val="28"/>
          <w:szCs w:val="28"/>
        </w:rPr>
        <w:t xml:space="preserve">75 и др.). Натяжное устройство с ползунами, обеспечивающее поступательное перемещение направляющего колеса, применяют на тракторах с полужесткой подвеской. В качестве примера рассмотрим конструкцию и принцип действия направляющего колеса и натяжного устройства трактора ДГ-75. Направляющее колесо состоит из двух ободьев, соединенных болтами со ступицей колеса. Каждый обод соединен дополнительно со ступицей двумястами. Ступица установлена на двух конических роликовых подшипниках на нижней оси кривошипа. Верхняя ось кривошипа установлена </w:t>
      </w:r>
      <w:r w:rsidRPr="00BD784D">
        <w:rPr>
          <w:rFonts w:cs="Times New Roman"/>
          <w:sz w:val="28"/>
          <w:szCs w:val="28"/>
        </w:rPr>
        <w:lastRenderedPageBreak/>
        <w:t xml:space="preserve">в скользящих подшипниках-втулках, запрессованных в передний брус рамы трактора. Ось кривошипа фиксируется гайкой. Ступица с внешней стороны закрыта крышкой с отверстием. Внутренняя полость ступицы уплотнена торцовым сальником, состоящим из корпуса с наружным </w:t>
      </w:r>
      <w:proofErr w:type="spellStart"/>
      <w:r w:rsidRPr="00BD784D">
        <w:rPr>
          <w:rFonts w:cs="Times New Roman"/>
          <w:sz w:val="28"/>
          <w:szCs w:val="28"/>
        </w:rPr>
        <w:t>уплотаительным</w:t>
      </w:r>
      <w:proofErr w:type="spellEnd"/>
      <w:r w:rsidRPr="00BD784D">
        <w:rPr>
          <w:rFonts w:cs="Times New Roman"/>
          <w:sz w:val="28"/>
          <w:szCs w:val="28"/>
        </w:rPr>
        <w:t xml:space="preserve"> щитком, двух притертых колец — неподвижного и вращающегося — и внутреннего щитка. Кольцо запрессовано в корпусе и удерживается от вращения резиновым кольцом. Кольца прижаты друг к другу пружиной помещенной в резиновом чехле. Подшипники регулируют гайкой.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Масло дня смазки подшипников колеса заливают через отверстие в ступице, закрываемое пробкой. Уровень масла в полости ступицы определяется через отверстие в крышке, закрываемое пробкой.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Натяжное устройство состоит из вилки, натяжного винта с гайкой, внутренней и наружной пружин амортизатора, подвижного упора, регулировочной гайки и шаровой опоры. </w:t>
      </w:r>
      <w:r w:rsidR="00B57708">
        <w:rPr>
          <w:rFonts w:cs="Times New Roman"/>
          <w:sz w:val="28"/>
          <w:szCs w:val="28"/>
        </w:rPr>
        <w:t>П</w:t>
      </w:r>
      <w:r w:rsidRPr="00BD784D">
        <w:rPr>
          <w:rFonts w:cs="Times New Roman"/>
          <w:sz w:val="28"/>
          <w:szCs w:val="28"/>
        </w:rPr>
        <w:t>рисоединена шарнирно ушку, которое закреплено в кривошипе. В вилке установлен натяжной винт с головкой на переднем конце. На винт надеты пружины, которые передними концами упираются в пояски вилки, а задними — в упор затягиваются на винте гайкой.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На конец винта натянута регулировочная гайка, хвостовик которой установлен в шаровой опоре, входящей в сферическую выемку кронштейна рамы трактора.</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Регулировочная гайка закреплена контргайкой. Натяжение гусеничной цепи регулируют вращением гайки.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 xml:space="preserve">При свертывании гайки ее хвостовик, упираясь в шаровую опору, перемещает винт, который через вилку поворачивает кривошип и перемещает направляющее колесо вперед увеличивая, </w:t>
      </w:r>
      <w:r w:rsidR="00B57708">
        <w:rPr>
          <w:rFonts w:cs="Times New Roman"/>
          <w:sz w:val="28"/>
          <w:szCs w:val="28"/>
        </w:rPr>
        <w:t>натя</w:t>
      </w:r>
      <w:r w:rsidRPr="00BD784D">
        <w:rPr>
          <w:rFonts w:cs="Times New Roman"/>
          <w:sz w:val="28"/>
          <w:szCs w:val="28"/>
        </w:rPr>
        <w:t>жение гусеницы.</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Натяжное устройство с помощью пружин и обеспечивает амортизацию натяжного смягчая удары при наезде трактора на препятствия.</w:t>
      </w:r>
    </w:p>
    <w:p w:rsidR="00DB3B43" w:rsidRPr="00BD784D" w:rsidRDefault="00DB3B43" w:rsidP="00B57708">
      <w:pPr>
        <w:spacing w:line="360" w:lineRule="auto"/>
        <w:jc w:val="center"/>
        <w:rPr>
          <w:rFonts w:cs="Times New Roman"/>
          <w:sz w:val="28"/>
          <w:szCs w:val="28"/>
        </w:rPr>
      </w:pPr>
      <w:r w:rsidRPr="00BD784D">
        <w:rPr>
          <w:rFonts w:cs="Times New Roman"/>
          <w:sz w:val="28"/>
          <w:szCs w:val="28"/>
        </w:rPr>
        <w:lastRenderedPageBreak/>
        <w:t>Опорные катки и поддерживающие ролики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Опорные катки служат для передачи массы трактора через гусеницы на грунт и для перекатывания остова трактора по гусеничной цепи.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Опорные катки на тракторах применяют как литые, так и штампованные, с ребордами и без них. Оси катков выполняют неподвижными и вращающимися вместе с катком. Опорный каток тракторов ДТ-75 и других состоит из двух роликов, закрепленных с помощью шпонок и гаек на оси. Ось вращается в двух конических роликовых подшипниках, внешние обоймы которых установлены в отверстиях балансира. Подшипники плотнены торцовыми сальниками, Каждый сальник состоит из двух притертых колец: неподвижного вращающегося. Кольцо запрессовано в корпусе и удерживается от вращения резиновым кольцом. Кольца прижаты друг к другу пружиной,</w:t>
      </w:r>
      <w:r w:rsidR="00B57708">
        <w:rPr>
          <w:rFonts w:cs="Times New Roman"/>
          <w:sz w:val="28"/>
          <w:szCs w:val="28"/>
        </w:rPr>
        <w:t xml:space="preserve"> </w:t>
      </w:r>
      <w:r w:rsidRPr="00BD784D">
        <w:rPr>
          <w:rFonts w:cs="Times New Roman"/>
          <w:sz w:val="28"/>
          <w:szCs w:val="28"/>
        </w:rPr>
        <w:t>которая помещена в резиновом чехле. К роликам катка приварены штампованные колпаки, которые вместе с корпусом образуют лабиринт.</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Зазор в подшипнике между корпусом и балансиром регулируют прокладками. Подшипники смазываются жидким маслом, которое поступает к ним через каналы. Горизонтальный канал в оси закрыт пробкой.</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Поддерживающие ролики служат для уменьшения провисания гусеничной цепи и ее бокового раскачивания при движении трактора. Поддерживающий ролик трактора ДТ-75 и других состоит из кронштейна, в который запрессована ось, и ступица ролика. Кронштейн присоединен к фланцу рамы трактора болтами. Ступица ролика вращается на оси на двух подшипниках. Роликовый подшипник фиксируется на оси стопорным кольцом, а шариковый подшипник — гайкой. Подшипник имеет торцовое и лабиринтное уплотнения, конструкция которых одинакова с уплотнениями опорных катков. Подшипник закрыт крышкой, в которой имеется отверстие, закрываемое пробкой через отверстие в крышке масло заливают для смазки подшипников.</w:t>
      </w:r>
    </w:p>
    <w:p w:rsidR="00DB3B43" w:rsidRPr="00BD784D" w:rsidRDefault="00DB3B43" w:rsidP="00B57708">
      <w:pPr>
        <w:spacing w:line="360" w:lineRule="auto"/>
        <w:jc w:val="center"/>
        <w:rPr>
          <w:rFonts w:cs="Times New Roman"/>
          <w:sz w:val="28"/>
          <w:szCs w:val="28"/>
        </w:rPr>
      </w:pPr>
      <w:bookmarkStart w:id="40" w:name="bookmark71"/>
      <w:r w:rsidRPr="00BD784D">
        <w:rPr>
          <w:rFonts w:cs="Times New Roman"/>
          <w:sz w:val="28"/>
          <w:szCs w:val="28"/>
        </w:rPr>
        <w:lastRenderedPageBreak/>
        <w:t>Подвеска</w:t>
      </w:r>
      <w:bookmarkEnd w:id="40"/>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Подвеска служит для соединения остова с гусеничным движителем, передачи массы трактора на опорные катки и обеспечения плавного хода трактора. Подвески тракторов разделяются на два основных типа: полужесткие и эластичные.</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 полужестких подвесках оси опорных катков и натяжного колеса с амортизирующим устройство устанавливают на раме гусеницы, которая задней частью закреплена шарнирно в точке на остове трактора, а спереди соединена с остовом с помощью рессоры или пружины. Ось качения рамы гусеницы относительно остова совпадает с осью ведущих колес или располагается спереди нее. Полужесткие подвески применяют на тракторах Т-100, Т-130 и др.</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 эластичных подвесках оси опорных катков соединяются с остовом трактора с помощью рессор, пружин и рычагов. Эластичные подвески подразделяют на независимые и балансирные.</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У независимой подвески каждый опорный каток имеет отдельную упругую связь с остовом, а у балансирной два или группа опорных катков соединены с остовом с помощью упругой связи. Наиболее распространены на тракторах эластичные балансирные подвески.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В балансирных подвесках оси опорных катков соединены системой, балансиров и упругим элементом (пружина) в так называемые каретки. Каждая каретка соединена с остовом трактора шарнирно на оси.</w:t>
      </w:r>
    </w:p>
    <w:p w:rsidR="00DB3B43" w:rsidRPr="00BD784D" w:rsidRDefault="00DB3B43" w:rsidP="00B57708">
      <w:pPr>
        <w:spacing w:line="360" w:lineRule="auto"/>
        <w:ind w:firstLine="708"/>
        <w:jc w:val="both"/>
        <w:rPr>
          <w:rFonts w:cs="Times New Roman"/>
          <w:sz w:val="28"/>
          <w:szCs w:val="28"/>
        </w:rPr>
      </w:pPr>
      <w:r w:rsidRPr="00BD784D">
        <w:rPr>
          <w:rFonts w:cs="Times New Roman"/>
          <w:sz w:val="28"/>
          <w:szCs w:val="28"/>
        </w:rPr>
        <w:t>Такие подвески применяют на тракторах Т-180, ДТ-75 и др.</w:t>
      </w:r>
    </w:p>
    <w:p w:rsidR="00DB3B43" w:rsidRDefault="00DB3B43" w:rsidP="00B57708">
      <w:pPr>
        <w:spacing w:line="360" w:lineRule="auto"/>
        <w:ind w:firstLine="708"/>
        <w:jc w:val="both"/>
        <w:rPr>
          <w:rFonts w:cs="Times New Roman"/>
          <w:sz w:val="28"/>
          <w:szCs w:val="28"/>
        </w:rPr>
      </w:pPr>
      <w:r w:rsidRPr="00BD784D">
        <w:rPr>
          <w:rFonts w:cs="Times New Roman"/>
          <w:sz w:val="28"/>
          <w:szCs w:val="28"/>
        </w:rPr>
        <w:t>Эластичная подвеска по сравнению с полужесткой обеспечивает лучшую плавность хода при движении трактора на повышенных скоростях.</w:t>
      </w:r>
    </w:p>
    <w:p w:rsidR="004E4E20" w:rsidRPr="00BD784D" w:rsidRDefault="004E4E20" w:rsidP="00B57708">
      <w:pPr>
        <w:spacing w:line="360" w:lineRule="auto"/>
        <w:ind w:firstLine="708"/>
        <w:jc w:val="both"/>
        <w:rPr>
          <w:rFonts w:cs="Times New Roman"/>
          <w:sz w:val="28"/>
          <w:szCs w:val="28"/>
        </w:rPr>
      </w:pPr>
    </w:p>
    <w:p w:rsidR="00DB3B43" w:rsidRPr="00B57708" w:rsidRDefault="00DB3B43" w:rsidP="00BD784D">
      <w:pPr>
        <w:spacing w:line="360" w:lineRule="auto"/>
        <w:jc w:val="both"/>
        <w:rPr>
          <w:rFonts w:cs="Times New Roman"/>
          <w:b/>
          <w:sz w:val="28"/>
          <w:szCs w:val="28"/>
        </w:rPr>
      </w:pPr>
      <w:bookmarkStart w:id="41" w:name="bookmark72"/>
      <w:r w:rsidRPr="00B57708">
        <w:rPr>
          <w:rFonts w:cs="Times New Roman"/>
          <w:b/>
          <w:sz w:val="28"/>
          <w:szCs w:val="28"/>
        </w:rPr>
        <w:lastRenderedPageBreak/>
        <w:t>Контрольные вопросы:</w:t>
      </w:r>
      <w:bookmarkEnd w:id="41"/>
    </w:p>
    <w:p w:rsidR="00DB3B43" w:rsidRPr="00B57708" w:rsidRDefault="00DB3B43" w:rsidP="00110C4F">
      <w:pPr>
        <w:pStyle w:val="a4"/>
        <w:numPr>
          <w:ilvl w:val="0"/>
          <w:numId w:val="19"/>
        </w:numPr>
        <w:spacing w:line="360" w:lineRule="auto"/>
        <w:jc w:val="both"/>
        <w:rPr>
          <w:sz w:val="28"/>
          <w:szCs w:val="28"/>
        </w:rPr>
      </w:pPr>
      <w:r w:rsidRPr="00B57708">
        <w:rPr>
          <w:sz w:val="28"/>
          <w:szCs w:val="28"/>
        </w:rPr>
        <w:t>Каково назначение системы управления тракторов?</w:t>
      </w:r>
    </w:p>
    <w:p w:rsidR="00DB3B43" w:rsidRPr="00B57708" w:rsidRDefault="00DB3B43" w:rsidP="00110C4F">
      <w:pPr>
        <w:pStyle w:val="a4"/>
        <w:numPr>
          <w:ilvl w:val="0"/>
          <w:numId w:val="19"/>
        </w:numPr>
        <w:spacing w:line="360" w:lineRule="auto"/>
        <w:jc w:val="both"/>
        <w:rPr>
          <w:sz w:val="28"/>
          <w:szCs w:val="28"/>
        </w:rPr>
      </w:pPr>
      <w:r w:rsidRPr="00B57708">
        <w:rPr>
          <w:sz w:val="28"/>
          <w:szCs w:val="28"/>
        </w:rPr>
        <w:t>Из каких основных частей состоит ходовая часть трактора?</w:t>
      </w:r>
    </w:p>
    <w:p w:rsidR="00DB3B43" w:rsidRPr="00B57708" w:rsidRDefault="00DB3B43" w:rsidP="00110C4F">
      <w:pPr>
        <w:pStyle w:val="a4"/>
        <w:numPr>
          <w:ilvl w:val="0"/>
          <w:numId w:val="19"/>
        </w:numPr>
        <w:spacing w:line="360" w:lineRule="auto"/>
        <w:jc w:val="both"/>
        <w:rPr>
          <w:sz w:val="28"/>
          <w:szCs w:val="28"/>
        </w:rPr>
      </w:pPr>
      <w:r w:rsidRPr="00B57708">
        <w:rPr>
          <w:sz w:val="28"/>
          <w:szCs w:val="28"/>
        </w:rPr>
        <w:t>Опишите кратко назначение основных элементов ходовой части тракторов.</w:t>
      </w:r>
    </w:p>
    <w:p w:rsidR="00DB3B43" w:rsidRPr="00B57708" w:rsidRDefault="00DB3B43" w:rsidP="00110C4F">
      <w:pPr>
        <w:pStyle w:val="a4"/>
        <w:numPr>
          <w:ilvl w:val="0"/>
          <w:numId w:val="19"/>
        </w:numPr>
        <w:spacing w:line="360" w:lineRule="auto"/>
        <w:jc w:val="both"/>
        <w:rPr>
          <w:sz w:val="28"/>
          <w:szCs w:val="28"/>
        </w:rPr>
      </w:pPr>
      <w:r w:rsidRPr="00B57708">
        <w:rPr>
          <w:sz w:val="28"/>
          <w:szCs w:val="28"/>
        </w:rPr>
        <w:t>Какие типы остова применяют на сельскохозяйственных тракторах?</w:t>
      </w:r>
    </w:p>
    <w:p w:rsidR="00DB3B43" w:rsidRPr="00B57708" w:rsidRDefault="00DB3B43" w:rsidP="00110C4F">
      <w:pPr>
        <w:pStyle w:val="a4"/>
        <w:numPr>
          <w:ilvl w:val="0"/>
          <w:numId w:val="19"/>
        </w:numPr>
        <w:spacing w:line="360" w:lineRule="auto"/>
        <w:jc w:val="both"/>
        <w:rPr>
          <w:sz w:val="28"/>
          <w:szCs w:val="28"/>
        </w:rPr>
      </w:pPr>
      <w:r w:rsidRPr="00B57708">
        <w:rPr>
          <w:sz w:val="28"/>
          <w:szCs w:val="28"/>
        </w:rPr>
        <w:t>Каким образом регулируют ширину колеи и дорожный просвет универсально-пропашных тракторов?</w:t>
      </w:r>
    </w:p>
    <w:p w:rsidR="00DB3B43" w:rsidRPr="00B57708" w:rsidRDefault="00DB3B43" w:rsidP="00110C4F">
      <w:pPr>
        <w:pStyle w:val="a4"/>
        <w:numPr>
          <w:ilvl w:val="0"/>
          <w:numId w:val="19"/>
        </w:numPr>
        <w:spacing w:line="360" w:lineRule="auto"/>
        <w:jc w:val="both"/>
        <w:rPr>
          <w:sz w:val="28"/>
          <w:szCs w:val="28"/>
        </w:rPr>
      </w:pPr>
      <w:r w:rsidRPr="00B57708">
        <w:rPr>
          <w:sz w:val="28"/>
          <w:szCs w:val="28"/>
        </w:rPr>
        <w:t>От чего зависят тягово-сцепные качества колесных тракторов?</w:t>
      </w:r>
    </w:p>
    <w:p w:rsidR="00DB3B43" w:rsidRPr="00B57708" w:rsidRDefault="00DB3B43" w:rsidP="00110C4F">
      <w:pPr>
        <w:pStyle w:val="a4"/>
        <w:numPr>
          <w:ilvl w:val="0"/>
          <w:numId w:val="19"/>
        </w:numPr>
        <w:spacing w:line="360" w:lineRule="auto"/>
        <w:jc w:val="both"/>
        <w:rPr>
          <w:sz w:val="28"/>
          <w:szCs w:val="28"/>
        </w:rPr>
      </w:pPr>
      <w:r w:rsidRPr="00B57708">
        <w:rPr>
          <w:sz w:val="28"/>
          <w:szCs w:val="28"/>
        </w:rPr>
        <w:t>В какой последовательности регулируют схождение направляющих колес?</w:t>
      </w: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B57708" w:rsidRDefault="00B57708" w:rsidP="00DB3B43">
      <w:pPr>
        <w:jc w:val="center"/>
        <w:rPr>
          <w:b/>
          <w:sz w:val="28"/>
        </w:rPr>
      </w:pPr>
    </w:p>
    <w:p w:rsidR="00DB3B43" w:rsidRDefault="00DB3B43" w:rsidP="00B57708">
      <w:pPr>
        <w:spacing w:line="360" w:lineRule="auto"/>
        <w:jc w:val="center"/>
        <w:rPr>
          <w:rFonts w:cs="Times New Roman"/>
          <w:b/>
          <w:sz w:val="28"/>
          <w:szCs w:val="28"/>
        </w:rPr>
      </w:pPr>
      <w:r w:rsidRPr="00B57708">
        <w:rPr>
          <w:rFonts w:cs="Times New Roman"/>
          <w:b/>
          <w:sz w:val="28"/>
          <w:szCs w:val="28"/>
        </w:rPr>
        <w:lastRenderedPageBreak/>
        <w:t>ПРАКТИЧЕСКОЕ ЗАНЯТИЕ № 8.</w:t>
      </w:r>
    </w:p>
    <w:p w:rsidR="007A2A59" w:rsidRPr="00D64ACF" w:rsidRDefault="007A2A59" w:rsidP="007A2A59">
      <w:pPr>
        <w:spacing w:line="360" w:lineRule="auto"/>
        <w:jc w:val="both"/>
        <w:rPr>
          <w:rFonts w:cs="Times New Roman"/>
          <w:sz w:val="28"/>
          <w:szCs w:val="28"/>
        </w:rPr>
      </w:pPr>
      <w:r w:rsidRPr="00D64ACF">
        <w:rPr>
          <w:rFonts w:cs="Times New Roman"/>
          <w:b/>
          <w:sz w:val="28"/>
          <w:szCs w:val="28"/>
        </w:rPr>
        <w:t>Тема:</w:t>
      </w:r>
      <w:r w:rsidRPr="00D64ACF">
        <w:rPr>
          <w:rFonts w:cs="Times New Roman"/>
          <w:sz w:val="28"/>
          <w:szCs w:val="28"/>
        </w:rPr>
        <w:t xml:space="preserve"> </w:t>
      </w:r>
      <w:r w:rsidRPr="007A2A59">
        <w:rPr>
          <w:rFonts w:cs="Times New Roman"/>
          <w:sz w:val="28"/>
          <w:szCs w:val="28"/>
        </w:rPr>
        <w:t>Проверка и регулировка рулевого управления</w:t>
      </w:r>
      <w:r w:rsidRPr="00D64ACF">
        <w:rPr>
          <w:rFonts w:cs="Times New Roman"/>
          <w:sz w:val="28"/>
          <w:szCs w:val="28"/>
        </w:rPr>
        <w:t>.</w:t>
      </w:r>
    </w:p>
    <w:p w:rsidR="007A2A59" w:rsidRDefault="00DD751A" w:rsidP="007A2A59">
      <w:pPr>
        <w:spacing w:line="360" w:lineRule="auto"/>
        <w:jc w:val="both"/>
        <w:rPr>
          <w:rFonts w:cs="Times New Roman"/>
          <w:sz w:val="28"/>
          <w:szCs w:val="28"/>
        </w:rPr>
      </w:pPr>
      <w:r>
        <w:rPr>
          <w:rFonts w:cs="Times New Roman"/>
          <w:b/>
          <w:sz w:val="28"/>
          <w:szCs w:val="28"/>
        </w:rPr>
        <w:t>Цель занятия</w:t>
      </w:r>
      <w:r w:rsidR="007A2A59" w:rsidRPr="00D64ACF">
        <w:rPr>
          <w:rFonts w:cs="Times New Roman"/>
          <w:b/>
          <w:sz w:val="28"/>
          <w:szCs w:val="28"/>
        </w:rPr>
        <w:t>:</w:t>
      </w:r>
      <w:r w:rsidR="007A2A59" w:rsidRPr="00D64ACF">
        <w:rPr>
          <w:rFonts w:cs="Times New Roman"/>
          <w:sz w:val="28"/>
          <w:szCs w:val="28"/>
        </w:rPr>
        <w:t xml:space="preserve"> </w:t>
      </w:r>
      <w:r w:rsidR="007A2A59" w:rsidRPr="007A2A59">
        <w:rPr>
          <w:rFonts w:cs="Times New Roman"/>
          <w:sz w:val="28"/>
          <w:szCs w:val="28"/>
        </w:rPr>
        <w:t>Закрепить теоретические знания, овладеть навыками проведения технического ухода и регулирования рулевого управления</w:t>
      </w:r>
      <w:r w:rsidR="007A2A59">
        <w:rPr>
          <w:rFonts w:cs="Times New Roman"/>
          <w:sz w:val="28"/>
          <w:szCs w:val="28"/>
        </w:rPr>
        <w:t>.</w:t>
      </w:r>
    </w:p>
    <w:p w:rsidR="004E4E20" w:rsidRPr="004E4E20" w:rsidRDefault="004E4E20" w:rsidP="004E4E20">
      <w:pPr>
        <w:spacing w:line="360" w:lineRule="auto"/>
        <w:jc w:val="both"/>
        <w:rPr>
          <w:rFonts w:cs="Times New Roman"/>
          <w:b/>
          <w:sz w:val="28"/>
          <w:szCs w:val="28"/>
        </w:rPr>
      </w:pPr>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7A2A59" w:rsidRPr="00D64ACF" w:rsidRDefault="007A2A59" w:rsidP="007A2A59">
      <w:pPr>
        <w:spacing w:line="360" w:lineRule="auto"/>
        <w:jc w:val="both"/>
        <w:rPr>
          <w:rFonts w:cs="Times New Roman"/>
          <w:sz w:val="28"/>
          <w:szCs w:val="28"/>
        </w:rPr>
      </w:pPr>
      <w:r w:rsidRPr="00D64ACF">
        <w:rPr>
          <w:rFonts w:cs="Times New Roman"/>
          <w:b/>
          <w:sz w:val="28"/>
          <w:szCs w:val="28"/>
        </w:rPr>
        <w:t>Норма времени:</w:t>
      </w:r>
      <w:r w:rsidRPr="00D64ACF">
        <w:rPr>
          <w:rFonts w:cs="Times New Roman"/>
          <w:sz w:val="28"/>
          <w:szCs w:val="28"/>
        </w:rPr>
        <w:t xml:space="preserve"> 2 часа</w:t>
      </w:r>
    </w:p>
    <w:p w:rsidR="007A2A59" w:rsidRDefault="007A2A59" w:rsidP="007A2A59">
      <w:pPr>
        <w:spacing w:line="360" w:lineRule="auto"/>
        <w:jc w:val="both"/>
        <w:rPr>
          <w:rFonts w:cs="Times New Roman"/>
          <w:b/>
          <w:sz w:val="28"/>
          <w:szCs w:val="28"/>
        </w:rPr>
      </w:pPr>
      <w:r w:rsidRPr="00D64ACF">
        <w:rPr>
          <w:rFonts w:cs="Times New Roman"/>
          <w:b/>
          <w:sz w:val="28"/>
          <w:szCs w:val="28"/>
        </w:rPr>
        <w:t>Порядок выполнения работы:</w:t>
      </w:r>
    </w:p>
    <w:p w:rsidR="007A2A59" w:rsidRPr="00361144" w:rsidRDefault="007A2A59" w:rsidP="007A2A59">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7A2A59" w:rsidRPr="00361144" w:rsidRDefault="007A2A59" w:rsidP="007A2A59">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7A2A59" w:rsidRPr="00361144" w:rsidRDefault="007A2A59" w:rsidP="007A2A59">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7A2A59" w:rsidRPr="00361144" w:rsidRDefault="007A2A59" w:rsidP="007A2A59">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7A2A59" w:rsidRPr="00361144" w:rsidRDefault="007A2A59" w:rsidP="007A2A59">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7A2A59" w:rsidRPr="00361144" w:rsidRDefault="007A2A59" w:rsidP="007A2A59">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7A2A59" w:rsidRDefault="007A2A59" w:rsidP="007A2A59">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7A2A59" w:rsidRDefault="007A2A59" w:rsidP="00110C4F">
      <w:pPr>
        <w:pStyle w:val="a4"/>
        <w:numPr>
          <w:ilvl w:val="0"/>
          <w:numId w:val="20"/>
        </w:numPr>
        <w:spacing w:line="360" w:lineRule="auto"/>
        <w:jc w:val="both"/>
        <w:rPr>
          <w:sz w:val="28"/>
          <w:szCs w:val="28"/>
        </w:rPr>
      </w:pPr>
      <w:r>
        <w:rPr>
          <w:sz w:val="28"/>
          <w:szCs w:val="28"/>
        </w:rPr>
        <w:t>И</w:t>
      </w:r>
      <w:r w:rsidRPr="00390A34">
        <w:rPr>
          <w:sz w:val="28"/>
          <w:szCs w:val="28"/>
        </w:rPr>
        <w:t>зучите теоретический материал.</w:t>
      </w:r>
    </w:p>
    <w:p w:rsidR="007A2A59" w:rsidRDefault="007A2A59" w:rsidP="00110C4F">
      <w:pPr>
        <w:pStyle w:val="a4"/>
        <w:numPr>
          <w:ilvl w:val="0"/>
          <w:numId w:val="20"/>
        </w:numPr>
        <w:spacing w:line="360" w:lineRule="auto"/>
        <w:jc w:val="both"/>
        <w:rPr>
          <w:sz w:val="28"/>
          <w:szCs w:val="28"/>
        </w:rPr>
      </w:pPr>
      <w:r>
        <w:rPr>
          <w:sz w:val="28"/>
          <w:szCs w:val="28"/>
        </w:rPr>
        <w:t>Составьте краткий конспект.</w:t>
      </w:r>
    </w:p>
    <w:p w:rsidR="007A2A59" w:rsidRDefault="007A2A59" w:rsidP="00B57708">
      <w:pPr>
        <w:spacing w:line="360" w:lineRule="auto"/>
        <w:jc w:val="center"/>
        <w:rPr>
          <w:rFonts w:cs="Times New Roman"/>
          <w:b/>
          <w:sz w:val="28"/>
          <w:szCs w:val="28"/>
        </w:rPr>
      </w:pPr>
    </w:p>
    <w:p w:rsidR="004E4E20" w:rsidRPr="00B57708" w:rsidRDefault="004E4E20" w:rsidP="00B57708">
      <w:pPr>
        <w:spacing w:line="360" w:lineRule="auto"/>
        <w:jc w:val="center"/>
        <w:rPr>
          <w:rFonts w:cs="Times New Roman"/>
          <w:b/>
          <w:sz w:val="28"/>
          <w:szCs w:val="28"/>
        </w:rPr>
      </w:pPr>
    </w:p>
    <w:p w:rsidR="00DB3B43" w:rsidRPr="00B57708" w:rsidRDefault="007A2A59" w:rsidP="00B57708">
      <w:pPr>
        <w:spacing w:line="360" w:lineRule="auto"/>
        <w:jc w:val="center"/>
        <w:rPr>
          <w:rFonts w:cs="Times New Roman"/>
          <w:sz w:val="28"/>
          <w:szCs w:val="28"/>
        </w:rPr>
      </w:pPr>
      <w:r>
        <w:rPr>
          <w:rFonts w:cs="Times New Roman"/>
          <w:sz w:val="28"/>
          <w:szCs w:val="28"/>
        </w:rPr>
        <w:lastRenderedPageBreak/>
        <w:t>Теоритический материал</w:t>
      </w:r>
    </w:p>
    <w:p w:rsidR="00DB3B43" w:rsidRPr="00B57708" w:rsidRDefault="00DB3B43" w:rsidP="00B57708">
      <w:pPr>
        <w:spacing w:line="360" w:lineRule="auto"/>
        <w:ind w:firstLine="708"/>
        <w:jc w:val="both"/>
        <w:rPr>
          <w:rFonts w:cs="Times New Roman"/>
          <w:sz w:val="28"/>
          <w:szCs w:val="28"/>
        </w:rPr>
      </w:pPr>
      <w:r w:rsidRPr="00B57708">
        <w:rPr>
          <w:rFonts w:cs="Times New Roman"/>
          <w:b/>
          <w:sz w:val="28"/>
          <w:szCs w:val="28"/>
        </w:rPr>
        <w:t>Рулевое управление</w:t>
      </w:r>
      <w:r w:rsidRPr="00B57708">
        <w:rPr>
          <w:rFonts w:cs="Times New Roman"/>
          <w:sz w:val="28"/>
          <w:szCs w:val="28"/>
        </w:rPr>
        <w:t xml:space="preserve"> — одна из основных систем автомобиля, которая представляет собой совокупность узлов и механизмов, предназначенных для синхронизации положения рулевого колеса (руля) и угла поворота управляемых колес (в большинстве моделей автомобилей это передние колеса). </w:t>
      </w:r>
    </w:p>
    <w:p w:rsidR="00DB3B43" w:rsidRPr="00B57708" w:rsidRDefault="00DB3B43" w:rsidP="00B57708">
      <w:pPr>
        <w:spacing w:line="360" w:lineRule="auto"/>
        <w:ind w:firstLine="708"/>
        <w:jc w:val="both"/>
        <w:rPr>
          <w:rFonts w:cs="Times New Roman"/>
          <w:sz w:val="28"/>
          <w:szCs w:val="28"/>
        </w:rPr>
      </w:pPr>
      <w:r w:rsidRPr="00B57708">
        <w:rPr>
          <w:rFonts w:cs="Times New Roman"/>
          <w:b/>
          <w:sz w:val="28"/>
          <w:szCs w:val="28"/>
        </w:rPr>
        <w:t>Основное назначение рулевого управления</w:t>
      </w:r>
      <w:r w:rsidRPr="00B57708">
        <w:rPr>
          <w:rFonts w:cs="Times New Roman"/>
          <w:sz w:val="28"/>
          <w:szCs w:val="28"/>
        </w:rPr>
        <w:t xml:space="preserve"> для любых транспортных средств — это обеспечение поворота и поддержание заданного водителем направления движения.</w:t>
      </w:r>
    </w:p>
    <w:p w:rsidR="00DB3B43" w:rsidRPr="00B57708" w:rsidRDefault="00DB3B43" w:rsidP="00B57708">
      <w:pPr>
        <w:pStyle w:val="a3"/>
        <w:shd w:val="clear" w:color="auto" w:fill="FFFFFF"/>
        <w:spacing w:before="225" w:line="360" w:lineRule="auto"/>
        <w:ind w:right="-1" w:firstLine="708"/>
        <w:jc w:val="center"/>
        <w:rPr>
          <w:i/>
          <w:iCs/>
          <w:sz w:val="28"/>
          <w:szCs w:val="28"/>
          <w:u w:val="single"/>
        </w:rPr>
      </w:pPr>
      <w:r w:rsidRPr="00B57708">
        <w:rPr>
          <w:i/>
          <w:iCs/>
          <w:sz w:val="28"/>
          <w:szCs w:val="28"/>
          <w:u w:val="single"/>
        </w:rPr>
        <w:t>Конструктивно система рулевого управления состоит из следующих элементов:</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t>Рулевое колесо (руль)</w:t>
      </w:r>
      <w:r w:rsidRPr="00B57708">
        <w:rPr>
          <w:iCs/>
          <w:sz w:val="28"/>
          <w:szCs w:val="28"/>
        </w:rPr>
        <w:t xml:space="preserve"> — предназначено для управления водителем с целью указания направления движения автомобиля. В современных моделях оно дополнительно оснащается кнопками управления мультимедийной системой. Также в рулевое колесо встраивается передняя подушка безопасности водителя. </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t xml:space="preserve">Рулевая </w:t>
      </w:r>
      <w:proofErr w:type="gramStart"/>
      <w:r w:rsidRPr="00B57708">
        <w:rPr>
          <w:b/>
          <w:iCs/>
          <w:sz w:val="28"/>
          <w:szCs w:val="28"/>
        </w:rPr>
        <w:t>колонка</w:t>
      </w:r>
      <w:r w:rsidRPr="00B57708">
        <w:rPr>
          <w:iCs/>
          <w:sz w:val="28"/>
          <w:szCs w:val="28"/>
        </w:rPr>
        <w:t xml:space="preserve">  —</w:t>
      </w:r>
      <w:proofErr w:type="gramEnd"/>
      <w:r w:rsidRPr="00B57708">
        <w:rPr>
          <w:iCs/>
          <w:sz w:val="28"/>
          <w:szCs w:val="28"/>
        </w:rPr>
        <w:t xml:space="preserve"> выполняет передачу усилия от руля к рулевому механизму. Она представляет собой вал с шарнирными соединениями. Для обеспечения безопасности и защиты от угона колонка может быть оснащена электрическими или механическими системами складывания и блокировки. Дополнительно на рулевой колонке устанавливается замок зажигания, органы управления светотехникой и стеклоочистителем ветрового стекла автомобиля. </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t>Рулевой механизм</w:t>
      </w:r>
      <w:r w:rsidRPr="00B57708">
        <w:rPr>
          <w:iCs/>
          <w:sz w:val="28"/>
          <w:szCs w:val="28"/>
        </w:rPr>
        <w:t xml:space="preserve"> — выполняет преобразование усилия, создаваемого водителем через поворот рулевого колеса и передает его приводу колес. Конструктивно представляет собой редуктор с некоторым передаточным отношением. Сам механизм соединяет с рулевой колонкой карданный вал рулевого управления. </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lastRenderedPageBreak/>
        <w:t>Рулевой привод</w:t>
      </w:r>
      <w:r w:rsidRPr="00B57708">
        <w:rPr>
          <w:iCs/>
          <w:sz w:val="28"/>
          <w:szCs w:val="28"/>
        </w:rPr>
        <w:t xml:space="preserve"> — состоит из рулевых тяг, наконечников и рычагов, выполняющих передачу усилия от рулевого механизма к поворотным кулакам ведущих колес. </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t>Усилитель рулевого управления</w:t>
      </w:r>
      <w:r w:rsidRPr="00B57708">
        <w:rPr>
          <w:iCs/>
          <w:sz w:val="28"/>
          <w:szCs w:val="28"/>
        </w:rPr>
        <w:t xml:space="preserve"> (не на всех автомобилях) - применяется для уменьшения усилий, необходимых для поворота рулевого колеса. </w:t>
      </w:r>
    </w:p>
    <w:p w:rsidR="00DB3B43" w:rsidRPr="00B57708" w:rsidRDefault="00DB3B43" w:rsidP="00B57708">
      <w:pPr>
        <w:shd w:val="clear" w:color="auto" w:fill="FFFFFF"/>
        <w:spacing w:before="360" w:after="120" w:line="360" w:lineRule="auto"/>
        <w:jc w:val="center"/>
        <w:outlineLvl w:val="1"/>
        <w:rPr>
          <w:rFonts w:eastAsia="Times New Roman" w:cs="Times New Roman"/>
          <w:b/>
          <w:bCs/>
          <w:sz w:val="28"/>
          <w:szCs w:val="28"/>
          <w:lang w:eastAsia="ru-RU"/>
        </w:rPr>
      </w:pPr>
      <w:r w:rsidRPr="00B57708">
        <w:rPr>
          <w:rFonts w:eastAsia="Times New Roman" w:cs="Times New Roman"/>
          <w:b/>
          <w:bCs/>
          <w:sz w:val="28"/>
          <w:szCs w:val="28"/>
          <w:lang w:eastAsia="ru-RU"/>
        </w:rPr>
        <w:t>Классификация рулевого управления</w:t>
      </w:r>
    </w:p>
    <w:p w:rsidR="00DB3B43" w:rsidRPr="00B57708" w:rsidRDefault="00DB3B43" w:rsidP="00B57708">
      <w:pPr>
        <w:shd w:val="clear" w:color="auto" w:fill="FFFFFF"/>
        <w:spacing w:after="375" w:line="360" w:lineRule="auto"/>
        <w:jc w:val="both"/>
        <w:rPr>
          <w:rFonts w:eastAsia="Times New Roman" w:cs="Times New Roman"/>
          <w:sz w:val="28"/>
          <w:szCs w:val="28"/>
          <w:lang w:eastAsia="ru-RU"/>
        </w:rPr>
      </w:pPr>
      <w:r w:rsidRPr="00B57708">
        <w:rPr>
          <w:rFonts w:eastAsia="Times New Roman" w:cs="Times New Roman"/>
          <w:sz w:val="28"/>
          <w:szCs w:val="28"/>
          <w:lang w:eastAsia="ru-RU"/>
        </w:rPr>
        <w:t>Принципиальных отличий между разными типами рулевого управления нет, но часто его классифицируют по типу редуктора рулевого механизма:</w:t>
      </w:r>
    </w:p>
    <w:p w:rsidR="00DB3B43" w:rsidRPr="00B57708" w:rsidRDefault="00DB3B43" w:rsidP="002C53FD">
      <w:pPr>
        <w:pStyle w:val="a4"/>
        <w:numPr>
          <w:ilvl w:val="0"/>
          <w:numId w:val="5"/>
        </w:numPr>
        <w:shd w:val="clear" w:color="auto" w:fill="FFFFFF"/>
        <w:spacing w:after="375" w:line="360" w:lineRule="auto"/>
        <w:rPr>
          <w:b/>
          <w:bCs/>
          <w:sz w:val="28"/>
          <w:szCs w:val="28"/>
        </w:rPr>
      </w:pPr>
      <w:r w:rsidRPr="00B57708">
        <w:rPr>
          <w:b/>
          <w:bCs/>
          <w:sz w:val="28"/>
          <w:szCs w:val="28"/>
        </w:rPr>
        <w:t>Тип редуктора «шестерня-рейка».</w:t>
      </w:r>
    </w:p>
    <w:p w:rsidR="00DB3B43" w:rsidRPr="00B57708" w:rsidRDefault="00DB3B43" w:rsidP="007A2A59">
      <w:pPr>
        <w:shd w:val="clear" w:color="auto" w:fill="FFFFFF"/>
        <w:spacing w:after="375" w:line="360" w:lineRule="auto"/>
        <w:jc w:val="center"/>
        <w:rPr>
          <w:rFonts w:eastAsia="Times New Roman" w:cs="Times New Roman"/>
          <w:sz w:val="28"/>
          <w:szCs w:val="28"/>
          <w:lang w:eastAsia="ru-RU"/>
        </w:rPr>
      </w:pPr>
      <w:r w:rsidRPr="00B57708">
        <w:rPr>
          <w:rFonts w:cs="Times New Roman"/>
          <w:noProof/>
          <w:sz w:val="28"/>
          <w:szCs w:val="28"/>
          <w:lang w:eastAsia="ru-RU"/>
        </w:rPr>
        <w:drawing>
          <wp:inline distT="0" distB="0" distL="0" distR="0" wp14:anchorId="2FEAAE27" wp14:editId="5927EC20">
            <wp:extent cx="3933825" cy="2098040"/>
            <wp:effectExtent l="0" t="0" r="9525" b="0"/>
            <wp:docPr id="18" name="Рисунок 18" descr="рулевой управление-шестерня-рейка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улевой управление-шестерня-рейка устройство"/>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3825" cy="2098040"/>
                    </a:xfrm>
                    <a:prstGeom prst="rect">
                      <a:avLst/>
                    </a:prstGeom>
                    <a:noFill/>
                    <a:ln>
                      <a:noFill/>
                    </a:ln>
                  </pic:spPr>
                </pic:pic>
              </a:graphicData>
            </a:graphic>
          </wp:inline>
        </w:drawing>
      </w:r>
    </w:p>
    <w:p w:rsidR="00DB3B43" w:rsidRPr="00B57708" w:rsidRDefault="00DB3B43" w:rsidP="007A2A59">
      <w:pPr>
        <w:spacing w:after="0"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t>Устройство рулевого управления с редуктором типа «шестерня-рейка» 1 — руль; 2 — рулевой вал с шестерней; 3 — рейка; 4 — рулевые тяги; 5 — поворотные рычаги; 6 — колеса.</w:t>
      </w:r>
    </w:p>
    <w:p w:rsidR="00DB3B43" w:rsidRPr="00B57708" w:rsidRDefault="00DB3B43" w:rsidP="00B57708">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t>Это самая распространенная разновидность рулевого редуктора, которая за годы использования показала свою надежность.</w:t>
      </w:r>
    </w:p>
    <w:p w:rsidR="00DB3B43" w:rsidRPr="00B57708" w:rsidRDefault="00DB3B43" w:rsidP="00B57708">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b/>
          <w:sz w:val="28"/>
          <w:szCs w:val="28"/>
          <w:lang w:eastAsia="ru-RU"/>
        </w:rPr>
        <w:t>Принцип действия</w:t>
      </w:r>
      <w:r w:rsidRPr="00B57708">
        <w:rPr>
          <w:rFonts w:eastAsia="Times New Roman" w:cs="Times New Roman"/>
          <w:sz w:val="28"/>
          <w:szCs w:val="28"/>
          <w:lang w:eastAsia="ru-RU"/>
        </w:rPr>
        <w:t xml:space="preserve"> очень простой: на рулевом валу (который отходит от рулевой колонки) закреплена продолговатая шестерня. Рулевая рейка имеет зубчатый участок, который входит в зацепление с этой шестерней. При </w:t>
      </w:r>
      <w:r w:rsidRPr="00B57708">
        <w:rPr>
          <w:rFonts w:eastAsia="Times New Roman" w:cs="Times New Roman"/>
          <w:sz w:val="28"/>
          <w:szCs w:val="28"/>
          <w:lang w:eastAsia="ru-RU"/>
        </w:rPr>
        <w:lastRenderedPageBreak/>
        <w:t>вращении руля шестерня вращается на месте и толкает зубчатую рейку в одну или другую сторону. Соответственно приходят в действие и рулевые тяги.</w:t>
      </w:r>
    </w:p>
    <w:p w:rsidR="00DB3B43" w:rsidRPr="00B57708" w:rsidRDefault="00DB3B43" w:rsidP="00B57708">
      <w:pPr>
        <w:shd w:val="clear" w:color="auto" w:fill="FFFFFF"/>
        <w:spacing w:after="375" w:line="360" w:lineRule="auto"/>
        <w:ind w:firstLine="426"/>
        <w:jc w:val="both"/>
        <w:rPr>
          <w:rFonts w:eastAsia="Times New Roman" w:cs="Times New Roman"/>
          <w:sz w:val="28"/>
          <w:szCs w:val="28"/>
          <w:lang w:eastAsia="ru-RU"/>
        </w:rPr>
      </w:pPr>
      <w:r w:rsidRPr="00B57708">
        <w:rPr>
          <w:rFonts w:eastAsia="Times New Roman" w:cs="Times New Roman"/>
          <w:sz w:val="28"/>
          <w:szCs w:val="28"/>
          <w:lang w:eastAsia="ru-RU"/>
        </w:rPr>
        <w:t>Передаточное число на рейке может быть неизменным, а может меняться ближе к краям. Получить такой эффект просто: нужно изменить наклон зубьев на рейке. Благодаря этому для поворота на большой угол не нужно «крутить баранку» до посинения, количество оборотов руля для маневра сокращается.</w:t>
      </w:r>
    </w:p>
    <w:p w:rsidR="00DB3B43" w:rsidRPr="00B57708" w:rsidRDefault="00DB3B43" w:rsidP="002C53FD">
      <w:pPr>
        <w:pStyle w:val="a4"/>
        <w:numPr>
          <w:ilvl w:val="0"/>
          <w:numId w:val="5"/>
        </w:numPr>
        <w:shd w:val="clear" w:color="auto" w:fill="FFFFFF"/>
        <w:spacing w:after="375" w:line="360" w:lineRule="auto"/>
        <w:rPr>
          <w:b/>
          <w:bCs/>
          <w:sz w:val="28"/>
          <w:szCs w:val="28"/>
        </w:rPr>
      </w:pPr>
      <w:r w:rsidRPr="00B57708">
        <w:rPr>
          <w:b/>
          <w:bCs/>
          <w:sz w:val="28"/>
          <w:szCs w:val="28"/>
        </w:rPr>
        <w:t>Тип редуктора «червяк-ролик».</w:t>
      </w:r>
    </w:p>
    <w:p w:rsidR="00DB3B43" w:rsidRPr="00B57708" w:rsidRDefault="00DB3B43" w:rsidP="007A2A59">
      <w:pPr>
        <w:shd w:val="clear" w:color="auto" w:fill="FFFFFF"/>
        <w:spacing w:after="375" w:line="360" w:lineRule="auto"/>
        <w:jc w:val="center"/>
        <w:rPr>
          <w:rFonts w:eastAsia="Times New Roman" w:cs="Times New Roman"/>
          <w:sz w:val="28"/>
          <w:szCs w:val="28"/>
          <w:lang w:eastAsia="ru-RU"/>
        </w:rPr>
      </w:pPr>
      <w:r w:rsidRPr="00B57708">
        <w:rPr>
          <w:rFonts w:cs="Times New Roman"/>
          <w:noProof/>
          <w:sz w:val="28"/>
          <w:szCs w:val="28"/>
          <w:lang w:eastAsia="ru-RU"/>
        </w:rPr>
        <w:drawing>
          <wp:inline distT="0" distB="0" distL="0" distR="0" wp14:anchorId="6B9A7F48" wp14:editId="2111F06F">
            <wp:extent cx="2832478" cy="2695575"/>
            <wp:effectExtent l="0" t="0" r="6350" b="0"/>
            <wp:docPr id="19" name="Рисунок 19" descr="Устройство рулевого управления с редуктором типа &quot;червяк-ро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ройство рулевого управления с редуктором типа &quot;червяк-ролик&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2844002" cy="2706542"/>
                    </a:xfrm>
                    <a:prstGeom prst="rect">
                      <a:avLst/>
                    </a:prstGeom>
                    <a:noFill/>
                    <a:ln>
                      <a:noFill/>
                    </a:ln>
                  </pic:spPr>
                </pic:pic>
              </a:graphicData>
            </a:graphic>
          </wp:inline>
        </w:drawing>
      </w:r>
    </w:p>
    <w:p w:rsidR="00DB3B43" w:rsidRPr="00B57708" w:rsidRDefault="00DB3B43" w:rsidP="007A2A59">
      <w:pPr>
        <w:spacing w:after="0"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t>Устройство рулевого управления с редуктором типа «червяк-ролик»: 1 — руль; 2 — рулевой вал с червяком; 3 — ролик с валом сошки; 4 — рулевая сошка; 5 — средняя тяга; 6 — боковые тяги; 7 — поворотные рычаги; 8 — колеса; 9 — маятниковый рычаг; 10 — шарниры рулевых тяг.</w:t>
      </w:r>
    </w:p>
    <w:p w:rsidR="00DB3B43" w:rsidRPr="00B57708" w:rsidRDefault="00DB3B43" w:rsidP="00B57708">
      <w:pPr>
        <w:spacing w:after="0" w:line="360" w:lineRule="auto"/>
        <w:jc w:val="both"/>
        <w:rPr>
          <w:rFonts w:eastAsia="Times New Roman" w:cs="Times New Roman"/>
          <w:sz w:val="28"/>
          <w:szCs w:val="28"/>
          <w:lang w:eastAsia="ru-RU"/>
        </w:rPr>
      </w:pPr>
    </w:p>
    <w:p w:rsidR="00DB3B43" w:rsidRPr="00B57708" w:rsidRDefault="00DB3B43" w:rsidP="00B57708">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t>Этот тип редуктора можно назвать устаревшим, поскольку его давно перестали устанавливать на автомобили. Тем не менее, он еще встречается на старых машинах.</w:t>
      </w:r>
    </w:p>
    <w:p w:rsidR="00DB3B43" w:rsidRPr="00B57708" w:rsidRDefault="00DB3B43" w:rsidP="007A2A59">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lastRenderedPageBreak/>
        <w:t>В основе заложена червячная передача, в которой червяк закреплен на дополнительном валу рулевой колонки. При повороте руля вращается червяк и приводит в движение ролик, стоящий с ним в зацеплении.</w:t>
      </w:r>
    </w:p>
    <w:p w:rsidR="00DB3B43" w:rsidRPr="00B57708" w:rsidRDefault="00DB3B43" w:rsidP="00B57708">
      <w:pPr>
        <w:shd w:val="clear" w:color="auto" w:fill="FFFFFF"/>
        <w:spacing w:after="375" w:line="360" w:lineRule="auto"/>
        <w:jc w:val="both"/>
        <w:rPr>
          <w:rFonts w:eastAsia="Times New Roman" w:cs="Times New Roman"/>
          <w:sz w:val="28"/>
          <w:szCs w:val="28"/>
          <w:lang w:eastAsia="ru-RU"/>
        </w:rPr>
      </w:pPr>
      <w:r w:rsidRPr="00B57708">
        <w:rPr>
          <w:rFonts w:eastAsia="Times New Roman" w:cs="Times New Roman"/>
          <w:sz w:val="28"/>
          <w:szCs w:val="28"/>
          <w:lang w:eastAsia="ru-RU"/>
        </w:rPr>
        <w:t>Сдвигаясь по нарезке червяка, ролик заставляет вращаться вал, на который он установлен и к которому присоединен рычаг рулевой сошки. Вал вращается, рулевая сошка описывает полукруг, приводит в действие остальные элементы рулевого привода (среднюю тягу, маятниковый рычаг, боковую тягу, поворотные кулаки колес).</w:t>
      </w:r>
    </w:p>
    <w:p w:rsidR="00DB3B43" w:rsidRPr="00B57708" w:rsidRDefault="00DB3B43" w:rsidP="002C53FD">
      <w:pPr>
        <w:pStyle w:val="a4"/>
        <w:numPr>
          <w:ilvl w:val="0"/>
          <w:numId w:val="5"/>
        </w:numPr>
        <w:shd w:val="clear" w:color="auto" w:fill="FFFFFF"/>
        <w:spacing w:after="375" w:line="360" w:lineRule="auto"/>
        <w:rPr>
          <w:sz w:val="28"/>
          <w:szCs w:val="28"/>
        </w:rPr>
      </w:pPr>
      <w:r w:rsidRPr="00B57708">
        <w:rPr>
          <w:b/>
          <w:bCs/>
          <w:sz w:val="28"/>
          <w:szCs w:val="28"/>
        </w:rPr>
        <w:t>Винтовой тип редуктора.</w:t>
      </w:r>
    </w:p>
    <w:p w:rsidR="007A2A59" w:rsidRDefault="00DB3B43" w:rsidP="007A2A59">
      <w:pPr>
        <w:spacing w:after="0" w:line="360" w:lineRule="auto"/>
        <w:jc w:val="center"/>
        <w:rPr>
          <w:rFonts w:eastAsia="Times New Roman" w:cs="Times New Roman"/>
          <w:sz w:val="28"/>
          <w:szCs w:val="28"/>
          <w:lang w:eastAsia="ru-RU"/>
        </w:rPr>
      </w:pPr>
      <w:r w:rsidRPr="00B57708">
        <w:rPr>
          <w:rFonts w:eastAsia="Times New Roman" w:cs="Times New Roman"/>
          <w:noProof/>
          <w:sz w:val="28"/>
          <w:szCs w:val="28"/>
          <w:lang w:eastAsia="ru-RU"/>
        </w:rPr>
        <w:drawing>
          <wp:inline distT="0" distB="0" distL="0" distR="0" wp14:anchorId="48418ECB" wp14:editId="160FCBA1">
            <wp:extent cx="3107281" cy="2962275"/>
            <wp:effectExtent l="0" t="0" r="0" b="0"/>
            <wp:docPr id="20" name="Рисунок 20" descr="Устройство редуктора рулевого управления винтового типа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ройство редуктора рулевого управления винтового типа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4084" cy="2968761"/>
                    </a:xfrm>
                    <a:prstGeom prst="rect">
                      <a:avLst/>
                    </a:prstGeom>
                    <a:noFill/>
                    <a:ln>
                      <a:noFill/>
                    </a:ln>
                  </pic:spPr>
                </pic:pic>
              </a:graphicData>
            </a:graphic>
          </wp:inline>
        </w:drawing>
      </w:r>
    </w:p>
    <w:p w:rsidR="00DB3B43" w:rsidRPr="00B57708" w:rsidRDefault="00DB3B43" w:rsidP="00B57708">
      <w:pPr>
        <w:spacing w:after="0" w:line="360" w:lineRule="auto"/>
        <w:jc w:val="both"/>
        <w:rPr>
          <w:rFonts w:eastAsia="Times New Roman" w:cs="Times New Roman"/>
          <w:sz w:val="28"/>
          <w:szCs w:val="28"/>
          <w:lang w:eastAsia="ru-RU"/>
        </w:rPr>
      </w:pPr>
      <w:r w:rsidRPr="00B57708">
        <w:rPr>
          <w:rFonts w:eastAsia="Times New Roman" w:cs="Times New Roman"/>
          <w:sz w:val="28"/>
          <w:szCs w:val="28"/>
          <w:lang w:eastAsia="ru-RU"/>
        </w:rPr>
        <w:t>Устройство редуктора рулевого управления винтового типа</w:t>
      </w:r>
    </w:p>
    <w:p w:rsidR="00DB3B43" w:rsidRPr="00B57708" w:rsidRDefault="00DB3B43" w:rsidP="00B57708">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b/>
          <w:sz w:val="28"/>
          <w:szCs w:val="28"/>
          <w:lang w:eastAsia="ru-RU"/>
        </w:rPr>
        <w:t>По принципу действия</w:t>
      </w:r>
      <w:r w:rsidRPr="00B57708">
        <w:rPr>
          <w:rFonts w:eastAsia="Times New Roman" w:cs="Times New Roman"/>
          <w:sz w:val="28"/>
          <w:szCs w:val="28"/>
          <w:lang w:eastAsia="ru-RU"/>
        </w:rPr>
        <w:t xml:space="preserve"> он очень похож на червячный редуктор. Однако на дополнительном валу рулевой колонки установлен не червяк, а винт. Он входит в зацепление с гайкой, на наружную сторону которой нанесен зубчатый обод. Когда вращается винт, гайка поворачивается в одну или другую сторону и поворачивает рулевую сошку, а она уже направляет остальные компоненты рулевого привода.</w:t>
      </w:r>
    </w:p>
    <w:p w:rsidR="00DB3B43" w:rsidRPr="00B57708" w:rsidRDefault="00DB3B43" w:rsidP="00B57708">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lastRenderedPageBreak/>
        <w:t>В усовершенствованных моделях на винт ставится шариковая шайба, которая служит промежуточным элементом между ним и гайкой. При вращении винта шарики сдвигают шайбу, а она поворачивает гайку.</w:t>
      </w:r>
      <w:r w:rsidRPr="00B57708">
        <w:rPr>
          <w:rFonts w:eastAsia="Times New Roman" w:cs="Times New Roman"/>
          <w:sz w:val="28"/>
          <w:szCs w:val="28"/>
          <w:lang w:eastAsia="ru-RU"/>
        </w:rPr>
        <w:br/>
        <w:t>Когда на легковые автомобили начали массово устанавливать гидроусилитель руля (ГУР), червячный редуктор вышел из обихода – к нему ГУР не поставишь. На его место пришел реечный привод, а винтовой «перекочевал» на тяжелые автомобили.</w:t>
      </w:r>
    </w:p>
    <w:p w:rsidR="00DB3B43" w:rsidRPr="00B57708" w:rsidRDefault="00DB3B43" w:rsidP="00B57708">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t>Кроме редуктора, в рулевом механизме могут отличаться типы передачи усилия на управляемые колёса. Более простой считается конструкция с реечным редуктором: от рулевой рейки отходят две рулевые тяги, которые крепятся к поворотным кулакам колес. Для того, чтобы соединение было подвижным, но без люфтов, используются шаровые наконечники.</w:t>
      </w:r>
    </w:p>
    <w:p w:rsidR="00DB3B43" w:rsidRPr="00B57708" w:rsidRDefault="00DB3B43" w:rsidP="00B57708">
      <w:pPr>
        <w:shd w:val="clear" w:color="auto" w:fill="FFFFFF"/>
        <w:spacing w:after="375" w:line="360" w:lineRule="auto"/>
        <w:ind w:firstLine="708"/>
        <w:jc w:val="both"/>
        <w:rPr>
          <w:rFonts w:eastAsia="Times New Roman" w:cs="Times New Roman"/>
          <w:sz w:val="28"/>
          <w:szCs w:val="28"/>
          <w:lang w:eastAsia="ru-RU"/>
        </w:rPr>
      </w:pPr>
      <w:r w:rsidRPr="00B57708">
        <w:rPr>
          <w:rFonts w:eastAsia="Times New Roman" w:cs="Times New Roman"/>
          <w:sz w:val="28"/>
          <w:szCs w:val="28"/>
          <w:lang w:eastAsia="ru-RU"/>
        </w:rPr>
        <w:t>На редуктор с червячной или винтовой передачей подходит другой тип рулевого механизма. Его называют рулевой трапецией и состоит он из довольно сложной системы рычагов. Сложность конструкции оправдывается большей мощностью, так что рулевая трапеция с винтовым редуктором ставится на грузовые автомобили, в то время как рулевая рейка лучше подходит для легковых.</w:t>
      </w:r>
    </w:p>
    <w:p w:rsidR="00DB3B43" w:rsidRPr="00B57708" w:rsidRDefault="00DB3B43" w:rsidP="00B57708">
      <w:pPr>
        <w:pStyle w:val="a3"/>
        <w:shd w:val="clear" w:color="auto" w:fill="FFFFFF"/>
        <w:spacing w:before="225" w:line="360" w:lineRule="auto"/>
        <w:ind w:right="-1" w:firstLine="708"/>
        <w:jc w:val="center"/>
        <w:rPr>
          <w:b/>
          <w:iCs/>
          <w:sz w:val="28"/>
          <w:szCs w:val="28"/>
        </w:rPr>
      </w:pPr>
      <w:r w:rsidRPr="00B57708">
        <w:rPr>
          <w:b/>
          <w:iCs/>
          <w:sz w:val="28"/>
          <w:szCs w:val="28"/>
        </w:rPr>
        <w:t>В зависимости от наличия усиления системы делят на 4 основных разновидности.</w:t>
      </w:r>
    </w:p>
    <w:p w:rsidR="00DB3B43" w:rsidRPr="00B57708" w:rsidRDefault="00DB3B43" w:rsidP="00B57708">
      <w:pPr>
        <w:pStyle w:val="a3"/>
        <w:shd w:val="clear" w:color="auto" w:fill="FFFFFF"/>
        <w:spacing w:before="225" w:line="360" w:lineRule="auto"/>
        <w:ind w:right="-1"/>
        <w:jc w:val="both"/>
        <w:rPr>
          <w:iCs/>
          <w:sz w:val="28"/>
          <w:szCs w:val="28"/>
        </w:rPr>
      </w:pPr>
      <w:r w:rsidRPr="00B57708">
        <w:rPr>
          <w:b/>
          <w:iCs/>
          <w:sz w:val="28"/>
          <w:szCs w:val="28"/>
        </w:rPr>
        <w:t>1. Без усилителя</w:t>
      </w:r>
      <w:r w:rsidRPr="00B57708">
        <w:rPr>
          <w:iCs/>
          <w:sz w:val="28"/>
          <w:szCs w:val="28"/>
        </w:rPr>
        <w:t>. В данном случае устройство, делающее поворотное усилие более интенсивным, отсутствует полностью.</w:t>
      </w:r>
    </w:p>
    <w:p w:rsidR="00DB3B43" w:rsidRPr="00B57708" w:rsidRDefault="00DB3B43" w:rsidP="00B57708">
      <w:pPr>
        <w:pStyle w:val="a3"/>
        <w:shd w:val="clear" w:color="auto" w:fill="FFFFFF"/>
        <w:spacing w:before="225" w:line="360" w:lineRule="auto"/>
        <w:ind w:right="-1"/>
        <w:jc w:val="center"/>
        <w:rPr>
          <w:iCs/>
          <w:sz w:val="28"/>
          <w:szCs w:val="28"/>
        </w:rPr>
      </w:pPr>
      <w:r w:rsidRPr="00B57708">
        <w:rPr>
          <w:noProof/>
          <w:sz w:val="28"/>
          <w:szCs w:val="28"/>
        </w:rPr>
        <w:lastRenderedPageBreak/>
        <w:drawing>
          <wp:inline distT="0" distB="0" distL="0" distR="0" wp14:anchorId="770396B5" wp14:editId="5FB998EF">
            <wp:extent cx="3143182" cy="2638028"/>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6762" cy="2649426"/>
                    </a:xfrm>
                    <a:prstGeom prst="rect">
                      <a:avLst/>
                    </a:prstGeom>
                    <a:noFill/>
                    <a:ln>
                      <a:noFill/>
                    </a:ln>
                    <a:extLst/>
                  </pic:spPr>
                </pic:pic>
              </a:graphicData>
            </a:graphic>
          </wp:inline>
        </w:drawing>
      </w:r>
    </w:p>
    <w:p w:rsidR="00DB3B43" w:rsidRPr="00B57708" w:rsidRDefault="00DB3B43" w:rsidP="00B57708">
      <w:pPr>
        <w:pStyle w:val="a3"/>
        <w:shd w:val="clear" w:color="auto" w:fill="FFFFFF"/>
        <w:spacing w:before="225" w:line="360" w:lineRule="auto"/>
        <w:ind w:right="-1"/>
        <w:jc w:val="both"/>
        <w:rPr>
          <w:iCs/>
          <w:sz w:val="28"/>
          <w:szCs w:val="28"/>
        </w:rPr>
      </w:pPr>
      <w:r w:rsidRPr="00B57708">
        <w:rPr>
          <w:b/>
          <w:iCs/>
          <w:sz w:val="28"/>
          <w:szCs w:val="28"/>
        </w:rPr>
        <w:t>2. С гидроусилителем.</w:t>
      </w:r>
      <w:r w:rsidRPr="00B57708">
        <w:rPr>
          <w:iCs/>
          <w:sz w:val="28"/>
          <w:szCs w:val="28"/>
        </w:rPr>
        <w:t xml:space="preserve"> В подобных системах стоит гидравлический усилитель, который работает за счет жидкости под давлением. Является самой распространенной на сегодняшний день разновидностью.</w:t>
      </w:r>
    </w:p>
    <w:p w:rsidR="00DB3B43" w:rsidRPr="00B57708" w:rsidRDefault="00DB3B43" w:rsidP="00B57708">
      <w:pPr>
        <w:pStyle w:val="a3"/>
        <w:shd w:val="clear" w:color="auto" w:fill="FFFFFF"/>
        <w:spacing w:before="225" w:line="360" w:lineRule="auto"/>
        <w:ind w:right="-1"/>
        <w:jc w:val="center"/>
        <w:rPr>
          <w:iCs/>
          <w:sz w:val="28"/>
          <w:szCs w:val="28"/>
        </w:rPr>
      </w:pPr>
      <w:r w:rsidRPr="00B57708">
        <w:rPr>
          <w:noProof/>
          <w:sz w:val="28"/>
          <w:szCs w:val="28"/>
        </w:rPr>
        <w:drawing>
          <wp:inline distT="0" distB="0" distL="0" distR="0" wp14:anchorId="6E2CFA57" wp14:editId="4E8CBC90">
            <wp:extent cx="2881662" cy="2362962"/>
            <wp:effectExtent l="0" t="0" r="0" b="0"/>
            <wp:docPr id="21" name="Рисунок 21" descr="https://a.d-cd.net/UsAAAgDQUO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UsAAAgDQUOA-96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0429" cy="2386551"/>
                    </a:xfrm>
                    <a:prstGeom prst="rect">
                      <a:avLst/>
                    </a:prstGeom>
                    <a:noFill/>
                    <a:ln>
                      <a:noFill/>
                    </a:ln>
                  </pic:spPr>
                </pic:pic>
              </a:graphicData>
            </a:graphic>
          </wp:inline>
        </w:drawing>
      </w:r>
    </w:p>
    <w:p w:rsidR="00DB3B43" w:rsidRPr="00B57708" w:rsidRDefault="00DB3B43" w:rsidP="00B57708">
      <w:pPr>
        <w:pStyle w:val="a3"/>
        <w:shd w:val="clear" w:color="auto" w:fill="FFFFFF"/>
        <w:spacing w:before="225" w:line="360" w:lineRule="auto"/>
        <w:ind w:right="-1"/>
        <w:jc w:val="both"/>
        <w:rPr>
          <w:iCs/>
          <w:sz w:val="28"/>
          <w:szCs w:val="28"/>
        </w:rPr>
      </w:pPr>
      <w:r w:rsidRPr="00B57708">
        <w:rPr>
          <w:b/>
          <w:iCs/>
          <w:sz w:val="28"/>
          <w:szCs w:val="28"/>
        </w:rPr>
        <w:t xml:space="preserve">3. С </w:t>
      </w:r>
      <w:proofErr w:type="spellStart"/>
      <w:r w:rsidRPr="00B57708">
        <w:rPr>
          <w:b/>
          <w:iCs/>
          <w:sz w:val="28"/>
          <w:szCs w:val="28"/>
        </w:rPr>
        <w:t>электроусилителем</w:t>
      </w:r>
      <w:proofErr w:type="spellEnd"/>
      <w:r w:rsidRPr="00B57708">
        <w:rPr>
          <w:b/>
          <w:iCs/>
          <w:sz w:val="28"/>
          <w:szCs w:val="28"/>
        </w:rPr>
        <w:t>.</w:t>
      </w:r>
      <w:r w:rsidRPr="00B57708">
        <w:rPr>
          <w:iCs/>
          <w:sz w:val="28"/>
          <w:szCs w:val="28"/>
        </w:rPr>
        <w:t xml:space="preserve"> Поворотное усилие делается более интенсивным благодаря электрическим двигателям, которые питаются от бортовой электросети транспортного средства.</w:t>
      </w:r>
    </w:p>
    <w:p w:rsidR="00DB3B43" w:rsidRPr="00B57708" w:rsidRDefault="00DB3B43" w:rsidP="007A2A59">
      <w:pPr>
        <w:pStyle w:val="a3"/>
        <w:shd w:val="clear" w:color="auto" w:fill="FFFFFF"/>
        <w:spacing w:before="225" w:line="360" w:lineRule="auto"/>
        <w:ind w:right="-1"/>
        <w:jc w:val="center"/>
        <w:rPr>
          <w:iCs/>
          <w:sz w:val="28"/>
          <w:szCs w:val="28"/>
        </w:rPr>
      </w:pPr>
      <w:r w:rsidRPr="00B57708">
        <w:rPr>
          <w:noProof/>
          <w:sz w:val="28"/>
          <w:szCs w:val="28"/>
        </w:rPr>
        <w:lastRenderedPageBreak/>
        <w:drawing>
          <wp:inline distT="0" distB="0" distL="0" distR="0" wp14:anchorId="082ABBF4" wp14:editId="6A7938BC">
            <wp:extent cx="4224668" cy="2629416"/>
            <wp:effectExtent l="0" t="0" r="4445" b="0"/>
            <wp:docPr id="22" name="Рисунок 22" descr="https://a.d-cd.net/6f867c04k496-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6f867c04k496-19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37725" cy="2637543"/>
                    </a:xfrm>
                    <a:prstGeom prst="rect">
                      <a:avLst/>
                    </a:prstGeom>
                    <a:noFill/>
                    <a:ln>
                      <a:noFill/>
                    </a:ln>
                  </pic:spPr>
                </pic:pic>
              </a:graphicData>
            </a:graphic>
          </wp:inline>
        </w:drawing>
      </w:r>
    </w:p>
    <w:p w:rsidR="00DB3B43" w:rsidRPr="00B57708" w:rsidRDefault="00DB3B43" w:rsidP="00B57708">
      <w:pPr>
        <w:pStyle w:val="a3"/>
        <w:shd w:val="clear" w:color="auto" w:fill="FFFFFF"/>
        <w:spacing w:before="225" w:line="360" w:lineRule="auto"/>
        <w:ind w:right="-1"/>
        <w:jc w:val="both"/>
        <w:rPr>
          <w:iCs/>
          <w:sz w:val="28"/>
          <w:szCs w:val="28"/>
        </w:rPr>
      </w:pPr>
      <w:r w:rsidRPr="00B57708">
        <w:rPr>
          <w:b/>
          <w:iCs/>
          <w:sz w:val="28"/>
          <w:szCs w:val="28"/>
        </w:rPr>
        <w:t>4. Гибридные схемы.</w:t>
      </w:r>
      <w:r w:rsidRPr="00B57708">
        <w:rPr>
          <w:iCs/>
          <w:sz w:val="28"/>
          <w:szCs w:val="28"/>
        </w:rPr>
        <w:t xml:space="preserve"> Как правило, сочетают в себе гидравлическое и электрическое усиление.</w:t>
      </w:r>
    </w:p>
    <w:p w:rsidR="00DB3B43" w:rsidRPr="00B57708" w:rsidRDefault="00DB3B43" w:rsidP="007A2A59">
      <w:pPr>
        <w:pStyle w:val="a3"/>
        <w:shd w:val="clear" w:color="auto" w:fill="FFFFFF"/>
        <w:spacing w:before="225" w:line="360" w:lineRule="auto"/>
        <w:ind w:left="708" w:right="-1"/>
        <w:jc w:val="center"/>
        <w:rPr>
          <w:iCs/>
          <w:sz w:val="28"/>
          <w:szCs w:val="28"/>
        </w:rPr>
      </w:pPr>
      <w:r w:rsidRPr="00B57708">
        <w:rPr>
          <w:noProof/>
          <w:sz w:val="28"/>
          <w:szCs w:val="28"/>
        </w:rPr>
        <w:drawing>
          <wp:inline distT="0" distB="0" distL="0" distR="0" wp14:anchorId="47826DDF" wp14:editId="71BDDB3A">
            <wp:extent cx="3959225" cy="2620783"/>
            <wp:effectExtent l="0" t="0" r="3175" b="8255"/>
            <wp:docPr id="23" name="Рисунок 23" descr="https://avatars.mds.yandex.net/get-zen_doc/52716/pub_5b4f116d10ba2100a8346c6a_5b4f209a8d83dc00a81f13b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52716/pub_5b4f116d10ba2100a8346c6a_5b4f209a8d83dc00a81f13bd/scale_1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4011" cy="2630571"/>
                    </a:xfrm>
                    <a:prstGeom prst="rect">
                      <a:avLst/>
                    </a:prstGeom>
                    <a:noFill/>
                    <a:ln>
                      <a:noFill/>
                    </a:ln>
                  </pic:spPr>
                </pic:pic>
              </a:graphicData>
            </a:graphic>
          </wp:inline>
        </w:drawing>
      </w:r>
    </w:p>
    <w:p w:rsidR="00DB3B43" w:rsidRPr="00B57708" w:rsidRDefault="00DB3B43" w:rsidP="00B57708">
      <w:pPr>
        <w:pStyle w:val="a3"/>
        <w:shd w:val="clear" w:color="auto" w:fill="FFFFFF"/>
        <w:spacing w:before="225" w:line="360" w:lineRule="auto"/>
        <w:ind w:right="-1"/>
        <w:jc w:val="both"/>
        <w:rPr>
          <w:iCs/>
          <w:sz w:val="28"/>
          <w:szCs w:val="28"/>
        </w:rPr>
      </w:pPr>
      <w:r w:rsidRPr="00B57708">
        <w:rPr>
          <w:b/>
          <w:iCs/>
          <w:sz w:val="28"/>
          <w:szCs w:val="28"/>
        </w:rPr>
        <w:t>5. Пневматический усилитель рулевого управления</w:t>
      </w:r>
      <w:r w:rsidRPr="00B57708">
        <w:rPr>
          <w:iCs/>
          <w:sz w:val="28"/>
          <w:szCs w:val="28"/>
        </w:rPr>
        <w:t xml:space="preserve"> работает на сжатом воздухе. Он состоит из цилиндра двойного действия и следящего устройства и может, в отличие от ГУР, либо работать на полную мощь, либо не работать. Пока усилие на руль не превышает определенного значения, клапаны закрыты, рулевое управление работает без усилителя. Однако при переходе этого порога включается усилитель и помогает водителю справиться с поворотом. Пневматические усилители в настоящее время имеют ограниченное распространение. Их применяют в основном на грузовых автомобилях </w:t>
      </w:r>
      <w:r w:rsidRPr="00B57708">
        <w:rPr>
          <w:iCs/>
          <w:sz w:val="28"/>
          <w:szCs w:val="28"/>
        </w:rPr>
        <w:lastRenderedPageBreak/>
        <w:t>большой грузоподъемности с пневматической тормозной системой. Пневматический усилитель включается в работу водителем только в тяжелых дорожных условиях. Конструкция пневматических усилителей проще, чем гидравлических, так как используется оборудование тормозной пневматической системы автомобиля. Но они имеют большие габаритные размеры, обусловленные невысоким рабочим давлением, и значительное время срабатывания, что приводит к меньшей точности при управлении автомобилем в процессе поворота.</w:t>
      </w:r>
    </w:p>
    <w:p w:rsidR="00DB3B43" w:rsidRPr="00B57708" w:rsidRDefault="00DB3B43" w:rsidP="007A2A59">
      <w:pPr>
        <w:pStyle w:val="a3"/>
        <w:shd w:val="clear" w:color="auto" w:fill="FFFFFF"/>
        <w:spacing w:before="225" w:line="360" w:lineRule="auto"/>
        <w:ind w:right="-1"/>
        <w:jc w:val="center"/>
        <w:rPr>
          <w:iCs/>
          <w:sz w:val="28"/>
          <w:szCs w:val="28"/>
        </w:rPr>
      </w:pPr>
      <w:r w:rsidRPr="00B57708">
        <w:rPr>
          <w:noProof/>
          <w:sz w:val="28"/>
          <w:szCs w:val="28"/>
        </w:rPr>
        <w:drawing>
          <wp:inline distT="0" distB="0" distL="0" distR="0" wp14:anchorId="1B902A65" wp14:editId="04B734F2">
            <wp:extent cx="4930744" cy="2244805"/>
            <wp:effectExtent l="0" t="0" r="3810" b="3175"/>
            <wp:docPr id="24" name="Рисунок 24" descr="https://studfile.net/html/2706/22/html_huDmzSLQwH.Ecca/img-Ps84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22/html_huDmzSLQwH.Ecca/img-Ps84I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36561" cy="2247453"/>
                    </a:xfrm>
                    <a:prstGeom prst="rect">
                      <a:avLst/>
                    </a:prstGeom>
                    <a:noFill/>
                    <a:ln>
                      <a:noFill/>
                    </a:ln>
                  </pic:spPr>
                </pic:pic>
              </a:graphicData>
            </a:graphic>
          </wp:inline>
        </w:drawing>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iCs/>
          <w:sz w:val="28"/>
          <w:szCs w:val="28"/>
        </w:rPr>
        <w:t>В зависимости от наличия дополнительных систем узел делят на следующие разновидности.</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t>AFS</w:t>
      </w:r>
      <w:r w:rsidRPr="00B57708">
        <w:rPr>
          <w:iCs/>
          <w:sz w:val="28"/>
          <w:szCs w:val="28"/>
        </w:rPr>
        <w:t xml:space="preserve"> (или с активным рулевым управлением). Суть системы в том, что она подразумевает наличие датчика, который передает информацию о передаточном усилии на ЭБУ. После обработки этих сведений блок управления или увеличивает, или уменьшает усилие в автоматическом режиме. В конструкции присутствует планетарный редуктор.</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t>С динамическим управлением</w:t>
      </w:r>
      <w:r w:rsidRPr="00B57708">
        <w:rPr>
          <w:iCs/>
          <w:sz w:val="28"/>
          <w:szCs w:val="28"/>
        </w:rPr>
        <w:t>. Принцип работы аналогичен AFS, но вместо планетарного редуктора в данном случае используются электрические двигатели, которые и отвечают за увеличение усилия, передаваемого на колеса.</w:t>
      </w:r>
    </w:p>
    <w:p w:rsidR="00DB3B43" w:rsidRPr="00B57708" w:rsidRDefault="00DB3B43" w:rsidP="00B57708">
      <w:pPr>
        <w:pStyle w:val="a3"/>
        <w:shd w:val="clear" w:color="auto" w:fill="FFFFFF"/>
        <w:spacing w:before="225" w:line="360" w:lineRule="auto"/>
        <w:ind w:right="-1" w:firstLine="708"/>
        <w:jc w:val="both"/>
        <w:rPr>
          <w:iCs/>
          <w:sz w:val="28"/>
          <w:szCs w:val="28"/>
        </w:rPr>
      </w:pPr>
      <w:r w:rsidRPr="00B57708">
        <w:rPr>
          <w:b/>
          <w:iCs/>
          <w:sz w:val="28"/>
          <w:szCs w:val="28"/>
        </w:rPr>
        <w:lastRenderedPageBreak/>
        <w:t>С адаптивным управлением</w:t>
      </w:r>
      <w:r w:rsidRPr="00B57708">
        <w:rPr>
          <w:iCs/>
          <w:sz w:val="28"/>
          <w:szCs w:val="28"/>
        </w:rPr>
        <w:t>. Суть системы в том, что руль не имеет плотной связи с колесами. К нему подключен датчик, связанный с ЭБУ. При повороте он отправляет на блок соответствующий сигнал, а тот, в свою очередь, заставляет поворачиваться колеса. ЭБУ при этом в автоматическом режиме на основе показаний датчиков определяет, какое усилие необходимо применить для выполнения поворота.</w:t>
      </w:r>
    </w:p>
    <w:p w:rsidR="00DB3B43" w:rsidRPr="00B57708" w:rsidRDefault="00DB3B43" w:rsidP="007A2A59">
      <w:pPr>
        <w:pStyle w:val="a3"/>
        <w:shd w:val="clear" w:color="auto" w:fill="FFFFFF"/>
        <w:spacing w:before="225" w:beforeAutospacing="0" w:line="360" w:lineRule="auto"/>
        <w:ind w:right="-1"/>
        <w:jc w:val="center"/>
        <w:rPr>
          <w:sz w:val="28"/>
          <w:szCs w:val="28"/>
        </w:rPr>
      </w:pPr>
      <w:r w:rsidRPr="00B57708">
        <w:rPr>
          <w:noProof/>
          <w:sz w:val="28"/>
          <w:szCs w:val="28"/>
        </w:rPr>
        <w:drawing>
          <wp:inline distT="0" distB="0" distL="0" distR="0" wp14:anchorId="0376C9A3" wp14:editId="7F221BA6">
            <wp:extent cx="2674243" cy="2876550"/>
            <wp:effectExtent l="0" t="0" r="0" b="0"/>
            <wp:docPr id="25" name="Рисунок 25" descr="http://ok-t.ru/studopedia/baza14/275324018432.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14/275324018432.files/image14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7336" cy="2879877"/>
                    </a:xfrm>
                    <a:prstGeom prst="rect">
                      <a:avLst/>
                    </a:prstGeom>
                    <a:noFill/>
                    <a:ln>
                      <a:noFill/>
                    </a:ln>
                  </pic:spPr>
                </pic:pic>
              </a:graphicData>
            </a:graphic>
          </wp:inline>
        </w:drawing>
      </w:r>
    </w:p>
    <w:p w:rsidR="00DB3B43" w:rsidRPr="00B57708" w:rsidRDefault="00DB3B43" w:rsidP="00B57708">
      <w:pPr>
        <w:pStyle w:val="a3"/>
        <w:shd w:val="clear" w:color="auto" w:fill="FFFFFF"/>
        <w:spacing w:before="225" w:beforeAutospacing="0" w:line="360" w:lineRule="auto"/>
        <w:ind w:right="-1"/>
        <w:jc w:val="both"/>
        <w:rPr>
          <w:sz w:val="28"/>
          <w:szCs w:val="28"/>
        </w:rPr>
      </w:pPr>
      <w:r w:rsidRPr="00B57708">
        <w:rPr>
          <w:rStyle w:val="ab"/>
          <w:sz w:val="28"/>
          <w:szCs w:val="28"/>
        </w:rPr>
        <w:t>Рис 71</w:t>
      </w:r>
      <w:r w:rsidRPr="00B57708">
        <w:rPr>
          <w:sz w:val="28"/>
          <w:szCs w:val="28"/>
        </w:rPr>
        <w:t>. Рулевой механизм с гидроусилителем (трактор МТЗ-80): 1 — корпус; 2 - упор рейки с датчиком блокировки дифференциала; 3 - поршень; 4 - цилиндр; 5 - распределитель; 6 - червяк; 7 - регулировочная эксцентриковая втулка; 8 - сектор; 9 - рейка; 10 - вал сошки; 11 - сошка; 12 - кран управления; 13 - ограничительный болт; 14 - крышка заливной горловины; А - выход масла от насоса; Б - вход масла к насосу; В - слив масла в рулевую колонку</w:t>
      </w:r>
    </w:p>
    <w:p w:rsidR="00DB3B43" w:rsidRPr="00B57708" w:rsidRDefault="00DB3B43" w:rsidP="007A2A59">
      <w:pPr>
        <w:pStyle w:val="a3"/>
        <w:shd w:val="clear" w:color="auto" w:fill="FFFFFF"/>
        <w:spacing w:before="225" w:beforeAutospacing="0" w:line="360" w:lineRule="auto"/>
        <w:ind w:right="-1" w:firstLine="708"/>
        <w:jc w:val="both"/>
        <w:rPr>
          <w:sz w:val="28"/>
          <w:szCs w:val="28"/>
        </w:rPr>
      </w:pPr>
      <w:r w:rsidRPr="00B57708">
        <w:rPr>
          <w:sz w:val="28"/>
          <w:szCs w:val="28"/>
        </w:rPr>
        <w:t>С обеих сторон золотника находятся шайбы 7, в которые под дав</w:t>
      </w:r>
      <w:r w:rsidRPr="00B57708">
        <w:rPr>
          <w:sz w:val="28"/>
          <w:szCs w:val="28"/>
        </w:rPr>
        <w:softHyphen/>
        <w:t>лением пружины упираются ползуны 8. Ползуны и пружины с помо</w:t>
      </w:r>
      <w:r w:rsidRPr="00B57708">
        <w:rPr>
          <w:sz w:val="28"/>
          <w:szCs w:val="28"/>
        </w:rPr>
        <w:softHyphen/>
        <w:t>щью шайбы удерживают золотник в нейтральном (среднем) положении, когда водитель не поворачивает рулевое колесо, и трактор движется в нужном направлении</w:t>
      </w:r>
    </w:p>
    <w:p w:rsidR="00DB3B43" w:rsidRPr="00B57708" w:rsidRDefault="00DB3B43" w:rsidP="007A2A59">
      <w:pPr>
        <w:pStyle w:val="a3"/>
        <w:shd w:val="clear" w:color="auto" w:fill="FFFFFF"/>
        <w:spacing w:before="225" w:beforeAutospacing="0" w:line="360" w:lineRule="auto"/>
        <w:ind w:right="-1"/>
        <w:jc w:val="center"/>
        <w:rPr>
          <w:sz w:val="28"/>
          <w:szCs w:val="28"/>
        </w:rPr>
      </w:pPr>
      <w:r w:rsidRPr="00B57708">
        <w:rPr>
          <w:noProof/>
          <w:sz w:val="28"/>
          <w:szCs w:val="28"/>
        </w:rPr>
        <w:lastRenderedPageBreak/>
        <w:drawing>
          <wp:inline distT="0" distB="0" distL="0" distR="0" wp14:anchorId="5A8B9A4D" wp14:editId="38AB6480">
            <wp:extent cx="2724150" cy="2761674"/>
            <wp:effectExtent l="0" t="0" r="0" b="635"/>
            <wp:docPr id="26" name="Рисунок 26" descr="http://ok-t.ru/studopedia/baza14/275324018432.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baza14/275324018432.files/image14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5033" cy="2772707"/>
                    </a:xfrm>
                    <a:prstGeom prst="rect">
                      <a:avLst/>
                    </a:prstGeom>
                    <a:noFill/>
                    <a:ln>
                      <a:noFill/>
                    </a:ln>
                  </pic:spPr>
                </pic:pic>
              </a:graphicData>
            </a:graphic>
          </wp:inline>
        </w:drawing>
      </w:r>
    </w:p>
    <w:p w:rsidR="00DB3B43" w:rsidRPr="00B57708" w:rsidRDefault="00DB3B43" w:rsidP="00B57708">
      <w:pPr>
        <w:pStyle w:val="a3"/>
        <w:shd w:val="clear" w:color="auto" w:fill="FFFFFF"/>
        <w:spacing w:before="225" w:beforeAutospacing="0" w:line="360" w:lineRule="auto"/>
        <w:ind w:right="-1"/>
        <w:jc w:val="both"/>
        <w:rPr>
          <w:sz w:val="28"/>
          <w:szCs w:val="28"/>
        </w:rPr>
      </w:pPr>
      <w:r w:rsidRPr="00B57708">
        <w:rPr>
          <w:rStyle w:val="ab"/>
          <w:sz w:val="28"/>
          <w:szCs w:val="28"/>
        </w:rPr>
        <w:t>Рис. 72.</w:t>
      </w:r>
      <w:r w:rsidRPr="00B57708">
        <w:rPr>
          <w:sz w:val="28"/>
          <w:szCs w:val="28"/>
        </w:rPr>
        <w:t>Схема рулевого управления с гидроусилителем (трактор МТЗ-80): </w:t>
      </w:r>
      <w:r w:rsidRPr="00B57708">
        <w:rPr>
          <w:i/>
          <w:iCs/>
          <w:sz w:val="28"/>
          <w:szCs w:val="28"/>
        </w:rPr>
        <w:t>а </w:t>
      </w:r>
      <w:r w:rsidRPr="00B57708">
        <w:rPr>
          <w:sz w:val="28"/>
          <w:szCs w:val="28"/>
        </w:rPr>
        <w:t>— среднее положение золотника; </w:t>
      </w:r>
      <w:r w:rsidRPr="00B57708">
        <w:rPr>
          <w:i/>
          <w:iCs/>
          <w:sz w:val="28"/>
          <w:szCs w:val="28"/>
        </w:rPr>
        <w:t>б — </w:t>
      </w:r>
      <w:r w:rsidRPr="00B57708">
        <w:rPr>
          <w:sz w:val="28"/>
          <w:szCs w:val="28"/>
        </w:rPr>
        <w:t>положение золотника при повороте на</w:t>
      </w:r>
      <w:r w:rsidRPr="00B57708">
        <w:rPr>
          <w:sz w:val="28"/>
          <w:szCs w:val="28"/>
        </w:rPr>
        <w:softHyphen/>
        <w:t>право; </w:t>
      </w:r>
      <w:r w:rsidRPr="00B57708">
        <w:rPr>
          <w:i/>
          <w:iCs/>
          <w:sz w:val="28"/>
          <w:szCs w:val="28"/>
        </w:rPr>
        <w:t>в - </w:t>
      </w:r>
      <w:r w:rsidRPr="00B57708">
        <w:rPr>
          <w:sz w:val="28"/>
          <w:szCs w:val="28"/>
        </w:rPr>
        <w:t>положение золотника при повороте налево; 1 — поршень; 2 - цилиндр; 3 - нагнетательная магистраль к датчику блокировки дифференциала; 4 - редукционный клапан; 5 - золотник; 6 - корпус распреде</w:t>
      </w:r>
      <w:r w:rsidRPr="00B57708">
        <w:rPr>
          <w:sz w:val="28"/>
          <w:szCs w:val="28"/>
        </w:rPr>
        <w:softHyphen/>
        <w:t>лителя; 7 - шайба; 8 — ползун; 9 - предохранительный клапан; 10 - нагнетатель</w:t>
      </w:r>
      <w:r w:rsidRPr="00B57708">
        <w:rPr>
          <w:sz w:val="28"/>
          <w:szCs w:val="28"/>
        </w:rPr>
        <w:softHyphen/>
        <w:t xml:space="preserve">ная магистраль к гидроусилителю; 11 — червяк; 12 - сошка; 13 - рейка; 14 - кран управления блокировкой дифференциала; 15 - </w:t>
      </w:r>
      <w:proofErr w:type="spellStart"/>
      <w:r w:rsidRPr="00B57708">
        <w:rPr>
          <w:sz w:val="28"/>
          <w:szCs w:val="28"/>
        </w:rPr>
        <w:t>маховичок</w:t>
      </w:r>
      <w:proofErr w:type="spellEnd"/>
      <w:r w:rsidRPr="00B57708">
        <w:rPr>
          <w:sz w:val="28"/>
          <w:szCs w:val="28"/>
        </w:rPr>
        <w:t>; 16-упор рейки, 17 - щуп, 18 - золотник; 19 - рулевое колесо; А и Б - полости цилиндра</w:t>
      </w:r>
    </w:p>
    <w:p w:rsidR="00DB3B43" w:rsidRPr="00B57708" w:rsidRDefault="00DB3B43" w:rsidP="007A2A59">
      <w:pPr>
        <w:pStyle w:val="a3"/>
        <w:shd w:val="clear" w:color="auto" w:fill="FFFFFF"/>
        <w:spacing w:before="225" w:beforeAutospacing="0" w:line="360" w:lineRule="auto"/>
        <w:ind w:right="-1" w:firstLine="708"/>
        <w:jc w:val="both"/>
        <w:rPr>
          <w:sz w:val="28"/>
          <w:szCs w:val="28"/>
        </w:rPr>
      </w:pPr>
      <w:r w:rsidRPr="00B57708">
        <w:rPr>
          <w:sz w:val="28"/>
          <w:szCs w:val="28"/>
        </w:rPr>
        <w:t>При этом золотник выточками соединяет нагнетательную магист</w:t>
      </w:r>
      <w:r w:rsidRPr="00B57708">
        <w:rPr>
          <w:sz w:val="28"/>
          <w:szCs w:val="28"/>
        </w:rPr>
        <w:softHyphen/>
        <w:t>раль 10 со сливной, и масло, нагнетаемое насосом, сливается в бак из сливной магистрали. Червяк 11 одновременно с вращательным может совершать поступательное движение вперед и назад от нейтрального положения, так как между упорными шайбами 7 и торцовыми расточ</w:t>
      </w:r>
      <w:r w:rsidRPr="00B57708">
        <w:rPr>
          <w:sz w:val="28"/>
          <w:szCs w:val="28"/>
        </w:rPr>
        <w:softHyphen/>
        <w:t>ками в корпусе распределителя с обеих сторон имеются зазоры. Пово</w:t>
      </w:r>
      <w:r w:rsidRPr="00B57708">
        <w:rPr>
          <w:sz w:val="28"/>
          <w:szCs w:val="28"/>
        </w:rPr>
        <w:softHyphen/>
        <w:t>ротом рулевого колеса поворачивают червяк, который, упираясь в зубья сектора, смещается в осевом направлении вместе о золотником, и на</w:t>
      </w:r>
      <w:r w:rsidRPr="00B57708">
        <w:rPr>
          <w:sz w:val="28"/>
          <w:szCs w:val="28"/>
        </w:rPr>
        <w:softHyphen/>
        <w:t>гнетательная магистраль насоса соединяется с одной из полостей сило</w:t>
      </w:r>
      <w:r w:rsidRPr="00B57708">
        <w:rPr>
          <w:sz w:val="28"/>
          <w:szCs w:val="28"/>
        </w:rPr>
        <w:softHyphen/>
        <w:t xml:space="preserve">вого цилиндра. Маслом, нагнетаемым насосом в эту полость цилиндра, перемещается поршень 1, а вместе с ним и </w:t>
      </w:r>
      <w:r w:rsidRPr="00B57708">
        <w:rPr>
          <w:sz w:val="28"/>
          <w:szCs w:val="28"/>
        </w:rPr>
        <w:lastRenderedPageBreak/>
        <w:t>шток с рейкой, поворачивая с помощью сектора вал, который через сошку 12, тяги и рычаги соединен с направляющими колесами. При этом другая полость цилиндра через трубку и золотник соединяется со сливной магистралью, масло из этой полости вытесняется поршнем в бак. Если прекратить вращение рулево</w:t>
      </w:r>
      <w:r w:rsidRPr="00B57708">
        <w:rPr>
          <w:sz w:val="28"/>
          <w:szCs w:val="28"/>
        </w:rPr>
        <w:softHyphen/>
        <w:t>го колеса, то золотник возвращается в среднее (нейтральное) положение под действием пружин, а трактор продолжает движение в выбранном направлении. Усилие водителя, прикладываемое к рулевому колесу, используется для перемещения золотника, т.е. для включения усилите</w:t>
      </w:r>
      <w:r w:rsidRPr="00B57708">
        <w:rPr>
          <w:sz w:val="28"/>
          <w:szCs w:val="28"/>
        </w:rPr>
        <w:softHyphen/>
        <w:t>ля. Если гидроусилитель неисправен, поворот трактора рулевым коле</w:t>
      </w:r>
      <w:r w:rsidRPr="00B57708">
        <w:rPr>
          <w:sz w:val="28"/>
          <w:szCs w:val="28"/>
        </w:rPr>
        <w:softHyphen/>
        <w:t>сом затруднен. При повороте рулевого колеса по ходу часовой стрелки (вправо) червяк поворачивает сектор вместе о валом сошки тоже по хо</w:t>
      </w:r>
      <w:r w:rsidRPr="00B57708">
        <w:rPr>
          <w:sz w:val="28"/>
          <w:szCs w:val="28"/>
        </w:rPr>
        <w:softHyphen/>
        <w:t>ду часовой стрелки, а вал сошки с помощью рычагов и тяг - поворотные цапфы с направляющими колесами вправо.</w:t>
      </w:r>
    </w:p>
    <w:p w:rsidR="00DB3B43" w:rsidRPr="00B57708" w:rsidRDefault="00DB3B43" w:rsidP="007A2A59">
      <w:pPr>
        <w:pStyle w:val="a3"/>
        <w:shd w:val="clear" w:color="auto" w:fill="FFFFFF"/>
        <w:spacing w:before="225" w:beforeAutospacing="0" w:line="360" w:lineRule="auto"/>
        <w:ind w:right="-1" w:firstLine="708"/>
        <w:jc w:val="both"/>
        <w:rPr>
          <w:sz w:val="28"/>
          <w:szCs w:val="28"/>
        </w:rPr>
      </w:pPr>
      <w:r w:rsidRPr="00B57708">
        <w:rPr>
          <w:sz w:val="28"/>
          <w:szCs w:val="28"/>
        </w:rPr>
        <w:t>Для того чтобы обеспечить давление тосола в муфте блокировки дифференциала 0,7...1,0 МПа при прямолинейном движении трактора, в корпусе гидроусилителя смонтирован редукционный клапан 4. Там же размещается и предохранительный клапан 9, который срабатывает при давлении 7,5...8,0 МПа. Оба клапана запломбированы, и регулировать их водителю запрещено.</w:t>
      </w:r>
    </w:p>
    <w:p w:rsidR="00DB3B43" w:rsidRPr="00B57708" w:rsidRDefault="00DB3B43" w:rsidP="007A2A59">
      <w:pPr>
        <w:pStyle w:val="a3"/>
        <w:shd w:val="clear" w:color="auto" w:fill="FFFFFF"/>
        <w:spacing w:before="225" w:beforeAutospacing="0" w:line="360" w:lineRule="auto"/>
        <w:ind w:right="-1" w:firstLine="708"/>
        <w:jc w:val="both"/>
        <w:rPr>
          <w:sz w:val="28"/>
          <w:szCs w:val="28"/>
        </w:rPr>
      </w:pPr>
      <w:r w:rsidRPr="00B57708">
        <w:rPr>
          <w:sz w:val="28"/>
          <w:szCs w:val="28"/>
        </w:rPr>
        <w:t>Датчик автоматической блокировки дифференциала (АБД) разме</w:t>
      </w:r>
      <w:r w:rsidRPr="00B57708">
        <w:rPr>
          <w:sz w:val="28"/>
          <w:szCs w:val="28"/>
        </w:rPr>
        <w:softHyphen/>
        <w:t>щен в упоре 16 рейки. При прямолинейном движении трактора золот</w:t>
      </w:r>
      <w:r w:rsidRPr="00B57708">
        <w:rPr>
          <w:sz w:val="28"/>
          <w:szCs w:val="28"/>
        </w:rPr>
        <w:softHyphen/>
        <w:t>ник 18 датчика входит в паз рейки 13. Во время поворота при автомати</w:t>
      </w:r>
      <w:r w:rsidRPr="00B57708">
        <w:rPr>
          <w:sz w:val="28"/>
          <w:szCs w:val="28"/>
        </w:rPr>
        <w:softHyphen/>
        <w:t>ческой блокировке дифференциала рейка выталкивает золотник из паза. Золотник, перемещаясь, сообщает полость муфты блокировки со сли</w:t>
      </w:r>
      <w:r w:rsidRPr="00B57708">
        <w:rPr>
          <w:sz w:val="28"/>
          <w:szCs w:val="28"/>
        </w:rPr>
        <w:softHyphen/>
        <w:t xml:space="preserve">вом, и дифференциал </w:t>
      </w:r>
      <w:proofErr w:type="spellStart"/>
      <w:r w:rsidRPr="00B57708">
        <w:rPr>
          <w:sz w:val="28"/>
          <w:szCs w:val="28"/>
        </w:rPr>
        <w:t>разблокируется</w:t>
      </w:r>
      <w:proofErr w:type="spellEnd"/>
      <w:r w:rsidRPr="00B57708">
        <w:rPr>
          <w:sz w:val="28"/>
          <w:szCs w:val="28"/>
        </w:rPr>
        <w:t>. Кран блокировки управляется рукояткой, расположенной в кабине и соединенной тросом о маховиком 15 датчика блокировки. Рукоятка и кран 12 (см. рис. 71) имеют три по</w:t>
      </w:r>
      <w:r w:rsidRPr="00B57708">
        <w:rPr>
          <w:sz w:val="28"/>
          <w:szCs w:val="28"/>
        </w:rPr>
        <w:softHyphen/>
        <w:t xml:space="preserve">ложения: I - блокирование дифференциала выключено (риска крана совпадает о риской "Выкл." на: крышке датчика), II - блокирование дифференциала автоматическое (риска "Вкл."), III - </w:t>
      </w:r>
      <w:r w:rsidRPr="00B57708">
        <w:rPr>
          <w:sz w:val="28"/>
          <w:szCs w:val="28"/>
        </w:rPr>
        <w:lastRenderedPageBreak/>
        <w:t>блокирование диф</w:t>
      </w:r>
      <w:r w:rsidRPr="00B57708">
        <w:rPr>
          <w:sz w:val="28"/>
          <w:szCs w:val="28"/>
        </w:rPr>
        <w:softHyphen/>
        <w:t>ференциала принудительное независимо от положения направляющих колес (кран повернут до упора).</w:t>
      </w:r>
    </w:p>
    <w:p w:rsidR="00DB3B43" w:rsidRPr="00B57708" w:rsidRDefault="00DB3B43" w:rsidP="007A2A59">
      <w:pPr>
        <w:pStyle w:val="a3"/>
        <w:shd w:val="clear" w:color="auto" w:fill="FFFFFF"/>
        <w:spacing w:before="225" w:beforeAutospacing="0" w:line="360" w:lineRule="auto"/>
        <w:ind w:right="-1"/>
        <w:jc w:val="center"/>
        <w:rPr>
          <w:sz w:val="28"/>
          <w:szCs w:val="28"/>
        </w:rPr>
      </w:pPr>
      <w:r w:rsidRPr="00B57708">
        <w:rPr>
          <w:noProof/>
          <w:sz w:val="28"/>
          <w:szCs w:val="28"/>
        </w:rPr>
        <w:drawing>
          <wp:inline distT="0" distB="0" distL="0" distR="0" wp14:anchorId="223B44E3" wp14:editId="56CE8FC1">
            <wp:extent cx="3429000" cy="2962275"/>
            <wp:effectExtent l="0" t="0" r="0" b="9525"/>
            <wp:docPr id="27" name="Рисунок 27" descr="http://ok-t.ru/studopedia/baza14/275324018432.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baza14/275324018432.files/image14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0" cy="2962275"/>
                    </a:xfrm>
                    <a:prstGeom prst="rect">
                      <a:avLst/>
                    </a:prstGeom>
                    <a:noFill/>
                    <a:ln>
                      <a:noFill/>
                    </a:ln>
                  </pic:spPr>
                </pic:pic>
              </a:graphicData>
            </a:graphic>
          </wp:inline>
        </w:drawing>
      </w:r>
    </w:p>
    <w:p w:rsidR="00DB3B43" w:rsidRPr="00B57708" w:rsidRDefault="00DB3B43" w:rsidP="00B57708">
      <w:pPr>
        <w:pStyle w:val="a3"/>
        <w:shd w:val="clear" w:color="auto" w:fill="FFFFFF"/>
        <w:spacing w:before="225" w:beforeAutospacing="0" w:line="360" w:lineRule="auto"/>
        <w:ind w:right="-1"/>
        <w:jc w:val="both"/>
        <w:rPr>
          <w:sz w:val="28"/>
          <w:szCs w:val="28"/>
        </w:rPr>
      </w:pPr>
      <w:r w:rsidRPr="00B57708">
        <w:rPr>
          <w:rStyle w:val="ab"/>
          <w:sz w:val="28"/>
          <w:szCs w:val="28"/>
        </w:rPr>
        <w:t>Рис. 73.</w:t>
      </w:r>
      <w:r w:rsidRPr="00B57708">
        <w:rPr>
          <w:sz w:val="28"/>
          <w:szCs w:val="28"/>
        </w:rPr>
        <w:t>Планетарный механизм: </w:t>
      </w:r>
      <w:r w:rsidRPr="00B57708">
        <w:rPr>
          <w:i/>
          <w:iCs/>
          <w:sz w:val="28"/>
          <w:szCs w:val="28"/>
        </w:rPr>
        <w:t>а - </w:t>
      </w:r>
      <w:r w:rsidRPr="00B57708">
        <w:rPr>
          <w:sz w:val="28"/>
          <w:szCs w:val="28"/>
        </w:rPr>
        <w:t>устройство; </w:t>
      </w:r>
      <w:r w:rsidRPr="00B57708">
        <w:rPr>
          <w:i/>
          <w:iCs/>
          <w:sz w:val="28"/>
          <w:szCs w:val="28"/>
        </w:rPr>
        <w:t>б — </w:t>
      </w:r>
      <w:r w:rsidRPr="00B57708">
        <w:rPr>
          <w:sz w:val="28"/>
          <w:szCs w:val="28"/>
        </w:rPr>
        <w:t>схема; </w:t>
      </w:r>
      <w:r w:rsidRPr="00B57708">
        <w:rPr>
          <w:i/>
          <w:iCs/>
          <w:sz w:val="28"/>
          <w:szCs w:val="28"/>
        </w:rPr>
        <w:t>в — </w:t>
      </w:r>
      <w:r w:rsidRPr="00B57708">
        <w:rPr>
          <w:sz w:val="28"/>
          <w:szCs w:val="28"/>
        </w:rPr>
        <w:t>взаимодейс</w:t>
      </w:r>
      <w:r w:rsidR="007A2A59">
        <w:rPr>
          <w:sz w:val="28"/>
          <w:szCs w:val="28"/>
        </w:rPr>
        <w:t xml:space="preserve">твие шестерен при прямолинейном </w:t>
      </w:r>
      <w:r w:rsidRPr="00B57708">
        <w:rPr>
          <w:sz w:val="28"/>
          <w:szCs w:val="28"/>
        </w:rPr>
        <w:t>движении трактора; 1 - ведущая шестерня конечной передачи; 2 - регулировочные гайки; 3 - паль</w:t>
      </w:r>
      <w:r w:rsidRPr="00B57708">
        <w:rPr>
          <w:sz w:val="28"/>
          <w:szCs w:val="28"/>
        </w:rPr>
        <w:softHyphen/>
        <w:t>цы; 4 - тормозная лента остановочного тормоза; 5 - рычаги остановочного тор</w:t>
      </w:r>
      <w:r w:rsidRPr="00B57708">
        <w:rPr>
          <w:sz w:val="28"/>
          <w:szCs w:val="28"/>
        </w:rPr>
        <w:softHyphen/>
        <w:t>моза; 6 - шкив остановочного тормоза; 7 — рычаги тормоза солнечной шестерни; 8 - тяга управления остановочным тормозом; 9: шток-указатель регулировки тормоза солнечной шестерни; 10 -тяга управления тормозом солнечной шес</w:t>
      </w:r>
      <w:r w:rsidRPr="00B57708">
        <w:rPr>
          <w:sz w:val="28"/>
          <w:szCs w:val="28"/>
        </w:rPr>
        <w:softHyphen/>
        <w:t>терни; 11 и 22 — пружина; 12 — шкив тормоза солнечной шестерни; 13 - тормоз</w:t>
      </w:r>
      <w:r w:rsidRPr="00B57708">
        <w:rPr>
          <w:sz w:val="28"/>
          <w:szCs w:val="28"/>
        </w:rPr>
        <w:softHyphen/>
        <w:t>ная лента солнечной шестерни; 14 - полуось (вал); 15 - сателлит; 16 - солнечная шестерня; 17 - водило; 18 - коронная шестерня; 19 - ведущая шестерня главной передачи; 20 - регулировочные винты; 21 - корпус заднего моста</w:t>
      </w:r>
    </w:p>
    <w:p w:rsidR="00DB3B43" w:rsidRPr="00B57708" w:rsidRDefault="00DB3B43" w:rsidP="007A2A59">
      <w:pPr>
        <w:pStyle w:val="a3"/>
        <w:shd w:val="clear" w:color="auto" w:fill="FFFFFF"/>
        <w:spacing w:before="225" w:beforeAutospacing="0" w:line="360" w:lineRule="auto"/>
        <w:ind w:right="-1" w:firstLine="708"/>
        <w:jc w:val="both"/>
        <w:rPr>
          <w:sz w:val="28"/>
          <w:szCs w:val="28"/>
        </w:rPr>
      </w:pPr>
      <w:r w:rsidRPr="00B57708">
        <w:rPr>
          <w:i/>
          <w:iCs/>
          <w:sz w:val="28"/>
          <w:szCs w:val="28"/>
        </w:rPr>
        <w:t>Планетарный механизм поворота </w:t>
      </w:r>
      <w:r w:rsidRPr="00B57708">
        <w:rPr>
          <w:sz w:val="28"/>
          <w:szCs w:val="28"/>
        </w:rPr>
        <w:t>(рис. 73) состоит из планетарно</w:t>
      </w:r>
      <w:r w:rsidRPr="00B57708">
        <w:rPr>
          <w:sz w:val="28"/>
          <w:szCs w:val="28"/>
        </w:rPr>
        <w:softHyphen/>
        <w:t>го редуктора и двух тормозов: остановочного и тормоза солнечной шес</w:t>
      </w:r>
      <w:r w:rsidRPr="00B57708">
        <w:rPr>
          <w:sz w:val="28"/>
          <w:szCs w:val="28"/>
        </w:rPr>
        <w:softHyphen/>
        <w:t>терни. С помощью планетарного механизма можно замедлить или пре</w:t>
      </w:r>
      <w:r w:rsidRPr="00B57708">
        <w:rPr>
          <w:sz w:val="28"/>
          <w:szCs w:val="28"/>
        </w:rPr>
        <w:softHyphen/>
        <w:t>кратить передачу вращения к одной из гусениц, и трактор будет повора</w:t>
      </w:r>
      <w:r w:rsidRPr="00B57708">
        <w:rPr>
          <w:sz w:val="28"/>
          <w:szCs w:val="28"/>
        </w:rPr>
        <w:softHyphen/>
        <w:t xml:space="preserve">чиваться. Редуктор </w:t>
      </w:r>
      <w:r w:rsidRPr="00B57708">
        <w:rPr>
          <w:sz w:val="28"/>
          <w:szCs w:val="28"/>
        </w:rPr>
        <w:lastRenderedPageBreak/>
        <w:t>смонтирован внутри коронной шестерни. Он вклю</w:t>
      </w:r>
      <w:r w:rsidRPr="00B57708">
        <w:rPr>
          <w:sz w:val="28"/>
          <w:szCs w:val="28"/>
        </w:rPr>
        <w:softHyphen/>
        <w:t>чает подвижный корпус-водило 17, три сателлита 15 и солнечную шес</w:t>
      </w:r>
      <w:r w:rsidRPr="00B57708">
        <w:rPr>
          <w:sz w:val="28"/>
          <w:szCs w:val="28"/>
        </w:rPr>
        <w:softHyphen/>
        <w:t>терню 16. Все шкивы охватываются тормозными лентами, которые со</w:t>
      </w:r>
      <w:r w:rsidRPr="00B57708">
        <w:rPr>
          <w:sz w:val="28"/>
          <w:szCs w:val="28"/>
        </w:rPr>
        <w:softHyphen/>
        <w:t>стоят ив двух половин, соединенных между собой шарниром. Такая конструкция лент позволяет заменить их без снятия тормозных шкивов.</w:t>
      </w:r>
    </w:p>
    <w:p w:rsidR="00DB3B43" w:rsidRPr="00B57708" w:rsidRDefault="00DB3B43" w:rsidP="007A2A59">
      <w:pPr>
        <w:pStyle w:val="a3"/>
        <w:shd w:val="clear" w:color="auto" w:fill="FFFFFF"/>
        <w:spacing w:before="225" w:beforeAutospacing="0" w:line="360" w:lineRule="auto"/>
        <w:ind w:right="-1" w:firstLine="708"/>
        <w:jc w:val="both"/>
        <w:rPr>
          <w:sz w:val="28"/>
          <w:szCs w:val="28"/>
        </w:rPr>
      </w:pPr>
      <w:r w:rsidRPr="00B57708">
        <w:rPr>
          <w:sz w:val="28"/>
          <w:szCs w:val="28"/>
        </w:rPr>
        <w:t>Планетарные механизмы работают следующим образом (рис. 73, </w:t>
      </w:r>
      <w:r w:rsidRPr="00B57708">
        <w:rPr>
          <w:i/>
          <w:iCs/>
          <w:sz w:val="28"/>
          <w:szCs w:val="28"/>
        </w:rPr>
        <w:t>б). </w:t>
      </w:r>
      <w:r w:rsidRPr="00B57708">
        <w:rPr>
          <w:sz w:val="28"/>
          <w:szCs w:val="28"/>
        </w:rPr>
        <w:t>При движении трактора по прямой шкивы солнечных шестерен полно</w:t>
      </w:r>
      <w:r w:rsidRPr="00B57708">
        <w:rPr>
          <w:sz w:val="28"/>
          <w:szCs w:val="28"/>
        </w:rPr>
        <w:softHyphen/>
        <w:t>стью заторможены лентами, а шкивы полуосей находятся в свободном состоянии. Вращение от главной передачи передается коронной шес</w:t>
      </w:r>
      <w:r w:rsidRPr="00B57708">
        <w:rPr>
          <w:sz w:val="28"/>
          <w:szCs w:val="28"/>
        </w:rPr>
        <w:softHyphen/>
        <w:t>терней 18, которая приводит в движение сателлиты 15. Вращаясь вокруг осей, сателлиты одновременно обкатываются вокруг солнечных шесте</w:t>
      </w:r>
      <w:r w:rsidRPr="00B57708">
        <w:rPr>
          <w:sz w:val="28"/>
          <w:szCs w:val="28"/>
        </w:rPr>
        <w:softHyphen/>
        <w:t>рен 16 (рис. 73, </w:t>
      </w:r>
      <w:r w:rsidRPr="00B57708">
        <w:rPr>
          <w:i/>
          <w:iCs/>
          <w:sz w:val="28"/>
          <w:szCs w:val="28"/>
        </w:rPr>
        <w:t>в), </w:t>
      </w:r>
      <w:r w:rsidRPr="00B57708">
        <w:rPr>
          <w:sz w:val="28"/>
          <w:szCs w:val="28"/>
        </w:rPr>
        <w:t>увлекая во вращательное движение водила и связан</w:t>
      </w:r>
      <w:r w:rsidRPr="00B57708">
        <w:rPr>
          <w:sz w:val="28"/>
          <w:szCs w:val="28"/>
        </w:rPr>
        <w:softHyphen/>
        <w:t>ные с ними полуоси 14 и ведущие колеса (звездочки) трактора. При этом частота вращения водил по сравнению с частотой вращения ко</w:t>
      </w:r>
      <w:r w:rsidRPr="00B57708">
        <w:rPr>
          <w:sz w:val="28"/>
          <w:szCs w:val="28"/>
        </w:rPr>
        <w:softHyphen/>
        <w:t>ронной шестерни уменьшается в 1,4 раза и соответственно увеличивает</w:t>
      </w:r>
      <w:r w:rsidRPr="00B57708">
        <w:rPr>
          <w:sz w:val="28"/>
          <w:szCs w:val="28"/>
        </w:rPr>
        <w:softHyphen/>
        <w:t>ся крутящий момент.</w:t>
      </w:r>
    </w:p>
    <w:p w:rsidR="00DB3B43" w:rsidRPr="00B57708" w:rsidRDefault="00DB3B43" w:rsidP="007A2A59">
      <w:pPr>
        <w:pStyle w:val="a3"/>
        <w:shd w:val="clear" w:color="auto" w:fill="FFFFFF"/>
        <w:spacing w:before="225" w:beforeAutospacing="0" w:line="360" w:lineRule="auto"/>
        <w:ind w:right="-1" w:firstLine="708"/>
        <w:jc w:val="both"/>
        <w:rPr>
          <w:sz w:val="28"/>
          <w:szCs w:val="28"/>
        </w:rPr>
      </w:pPr>
      <w:r w:rsidRPr="00B57708">
        <w:rPr>
          <w:sz w:val="28"/>
          <w:szCs w:val="28"/>
        </w:rPr>
        <w:t>Для плавного поворота трактора тракторист должен потянуть на себя рычаг тормоза солнечной шестерни о той стороны, в которую со</w:t>
      </w:r>
      <w:r w:rsidRPr="00B57708">
        <w:rPr>
          <w:sz w:val="28"/>
          <w:szCs w:val="28"/>
        </w:rPr>
        <w:softHyphen/>
        <w:t>вершается поворот. При этом снижается стяжная пружина тормозной ленты, солнечная шестерня растормаживается и свободно вращается сателлитами (рис. 73, г), а движение гусеницы с этой стороны замедля</w:t>
      </w:r>
      <w:r w:rsidRPr="00B57708">
        <w:rPr>
          <w:sz w:val="28"/>
          <w:szCs w:val="28"/>
        </w:rPr>
        <w:softHyphen/>
        <w:t>ется. Трактор плавно поворачивается в сторону отстающей гусеницы. Во время крутого поворота трактора после отведения на себя рычага управления дополнительно нажимают на педаль, производят торможе</w:t>
      </w:r>
      <w:r w:rsidRPr="00B57708">
        <w:rPr>
          <w:sz w:val="28"/>
          <w:szCs w:val="28"/>
        </w:rPr>
        <w:softHyphen/>
        <w:t>ние шкива 6 остановочного тормоза с той стороны, в которую соверша</w:t>
      </w:r>
      <w:r w:rsidRPr="00B57708">
        <w:rPr>
          <w:sz w:val="28"/>
          <w:szCs w:val="28"/>
        </w:rPr>
        <w:softHyphen/>
        <w:t>ется поворот. В этом случае движение гусеницы прекращается, и трак</w:t>
      </w:r>
      <w:r w:rsidRPr="00B57708">
        <w:rPr>
          <w:sz w:val="28"/>
          <w:szCs w:val="28"/>
        </w:rPr>
        <w:softHyphen/>
        <w:t>тор круто поворачивается в сторону остановленной гусеницы. Меха</w:t>
      </w:r>
      <w:r w:rsidRPr="00B57708">
        <w:rPr>
          <w:sz w:val="28"/>
          <w:szCs w:val="28"/>
        </w:rPr>
        <w:softHyphen/>
        <w:t>низм управления гусеничным трактором включает рычаги, педали и тяги, с помощью которых управляют трактором из кабины.</w:t>
      </w:r>
    </w:p>
    <w:p w:rsidR="00DB3B43" w:rsidRPr="00B57708" w:rsidRDefault="00DB3B43" w:rsidP="00B57708">
      <w:pPr>
        <w:spacing w:line="360" w:lineRule="auto"/>
        <w:jc w:val="center"/>
        <w:rPr>
          <w:rFonts w:cs="Times New Roman"/>
          <w:b/>
          <w:sz w:val="28"/>
          <w:szCs w:val="28"/>
        </w:rPr>
      </w:pPr>
      <w:r w:rsidRPr="00B57708">
        <w:rPr>
          <w:rFonts w:cs="Times New Roman"/>
          <w:b/>
          <w:sz w:val="28"/>
          <w:szCs w:val="28"/>
        </w:rPr>
        <w:lastRenderedPageBreak/>
        <w:t>Основные возможные неисправности и техническое обслуживание.</w:t>
      </w:r>
    </w:p>
    <w:p w:rsidR="00DB3B43" w:rsidRPr="00B57708" w:rsidRDefault="00DB3B43" w:rsidP="00B57708">
      <w:pPr>
        <w:spacing w:line="360" w:lineRule="auto"/>
        <w:jc w:val="both"/>
        <w:rPr>
          <w:rFonts w:cs="Times New Roman"/>
          <w:sz w:val="28"/>
          <w:szCs w:val="28"/>
        </w:rPr>
      </w:pPr>
      <w:r w:rsidRPr="00B57708">
        <w:rPr>
          <w:rFonts w:cs="Times New Roman"/>
          <w:sz w:val="28"/>
          <w:szCs w:val="28"/>
        </w:rPr>
        <w:t>Основная неисправность рулевого управления колесных тракторов и автомобилей, возникающая при эксплуатации — повышенный свободный ход рулевого колеса. Причинами этого могут быть увеличение зазора в рулевом механизме и приводе, ослабление крепления картера рулевого механизма и сошки, шарнирных устройств и поворотных рычагов.</w:t>
      </w:r>
    </w:p>
    <w:p w:rsidR="00DB3B43" w:rsidRPr="00B57708" w:rsidRDefault="00DB3B43" w:rsidP="00B57708">
      <w:pPr>
        <w:spacing w:line="360" w:lineRule="auto"/>
        <w:jc w:val="both"/>
        <w:rPr>
          <w:rFonts w:cs="Times New Roman"/>
          <w:sz w:val="28"/>
          <w:szCs w:val="28"/>
        </w:rPr>
      </w:pPr>
      <w:r w:rsidRPr="00B57708">
        <w:rPr>
          <w:rFonts w:cs="Times New Roman"/>
          <w:sz w:val="28"/>
          <w:szCs w:val="28"/>
        </w:rPr>
        <w:t xml:space="preserve">Суммарный зазор (люфт) в рулевом управлении согласно ГОСТ Р 51709—01 не должен превышать следующих </w:t>
      </w:r>
      <w:r w:rsidRPr="00B57708">
        <w:rPr>
          <w:rFonts w:cs="Times New Roman"/>
          <w:sz w:val="28"/>
          <w:szCs w:val="28"/>
          <w:u w:val="single"/>
        </w:rPr>
        <w:t>допустимых значений</w:t>
      </w:r>
      <w:r w:rsidRPr="00B57708">
        <w:rPr>
          <w:rFonts w:cs="Times New Roman"/>
          <w:sz w:val="28"/>
          <w:szCs w:val="28"/>
        </w:rPr>
        <w:t>: в легковых автомобилях и созданных на их базе грузовых автомобилях и микроавтобусах — 10°; в автобусах — 20°; в грузовых автомобилях — 25°.</w:t>
      </w:r>
    </w:p>
    <w:p w:rsidR="00DB3B43" w:rsidRPr="00B57708" w:rsidRDefault="00DB3B43" w:rsidP="00B57708">
      <w:pPr>
        <w:spacing w:line="360" w:lineRule="auto"/>
        <w:jc w:val="both"/>
        <w:rPr>
          <w:rFonts w:cs="Times New Roman"/>
          <w:sz w:val="28"/>
          <w:szCs w:val="28"/>
        </w:rPr>
      </w:pPr>
      <w:r w:rsidRPr="00B57708">
        <w:rPr>
          <w:rFonts w:cs="Times New Roman"/>
          <w:sz w:val="28"/>
          <w:szCs w:val="28"/>
        </w:rPr>
        <w:t xml:space="preserve">         </w:t>
      </w:r>
      <w:r w:rsidRPr="00B57708">
        <w:rPr>
          <w:rFonts w:cs="Times New Roman"/>
          <w:b/>
          <w:sz w:val="28"/>
          <w:szCs w:val="28"/>
        </w:rPr>
        <w:t>Для устранения повышенного свободного</w:t>
      </w:r>
      <w:r w:rsidRPr="00B57708">
        <w:rPr>
          <w:rFonts w:cs="Times New Roman"/>
          <w:sz w:val="28"/>
          <w:szCs w:val="28"/>
        </w:rPr>
        <w:t xml:space="preserve"> </w:t>
      </w:r>
      <w:r w:rsidRPr="00B57708">
        <w:rPr>
          <w:rFonts w:cs="Times New Roman"/>
          <w:b/>
          <w:sz w:val="28"/>
          <w:szCs w:val="28"/>
        </w:rPr>
        <w:t>хода</w:t>
      </w:r>
      <w:r w:rsidRPr="00B57708">
        <w:rPr>
          <w:rFonts w:cs="Times New Roman"/>
          <w:sz w:val="28"/>
          <w:szCs w:val="28"/>
        </w:rPr>
        <w:t xml:space="preserve"> рулевого колеса </w:t>
      </w:r>
      <w:r w:rsidRPr="00B57708">
        <w:rPr>
          <w:rFonts w:cs="Times New Roman"/>
          <w:sz w:val="28"/>
          <w:szCs w:val="28"/>
          <w:u w:val="single"/>
        </w:rPr>
        <w:t>автомобиль</w:t>
      </w:r>
      <w:r w:rsidRPr="00B57708">
        <w:rPr>
          <w:rFonts w:cs="Times New Roman"/>
          <w:sz w:val="28"/>
          <w:szCs w:val="28"/>
        </w:rPr>
        <w:t xml:space="preserve"> устанавливают на горизонтальной площадке, а его направляющие колеса — в положение, соответствующее прямолинейному движению. При наличии гидроусилителя пускают двигатель. Резко поворачивая рулевое колесо в одну и другую сторону и осматривая все соединения рулевого привода, определяют наличие зазоров в соединениях и надежность крепления корпуса рулевого механизма, рулевой сошки и рычагов. При необходимости выполняют крепежные работы и устраняют зазоры в сочленениях.</w:t>
      </w:r>
    </w:p>
    <w:p w:rsidR="00DB3B43" w:rsidRPr="00B57708" w:rsidRDefault="00DB3B43" w:rsidP="00B57708">
      <w:pPr>
        <w:spacing w:line="360" w:lineRule="auto"/>
        <w:jc w:val="both"/>
        <w:rPr>
          <w:rFonts w:cs="Times New Roman"/>
          <w:sz w:val="28"/>
          <w:szCs w:val="28"/>
        </w:rPr>
      </w:pPr>
      <w:r w:rsidRPr="00B57708">
        <w:rPr>
          <w:rFonts w:cs="Times New Roman"/>
          <w:sz w:val="28"/>
          <w:szCs w:val="28"/>
        </w:rPr>
        <w:t>Повышенные зазоры в шарнирных устройствах рулевых тяг устраняют, ввертывая в наконечник тяги регулировочную пробку (крышку) или заменяя изношенные вкладыши и шаровые пальцы. Если после выполнения этих операций свободный ход рулевого колеса больше допустимого, то проверяют и регулируют зазор в подшипниках направляющих колес и рулевом механизме.</w:t>
      </w:r>
    </w:p>
    <w:p w:rsidR="00DB3B43" w:rsidRPr="00B57708" w:rsidRDefault="00DB3B43" w:rsidP="007A2A59">
      <w:pPr>
        <w:spacing w:line="360" w:lineRule="auto"/>
        <w:ind w:firstLine="708"/>
        <w:jc w:val="both"/>
        <w:rPr>
          <w:rFonts w:cs="Times New Roman"/>
          <w:sz w:val="28"/>
          <w:szCs w:val="28"/>
        </w:rPr>
      </w:pPr>
      <w:r w:rsidRPr="00B57708">
        <w:rPr>
          <w:rFonts w:cs="Times New Roman"/>
          <w:sz w:val="28"/>
          <w:szCs w:val="28"/>
          <w:u w:val="single"/>
        </w:rPr>
        <w:t>Причинами ухудшения</w:t>
      </w:r>
      <w:r w:rsidRPr="00B57708">
        <w:rPr>
          <w:rFonts w:cs="Times New Roman"/>
          <w:sz w:val="28"/>
          <w:szCs w:val="28"/>
        </w:rPr>
        <w:t xml:space="preserve"> курсовой устойчивости трактора или автомобиля могут быть не только неисправности в рулевом управлении, но также недостаточное или различное давление в шинах, повышенный зазор в </w:t>
      </w:r>
      <w:r w:rsidRPr="00B57708">
        <w:rPr>
          <w:rFonts w:cs="Times New Roman"/>
          <w:sz w:val="28"/>
          <w:szCs w:val="28"/>
        </w:rPr>
        <w:lastRenderedPageBreak/>
        <w:t>подшипниках ступиц колес, неправильная установка управляемых колес, неисправности амортизатора, неправильная балансировка колес.</w:t>
      </w:r>
    </w:p>
    <w:p w:rsidR="00DB3B43" w:rsidRPr="00B57708" w:rsidRDefault="00DB3B43" w:rsidP="007A2A59">
      <w:pPr>
        <w:spacing w:line="360" w:lineRule="auto"/>
        <w:ind w:firstLine="708"/>
        <w:jc w:val="both"/>
        <w:rPr>
          <w:rFonts w:cs="Times New Roman"/>
          <w:sz w:val="28"/>
          <w:szCs w:val="28"/>
        </w:rPr>
      </w:pPr>
      <w:r w:rsidRPr="00B57708">
        <w:rPr>
          <w:rFonts w:cs="Times New Roman"/>
          <w:b/>
          <w:sz w:val="28"/>
          <w:szCs w:val="28"/>
        </w:rPr>
        <w:t>У тракторов МТЗ-80/82</w:t>
      </w:r>
      <w:r w:rsidRPr="00B57708">
        <w:rPr>
          <w:rFonts w:cs="Times New Roman"/>
          <w:sz w:val="28"/>
          <w:szCs w:val="28"/>
        </w:rPr>
        <w:t xml:space="preserve"> сначала регулируют шарнирные соединения рулевых тяг, подтягивают до отказа гайки крепления сошки и поворотных рычагов. Если этого недостаточно, то регулируют затяжку гайки червяка. Отворачивают четыре болта крепления распределителя, снимают крышку и закрепляют распределитель. </w:t>
      </w:r>
      <w:proofErr w:type="spellStart"/>
      <w:r w:rsidRPr="00B57708">
        <w:rPr>
          <w:rFonts w:cs="Times New Roman"/>
          <w:sz w:val="28"/>
          <w:szCs w:val="28"/>
        </w:rPr>
        <w:t>Расшплинтовывают</w:t>
      </w:r>
      <w:proofErr w:type="spellEnd"/>
      <w:r w:rsidRPr="00B57708">
        <w:rPr>
          <w:rFonts w:cs="Times New Roman"/>
          <w:sz w:val="28"/>
          <w:szCs w:val="28"/>
        </w:rPr>
        <w:t xml:space="preserve"> гайку и затягивают сферическую гайку до плотного прижатия обоймы подшипников к золотнику моментом 20 Н • м, а затем отпускают ее до совпадения отверстия на червяке с ближайшей прорезью и </w:t>
      </w:r>
      <w:proofErr w:type="spellStart"/>
      <w:r w:rsidRPr="00B57708">
        <w:rPr>
          <w:rFonts w:cs="Times New Roman"/>
          <w:sz w:val="28"/>
          <w:szCs w:val="28"/>
        </w:rPr>
        <w:t>зашплинтовывают</w:t>
      </w:r>
      <w:proofErr w:type="spellEnd"/>
      <w:r w:rsidRPr="00B57708">
        <w:rPr>
          <w:rFonts w:cs="Times New Roman"/>
          <w:sz w:val="28"/>
          <w:szCs w:val="28"/>
        </w:rPr>
        <w:t>. Крепят крышку на место.</w:t>
      </w:r>
    </w:p>
    <w:p w:rsidR="00DB3B43" w:rsidRPr="00B57708" w:rsidRDefault="00DB3B43" w:rsidP="007A2A59">
      <w:pPr>
        <w:spacing w:line="360" w:lineRule="auto"/>
        <w:ind w:firstLine="708"/>
        <w:jc w:val="both"/>
        <w:rPr>
          <w:rFonts w:cs="Times New Roman"/>
          <w:sz w:val="28"/>
          <w:szCs w:val="28"/>
        </w:rPr>
      </w:pPr>
      <w:r w:rsidRPr="00B57708">
        <w:rPr>
          <w:rFonts w:cs="Times New Roman"/>
          <w:sz w:val="28"/>
          <w:szCs w:val="28"/>
        </w:rPr>
        <w:t>Если и этого оказывается недостаточно, то регулируют зацепление сектор—червяк. Приподнимают передний мост или отъединяют от сошки рулевые тяги, ослабляют болт крепления регулировочной эксцентричной втулки и поворачивают ее по ходу часовой стрелки до упора червяка в зубья сектора. При работающем двигателе вращают рулевое колесо. Если ощущается заедание в зацеплении червяк — сектор, то поворачивают втулку против хода часовой стрелки до тех пор, пока не исчезнет заедание при поворотах рулевого колеса. Затягивают болт крепления втулки и соединяют рулевые тяги с сошкой.</w:t>
      </w:r>
    </w:p>
    <w:p w:rsidR="00DB3B43" w:rsidRPr="00B57708" w:rsidRDefault="00DB3B43" w:rsidP="00B57708">
      <w:pPr>
        <w:spacing w:line="360" w:lineRule="auto"/>
        <w:jc w:val="both"/>
        <w:rPr>
          <w:rFonts w:cs="Times New Roman"/>
          <w:sz w:val="28"/>
          <w:szCs w:val="28"/>
        </w:rPr>
      </w:pPr>
      <w:r w:rsidRPr="00B57708">
        <w:rPr>
          <w:rFonts w:cs="Times New Roman"/>
          <w:sz w:val="28"/>
          <w:szCs w:val="28"/>
        </w:rPr>
        <w:t xml:space="preserve">      При необходимости регулируют зацепление сектора с рейкой штока, удалив соответствующее число регулировочных прокладок из-под фланца, закрепленного на корпусе гидроусилителя.</w:t>
      </w:r>
    </w:p>
    <w:p w:rsidR="00DB3B43" w:rsidRDefault="00DB3B43" w:rsidP="00B57708">
      <w:pPr>
        <w:spacing w:line="360" w:lineRule="auto"/>
        <w:rPr>
          <w:rFonts w:cs="Times New Roman"/>
          <w:b/>
          <w:sz w:val="28"/>
          <w:szCs w:val="28"/>
        </w:rPr>
      </w:pPr>
      <w:r w:rsidRPr="007A2A59">
        <w:rPr>
          <w:rFonts w:cs="Times New Roman"/>
          <w:b/>
          <w:sz w:val="28"/>
          <w:szCs w:val="28"/>
        </w:rPr>
        <w:t>Контрольные вопросы</w:t>
      </w:r>
      <w:r w:rsidR="007A2A59" w:rsidRPr="007A2A59">
        <w:rPr>
          <w:rFonts w:cs="Times New Roman"/>
          <w:b/>
          <w:sz w:val="28"/>
          <w:szCs w:val="28"/>
        </w:rPr>
        <w:t>:</w:t>
      </w:r>
    </w:p>
    <w:p w:rsidR="007A2A59" w:rsidRPr="007A2A59" w:rsidRDefault="007A2A59" w:rsidP="00110C4F">
      <w:pPr>
        <w:pStyle w:val="a4"/>
        <w:numPr>
          <w:ilvl w:val="0"/>
          <w:numId w:val="21"/>
        </w:numPr>
        <w:spacing w:line="360" w:lineRule="auto"/>
        <w:rPr>
          <w:sz w:val="28"/>
          <w:szCs w:val="28"/>
        </w:rPr>
      </w:pPr>
      <w:r w:rsidRPr="007A2A59">
        <w:rPr>
          <w:sz w:val="28"/>
          <w:szCs w:val="28"/>
        </w:rPr>
        <w:t>Каково назначение рулевого управления? Какие применяются типы рулевых механизмов на автомобилях?</w:t>
      </w:r>
    </w:p>
    <w:p w:rsidR="007A2A59" w:rsidRPr="007A2A59" w:rsidRDefault="007A2A59" w:rsidP="00110C4F">
      <w:pPr>
        <w:pStyle w:val="a4"/>
        <w:numPr>
          <w:ilvl w:val="0"/>
          <w:numId w:val="21"/>
        </w:numPr>
        <w:spacing w:line="360" w:lineRule="auto"/>
        <w:rPr>
          <w:sz w:val="28"/>
          <w:szCs w:val="28"/>
        </w:rPr>
      </w:pPr>
      <w:r w:rsidRPr="007A2A59">
        <w:rPr>
          <w:sz w:val="28"/>
          <w:szCs w:val="28"/>
        </w:rPr>
        <w:t>Каково назначение центра поворота автомобиля и где он находится?</w:t>
      </w:r>
    </w:p>
    <w:p w:rsidR="007A2A59" w:rsidRPr="007A2A59" w:rsidRDefault="007A2A59" w:rsidP="00110C4F">
      <w:pPr>
        <w:pStyle w:val="a4"/>
        <w:numPr>
          <w:ilvl w:val="0"/>
          <w:numId w:val="21"/>
        </w:numPr>
        <w:spacing w:line="360" w:lineRule="auto"/>
        <w:rPr>
          <w:sz w:val="28"/>
          <w:szCs w:val="28"/>
        </w:rPr>
      </w:pPr>
      <w:r w:rsidRPr="007A2A59">
        <w:rPr>
          <w:sz w:val="28"/>
          <w:szCs w:val="28"/>
        </w:rPr>
        <w:t>Объясните назначение рулевой трапеции. Из каких деталей она состоит при зависимой и независимой подвеске передних колес?</w:t>
      </w:r>
    </w:p>
    <w:p w:rsidR="007A2A59" w:rsidRPr="007A2A59" w:rsidRDefault="007A2A59" w:rsidP="00110C4F">
      <w:pPr>
        <w:pStyle w:val="a4"/>
        <w:numPr>
          <w:ilvl w:val="0"/>
          <w:numId w:val="21"/>
        </w:numPr>
        <w:spacing w:line="360" w:lineRule="auto"/>
        <w:rPr>
          <w:sz w:val="28"/>
          <w:szCs w:val="28"/>
        </w:rPr>
      </w:pPr>
      <w:r w:rsidRPr="007A2A59">
        <w:rPr>
          <w:sz w:val="28"/>
          <w:szCs w:val="28"/>
        </w:rPr>
        <w:lastRenderedPageBreak/>
        <w:t>Опишите назначение рулевого механизма, типы механизмов изучаемых автомобилей, их устройство и принцип действия.</w:t>
      </w:r>
    </w:p>
    <w:p w:rsidR="007A2A59" w:rsidRPr="007A2A59" w:rsidRDefault="007A2A59" w:rsidP="00110C4F">
      <w:pPr>
        <w:pStyle w:val="a4"/>
        <w:numPr>
          <w:ilvl w:val="0"/>
          <w:numId w:val="21"/>
        </w:numPr>
        <w:spacing w:line="360" w:lineRule="auto"/>
        <w:rPr>
          <w:sz w:val="28"/>
          <w:szCs w:val="28"/>
        </w:rPr>
      </w:pPr>
      <w:r w:rsidRPr="007A2A59">
        <w:rPr>
          <w:sz w:val="28"/>
          <w:szCs w:val="28"/>
        </w:rPr>
        <w:t>Что такое передаточное число рулевого механизма?</w:t>
      </w:r>
    </w:p>
    <w:p w:rsidR="00DB3B43" w:rsidRDefault="00DB3B43"/>
    <w:p w:rsidR="00DB3B43" w:rsidRPr="00DF4466" w:rsidRDefault="00DB3B43" w:rsidP="00DF4466">
      <w:pPr>
        <w:spacing w:line="360" w:lineRule="auto"/>
        <w:jc w:val="both"/>
      </w:pPr>
    </w:p>
    <w:p w:rsidR="00DB3B43" w:rsidRPr="00DF4466" w:rsidRDefault="00DB3B43" w:rsidP="00DF4466">
      <w:pPr>
        <w:spacing w:line="360" w:lineRule="auto"/>
        <w:jc w:val="both"/>
      </w:pPr>
    </w:p>
    <w:p w:rsidR="00DB3B43" w:rsidRDefault="00DB3B43"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Default="00DF4466" w:rsidP="00DF4466">
      <w:pPr>
        <w:spacing w:line="360" w:lineRule="auto"/>
        <w:jc w:val="both"/>
      </w:pPr>
    </w:p>
    <w:p w:rsidR="00DF4466" w:rsidRPr="00DF4466" w:rsidRDefault="00DF4466" w:rsidP="00DF4466">
      <w:pPr>
        <w:spacing w:line="360" w:lineRule="auto"/>
        <w:jc w:val="both"/>
      </w:pPr>
    </w:p>
    <w:p w:rsidR="00DF4466" w:rsidRPr="00DF4466" w:rsidRDefault="00DF4466" w:rsidP="00DF4466">
      <w:pPr>
        <w:spacing w:line="360" w:lineRule="auto"/>
        <w:jc w:val="both"/>
      </w:pPr>
    </w:p>
    <w:p w:rsidR="00DB3B43" w:rsidRPr="00DF4466" w:rsidRDefault="00DD751A" w:rsidP="00DF4466">
      <w:pPr>
        <w:spacing w:line="360" w:lineRule="auto"/>
        <w:jc w:val="center"/>
        <w:rPr>
          <w:b/>
          <w:sz w:val="28"/>
        </w:rPr>
      </w:pPr>
      <w:bookmarkStart w:id="42" w:name="bookmark73"/>
      <w:r w:rsidRPr="00DD751A">
        <w:rPr>
          <w:b/>
          <w:sz w:val="28"/>
        </w:rPr>
        <w:lastRenderedPageBreak/>
        <w:t xml:space="preserve">ПРАКТИЧЕСКОЕ ЗАНЯТИЕ </w:t>
      </w:r>
      <w:r w:rsidR="00DB3B43" w:rsidRPr="00DF4466">
        <w:rPr>
          <w:b/>
          <w:sz w:val="28"/>
        </w:rPr>
        <w:t>№</w:t>
      </w:r>
      <w:r w:rsidR="00DF4466" w:rsidRPr="00DF4466">
        <w:rPr>
          <w:b/>
          <w:sz w:val="28"/>
        </w:rPr>
        <w:t xml:space="preserve"> </w:t>
      </w:r>
      <w:r w:rsidR="00DB3B43" w:rsidRPr="00DF4466">
        <w:rPr>
          <w:b/>
          <w:sz w:val="28"/>
        </w:rPr>
        <w:t>9</w:t>
      </w:r>
      <w:r w:rsidR="00DF4466" w:rsidRPr="00DF4466">
        <w:rPr>
          <w:b/>
          <w:sz w:val="28"/>
        </w:rPr>
        <w:t>.</w:t>
      </w:r>
    </w:p>
    <w:p w:rsidR="00DB3B43" w:rsidRPr="00DF4466" w:rsidRDefault="00DB3B43" w:rsidP="00DF4466">
      <w:pPr>
        <w:spacing w:line="360" w:lineRule="auto"/>
        <w:jc w:val="both"/>
        <w:rPr>
          <w:sz w:val="28"/>
        </w:rPr>
      </w:pPr>
      <w:r w:rsidRPr="00DF4466">
        <w:rPr>
          <w:b/>
          <w:sz w:val="28"/>
        </w:rPr>
        <w:t>Тема:</w:t>
      </w:r>
      <w:r w:rsidRPr="00DF4466">
        <w:rPr>
          <w:sz w:val="28"/>
        </w:rPr>
        <w:t xml:space="preserve"> </w:t>
      </w:r>
      <w:r w:rsidR="00DF4466">
        <w:rPr>
          <w:sz w:val="28"/>
        </w:rPr>
        <w:t>Регулировка механизма навески трактора</w:t>
      </w:r>
      <w:r w:rsidRPr="00DF4466">
        <w:rPr>
          <w:sz w:val="28"/>
        </w:rPr>
        <w:t>.</w:t>
      </w:r>
      <w:bookmarkEnd w:id="42"/>
    </w:p>
    <w:p w:rsidR="00DB3B43" w:rsidRPr="00DF4466" w:rsidRDefault="00DD751A" w:rsidP="00DF4466">
      <w:pPr>
        <w:spacing w:line="360" w:lineRule="auto"/>
        <w:jc w:val="both"/>
        <w:rPr>
          <w:sz w:val="28"/>
        </w:rPr>
      </w:pPr>
      <w:r>
        <w:rPr>
          <w:b/>
          <w:sz w:val="28"/>
        </w:rPr>
        <w:t>Цель занятия</w:t>
      </w:r>
      <w:r w:rsidR="00DB3B43" w:rsidRPr="00DF4466">
        <w:rPr>
          <w:b/>
          <w:sz w:val="28"/>
        </w:rPr>
        <w:t>:</w:t>
      </w:r>
      <w:r w:rsidR="00DB3B43" w:rsidRPr="00DF4466">
        <w:rPr>
          <w:sz w:val="28"/>
        </w:rPr>
        <w:t xml:space="preserve"> Закрепить теоретические знания и углубить понятия по конструкции изучаемых узлов, рассмотреть расположение рабочего оборудования тракторов.</w:t>
      </w:r>
    </w:p>
    <w:p w:rsidR="004E4E20" w:rsidRPr="004E4E20" w:rsidRDefault="004E4E20" w:rsidP="004E4E20">
      <w:pPr>
        <w:spacing w:line="360" w:lineRule="auto"/>
        <w:jc w:val="both"/>
        <w:rPr>
          <w:rFonts w:cs="Times New Roman"/>
          <w:b/>
          <w:sz w:val="28"/>
          <w:szCs w:val="28"/>
        </w:rPr>
      </w:pPr>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DB3B43" w:rsidRPr="00DF4466" w:rsidRDefault="00DB3B43" w:rsidP="00DF4466">
      <w:pPr>
        <w:spacing w:line="360" w:lineRule="auto"/>
        <w:jc w:val="both"/>
        <w:rPr>
          <w:sz w:val="28"/>
        </w:rPr>
      </w:pPr>
      <w:r w:rsidRPr="00DF4466">
        <w:rPr>
          <w:b/>
          <w:sz w:val="28"/>
        </w:rPr>
        <w:t>Норма времени:</w:t>
      </w:r>
      <w:r w:rsidRPr="00DF4466">
        <w:rPr>
          <w:sz w:val="28"/>
        </w:rPr>
        <w:t xml:space="preserve"> 2 часа.</w:t>
      </w:r>
    </w:p>
    <w:p w:rsidR="00DF4466" w:rsidRDefault="00DB3B43" w:rsidP="00DF4466">
      <w:pPr>
        <w:spacing w:line="360" w:lineRule="auto"/>
        <w:jc w:val="both"/>
        <w:rPr>
          <w:sz w:val="28"/>
        </w:rPr>
      </w:pPr>
      <w:r w:rsidRPr="00DF4466">
        <w:rPr>
          <w:b/>
          <w:sz w:val="28"/>
        </w:rPr>
        <w:t>Порядок выполнения работы:</w:t>
      </w:r>
      <w:r w:rsidRPr="00DF4466">
        <w:rPr>
          <w:sz w:val="28"/>
        </w:rPr>
        <w:t xml:space="preserve"> </w:t>
      </w:r>
    </w:p>
    <w:p w:rsidR="00DF4466" w:rsidRPr="00361144" w:rsidRDefault="00DF4466" w:rsidP="00DF4466">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DF4466" w:rsidRPr="00361144" w:rsidRDefault="00DF4466" w:rsidP="00DF4466">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DF4466" w:rsidRPr="00361144" w:rsidRDefault="00DF4466" w:rsidP="00DF4466">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DF4466" w:rsidRPr="00361144" w:rsidRDefault="00DF4466" w:rsidP="00DF4466">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DF4466" w:rsidRPr="00361144" w:rsidRDefault="00DF4466" w:rsidP="00DF4466">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DF4466" w:rsidRPr="00361144" w:rsidRDefault="00DF4466" w:rsidP="00DF4466">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DF4466" w:rsidRDefault="00DF4466" w:rsidP="00DF4466">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DF4466" w:rsidRDefault="00DF4466" w:rsidP="00110C4F">
      <w:pPr>
        <w:pStyle w:val="a4"/>
        <w:numPr>
          <w:ilvl w:val="0"/>
          <w:numId w:val="22"/>
        </w:numPr>
        <w:spacing w:line="360" w:lineRule="auto"/>
        <w:jc w:val="both"/>
        <w:rPr>
          <w:sz w:val="28"/>
          <w:szCs w:val="28"/>
        </w:rPr>
      </w:pPr>
      <w:r>
        <w:rPr>
          <w:sz w:val="28"/>
          <w:szCs w:val="28"/>
        </w:rPr>
        <w:t>И</w:t>
      </w:r>
      <w:r w:rsidRPr="00390A34">
        <w:rPr>
          <w:sz w:val="28"/>
          <w:szCs w:val="28"/>
        </w:rPr>
        <w:t>зучите теоретический материал.</w:t>
      </w:r>
    </w:p>
    <w:p w:rsidR="00DF4466" w:rsidRDefault="00DF4466" w:rsidP="00110C4F">
      <w:pPr>
        <w:pStyle w:val="a4"/>
        <w:numPr>
          <w:ilvl w:val="0"/>
          <w:numId w:val="22"/>
        </w:numPr>
        <w:spacing w:line="360" w:lineRule="auto"/>
        <w:jc w:val="both"/>
        <w:rPr>
          <w:sz w:val="28"/>
          <w:szCs w:val="28"/>
        </w:rPr>
      </w:pPr>
      <w:r>
        <w:rPr>
          <w:sz w:val="28"/>
          <w:szCs w:val="28"/>
        </w:rPr>
        <w:t>Составьте краткий конспект.</w:t>
      </w:r>
    </w:p>
    <w:p w:rsidR="00DF4466" w:rsidRDefault="00DF4466" w:rsidP="00DF4466">
      <w:pPr>
        <w:spacing w:line="360" w:lineRule="auto"/>
        <w:jc w:val="center"/>
        <w:rPr>
          <w:sz w:val="28"/>
        </w:rPr>
      </w:pPr>
    </w:p>
    <w:p w:rsidR="00DB3B43" w:rsidRDefault="00DB3B43" w:rsidP="00DF4466">
      <w:pPr>
        <w:spacing w:line="360" w:lineRule="auto"/>
        <w:jc w:val="center"/>
        <w:rPr>
          <w:sz w:val="28"/>
        </w:rPr>
      </w:pPr>
      <w:r w:rsidRPr="00DF4466">
        <w:rPr>
          <w:sz w:val="28"/>
        </w:rPr>
        <w:lastRenderedPageBreak/>
        <w:t>Теоретический материал</w:t>
      </w:r>
      <w:r w:rsidR="00DF4466">
        <w:rPr>
          <w:sz w:val="28"/>
        </w:rPr>
        <w:t>:</w:t>
      </w:r>
    </w:p>
    <w:p w:rsidR="00AC2C13" w:rsidRPr="00DF4466" w:rsidRDefault="00AC2C13" w:rsidP="00DF4466">
      <w:pPr>
        <w:spacing w:line="360" w:lineRule="auto"/>
        <w:jc w:val="center"/>
        <w:rPr>
          <w:sz w:val="28"/>
        </w:rPr>
      </w:pPr>
    </w:p>
    <w:p w:rsidR="00DB3B43" w:rsidRPr="00DF4466" w:rsidRDefault="00DB3B43" w:rsidP="00DF4466">
      <w:pPr>
        <w:spacing w:line="360" w:lineRule="auto"/>
        <w:jc w:val="center"/>
        <w:rPr>
          <w:sz w:val="28"/>
        </w:rPr>
      </w:pPr>
      <w:r w:rsidRPr="00DF4466">
        <w:rPr>
          <w:noProof/>
          <w:sz w:val="28"/>
          <w:lang w:eastAsia="ru-RU"/>
        </w:rPr>
        <w:drawing>
          <wp:inline distT="0" distB="0" distL="0" distR="0" wp14:anchorId="20E72B60" wp14:editId="5F77CF0D">
            <wp:extent cx="2905125" cy="2171700"/>
            <wp:effectExtent l="0" t="0" r="9525" b="0"/>
            <wp:docPr id="28" name="Рисунок 28"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2.00\media\image2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5125" cy="2171700"/>
                    </a:xfrm>
                    <a:prstGeom prst="rect">
                      <a:avLst/>
                    </a:prstGeom>
                    <a:noFill/>
                    <a:ln>
                      <a:noFill/>
                    </a:ln>
                  </pic:spPr>
                </pic:pic>
              </a:graphicData>
            </a:graphic>
          </wp:inline>
        </w:drawing>
      </w:r>
    </w:p>
    <w:p w:rsidR="00DB3B43" w:rsidRPr="00DF4466" w:rsidRDefault="00DB3B43" w:rsidP="00DF4466">
      <w:pPr>
        <w:spacing w:line="360" w:lineRule="auto"/>
        <w:ind w:firstLine="708"/>
        <w:jc w:val="both"/>
        <w:rPr>
          <w:sz w:val="28"/>
        </w:rPr>
      </w:pPr>
      <w:r w:rsidRPr="00DF4466">
        <w:rPr>
          <w:sz w:val="28"/>
        </w:rPr>
        <w:t>Схема раздельно-агрегатной гидравлической навесной системы: 1 - масляный бак; 2 - масляный фильтр; 3 - масляный насос; 4 - распределитель; 5 - основной цилиндр; 6 - механизм навески.</w:t>
      </w:r>
    </w:p>
    <w:p w:rsidR="00DB3B43" w:rsidRPr="00DF4466" w:rsidRDefault="00DB3B43" w:rsidP="00DF4466">
      <w:pPr>
        <w:spacing w:line="360" w:lineRule="auto"/>
        <w:ind w:firstLine="708"/>
        <w:jc w:val="both"/>
        <w:rPr>
          <w:sz w:val="28"/>
        </w:rPr>
      </w:pPr>
      <w:r w:rsidRPr="00DF4466">
        <w:rPr>
          <w:sz w:val="28"/>
        </w:rPr>
        <w:t>В качестве основных рабочих средств являются: гидравлическая система, механизм навески, вал отбора мощности и прицепное устройство.</w:t>
      </w:r>
    </w:p>
    <w:p w:rsidR="00DB3B43" w:rsidRPr="00DF4466" w:rsidRDefault="00DB3B43" w:rsidP="00DF4466">
      <w:pPr>
        <w:spacing w:line="360" w:lineRule="auto"/>
        <w:ind w:firstLine="708"/>
        <w:jc w:val="both"/>
        <w:rPr>
          <w:sz w:val="28"/>
        </w:rPr>
      </w:pPr>
      <w:r w:rsidRPr="00DF4466">
        <w:rPr>
          <w:sz w:val="28"/>
        </w:rPr>
        <w:t>Гидравлическая навесная система, предназначенная для соединения навесных сельскохозяйственных машин и орудий с трактором, перевода их из рабочего положения в транспортное и обратно. Она состоит из гидравлической системы и механизма навески.</w:t>
      </w:r>
    </w:p>
    <w:p w:rsidR="00DB3B43" w:rsidRPr="00DF4466" w:rsidRDefault="00DB3B43" w:rsidP="00DF4466">
      <w:pPr>
        <w:spacing w:line="360" w:lineRule="auto"/>
        <w:ind w:firstLine="708"/>
        <w:jc w:val="both"/>
        <w:rPr>
          <w:sz w:val="28"/>
        </w:rPr>
      </w:pPr>
      <w:r w:rsidRPr="00DF4466">
        <w:rPr>
          <w:sz w:val="28"/>
        </w:rPr>
        <w:t xml:space="preserve">Гидравлическая система предназначена для обеспечения подъема и опускания навешиваемых на трактор машин и орудий. Гидросистема состоит из масляного насоса, распределителя, масляного бака с фильтром, основного и выносных цилиндров, трубопроводов с арматурой (соединительные и разрывные муфты, запорные клапаны). Рабочей жидкостью для гидросистемы служит моторное, дизельное или трансмиссионное масло. Масляный насос шестеренчатого типа состоит из корпуса с крышкой, ведущей и ведомой шестерни, втулок и уплотнений. Всасывающая полость насоса соединена с масляным баком, а нагнетательная полость — с распределителем. Действует </w:t>
      </w:r>
      <w:r w:rsidRPr="00DF4466">
        <w:rPr>
          <w:sz w:val="28"/>
        </w:rPr>
        <w:lastRenderedPageBreak/>
        <w:t>насос следующим образом. При вращении шестерен их зубья вращаются противоположные стороны и, захватывая жидкость из полости всасывания, подают ее в полость нагнетания.</w:t>
      </w:r>
    </w:p>
    <w:p w:rsidR="00DB3B43" w:rsidRPr="00DF4466" w:rsidRDefault="00DB3B43" w:rsidP="00DF4466">
      <w:pPr>
        <w:spacing w:line="360" w:lineRule="auto"/>
        <w:ind w:firstLine="708"/>
        <w:jc w:val="both"/>
        <w:rPr>
          <w:sz w:val="28"/>
        </w:rPr>
      </w:pPr>
      <w:r w:rsidRPr="00DF4466">
        <w:rPr>
          <w:sz w:val="28"/>
        </w:rPr>
        <w:t xml:space="preserve">На тракторах устанавливают насосы марок НШ-10, НШ-32, НШ-46. Буквы НШ означают «насос шестеренчатый», а цифры — теоретическую подачу жидкости в </w:t>
      </w:r>
      <w:proofErr w:type="spellStart"/>
      <w:r w:rsidRPr="00DF4466">
        <w:rPr>
          <w:sz w:val="28"/>
        </w:rPr>
        <w:t>куб.см</w:t>
      </w:r>
      <w:proofErr w:type="spellEnd"/>
      <w:r w:rsidRPr="00DF4466">
        <w:rPr>
          <w:sz w:val="28"/>
        </w:rPr>
        <w:t xml:space="preserve"> на один оборот вала привода насоса. Распределитель предназначен для управления работой основного и вспомогательного цилиндров. Он состоит из секций, количество которых соответствует числу цилиндров. Так, например, на тракторе типа Т-25А и самоходном шасси Т-16М ставят двухсекционные распределители, а на всех остальных тракторах — </w:t>
      </w:r>
      <w:proofErr w:type="spellStart"/>
      <w:r w:rsidRPr="00DF4466">
        <w:rPr>
          <w:sz w:val="28"/>
        </w:rPr>
        <w:t>трехсекционные</w:t>
      </w:r>
      <w:proofErr w:type="spellEnd"/>
      <w:r w:rsidRPr="00DF4466">
        <w:rPr>
          <w:sz w:val="28"/>
        </w:rPr>
        <w:t xml:space="preserve"> с раздельным и независимым управлением гидроцилиндрами.</w:t>
      </w:r>
    </w:p>
    <w:p w:rsidR="00DB3B43" w:rsidRPr="00DF4466" w:rsidRDefault="00DB3B43" w:rsidP="00DF4466">
      <w:pPr>
        <w:spacing w:line="360" w:lineRule="auto"/>
        <w:ind w:firstLine="708"/>
        <w:jc w:val="both"/>
        <w:rPr>
          <w:sz w:val="28"/>
        </w:rPr>
      </w:pPr>
      <w:r w:rsidRPr="00DF4466">
        <w:rPr>
          <w:sz w:val="28"/>
        </w:rPr>
        <w:t>Секции распределителя объединены в общем корпусе. В расточенных отверстиях корпуса размещены золотники, перепускной и предохранительный клапаны. Вверху шарнирно укреплены рукоятки управления золотниками.</w:t>
      </w:r>
    </w:p>
    <w:p w:rsidR="00DB3B43" w:rsidRPr="00DF4466" w:rsidRDefault="00DB3B43" w:rsidP="00DF4466">
      <w:pPr>
        <w:spacing w:line="360" w:lineRule="auto"/>
        <w:ind w:firstLine="708"/>
        <w:jc w:val="both"/>
        <w:rPr>
          <w:sz w:val="28"/>
        </w:rPr>
      </w:pPr>
      <w:r w:rsidRPr="00DF4466">
        <w:rPr>
          <w:sz w:val="28"/>
        </w:rPr>
        <w:t xml:space="preserve">Масло от насоса под давлением подводится по трубопроводу к нагнетательной полости распределителя. От распределителя масло по трубопроводам может поступать </w:t>
      </w:r>
      <w:proofErr w:type="spellStart"/>
      <w:r w:rsidRPr="00DF4466">
        <w:rPr>
          <w:sz w:val="28"/>
        </w:rPr>
        <w:t>вз</w:t>
      </w:r>
      <w:proofErr w:type="spellEnd"/>
      <w:r w:rsidRPr="00DF4466">
        <w:rPr>
          <w:sz w:val="28"/>
        </w:rPr>
        <w:t xml:space="preserve"> верхнюю и нижнюю полости цилиндра. Каждый из цилиндров соединен с каналом двумя трубопроводами распределителя попарно. Перепускной клапан закрывает отверстие, сообщающее нагнетательную </w:t>
      </w:r>
      <w:proofErr w:type="spellStart"/>
      <w:r w:rsidRPr="00DF4466">
        <w:rPr>
          <w:sz w:val="28"/>
        </w:rPr>
        <w:t>полостьсо</w:t>
      </w:r>
      <w:proofErr w:type="spellEnd"/>
      <w:r w:rsidRPr="00DF4466">
        <w:rPr>
          <w:sz w:val="28"/>
        </w:rPr>
        <w:t xml:space="preserve"> сливной полостью. При чрезмерном повышении давления в системе предохранительный клапан срабатывает и сбрасывает масло через сливную </w:t>
      </w:r>
      <w:proofErr w:type="spellStart"/>
      <w:r w:rsidRPr="00DF4466">
        <w:rPr>
          <w:sz w:val="28"/>
        </w:rPr>
        <w:t>полостьв</w:t>
      </w:r>
      <w:proofErr w:type="spellEnd"/>
      <w:r w:rsidRPr="00DF4466">
        <w:rPr>
          <w:sz w:val="28"/>
        </w:rPr>
        <w:t xml:space="preserve"> бак. Рассмотрим схему действия распределителя при различных режимах работы гидравлической навесной системы. Распределитель обеспечивает четыре режима работы — положения «подъем», «нейтральное», «опускание», «плавающее». Каждому из этих режимов соответствует определенное положение (позиция) рукоятки, а следовательно, и золотника. Если поставить рукоятку распределителя в положение «подъем», золотник открывает доступ масла из нагнетательной </w:t>
      </w:r>
      <w:r w:rsidRPr="00DF4466">
        <w:rPr>
          <w:sz w:val="28"/>
        </w:rPr>
        <w:lastRenderedPageBreak/>
        <w:t xml:space="preserve">полости в канал, который соединен трубопроводом с нижней полостью силового цилиндра. Поршень силового цилиндра со штоком перемещается в направлении, соответствующем подъему орудия. Из противоположной полости цилиндра масло вытесняется поршнем по трубопроводу в другой </w:t>
      </w:r>
      <w:proofErr w:type="spellStart"/>
      <w:r w:rsidRPr="00DF4466">
        <w:rPr>
          <w:sz w:val="28"/>
        </w:rPr>
        <w:t>каналраспределителя</w:t>
      </w:r>
      <w:proofErr w:type="spellEnd"/>
      <w:r w:rsidRPr="00DF4466">
        <w:rPr>
          <w:sz w:val="28"/>
        </w:rPr>
        <w:t xml:space="preserve"> и далее через сливную полость — в бак. После того, как поршень упрется в переднюю крышку силового цилиндра и давление жидкости начнет повышаться, устройство автоматически передвинет рукоятку в положение «нейтральное». При этом жидкость начнет перекачиваться насосом под небольшим давлением из бака в бак, а обе полости силового цилиндра будут заперты, удерживая поршень со штоком в неподвижном положении. Аналогичное действие произойдет, если рукоятку поставить в положение «опускание». В этом случае золотник открывает доступ масла из нагнетательной </w:t>
      </w:r>
      <w:proofErr w:type="spellStart"/>
      <w:r w:rsidRPr="00DF4466">
        <w:rPr>
          <w:sz w:val="28"/>
        </w:rPr>
        <w:t>полостив</w:t>
      </w:r>
      <w:proofErr w:type="spellEnd"/>
      <w:r w:rsidRPr="00DF4466">
        <w:rPr>
          <w:sz w:val="28"/>
        </w:rPr>
        <w:t xml:space="preserve"> другой канал, который соединен трубопроводом с верхней полостью силового цилиндра. Поршень силового цилиндра через шток действует на навесное устройство и принудительно опускает орудие. Одновременно масло из нижней полости силового цилиндра вытесняется по другому каналу распределителя и далее через сливную полость - в бак. По окончании хода поршня рукоятка также автоматически встанет в положение «нейтральное». При установке рукоятки в положение «плавающее» золотник направляет масло, подаваемое насосом, обратно в бак и одновременно соединяет между собой обе полости силового цилиндра, что дает возможность поршню свободно перемещаться в цилиндре — "плавать".</w:t>
      </w:r>
    </w:p>
    <w:p w:rsidR="00DB3B43" w:rsidRPr="00DF4466" w:rsidRDefault="00DB3B43" w:rsidP="00DF4466">
      <w:pPr>
        <w:spacing w:line="360" w:lineRule="auto"/>
        <w:ind w:firstLine="708"/>
        <w:jc w:val="both"/>
        <w:rPr>
          <w:sz w:val="28"/>
        </w:rPr>
      </w:pPr>
      <w:r w:rsidRPr="00DF4466">
        <w:rPr>
          <w:sz w:val="28"/>
        </w:rPr>
        <w:t xml:space="preserve">Силовые цилиндры разделяют на основные и выносные. Все цилиндры по устройству аналогичны и различаются лишь размерами и грузоподъемностью. Цилиндр состоит из корпуса, штока с поршнем, крышек, уплотнений и клапана. Масло из распределителя поступает в полость цилиндра слева или справа от поршня. Под действием давления масла, поступающего из распределителя, поршень со штоком перемещается в ту или другую сторону. Величину перемещения штока с поршнем регулируют </w:t>
      </w:r>
      <w:r w:rsidRPr="00DF4466">
        <w:rPr>
          <w:sz w:val="28"/>
        </w:rPr>
        <w:lastRenderedPageBreak/>
        <w:t>положением упора, закрепляемого на штоке, который воздействует на стержень клапана цилиндра и прекращает воздействие масла на поршень.</w:t>
      </w:r>
    </w:p>
    <w:p w:rsidR="00DB3B43" w:rsidRPr="00DF4466" w:rsidRDefault="00DB3B43" w:rsidP="00DF4466">
      <w:pPr>
        <w:spacing w:line="360" w:lineRule="auto"/>
        <w:ind w:firstLine="708"/>
        <w:jc w:val="both"/>
        <w:rPr>
          <w:sz w:val="28"/>
        </w:rPr>
      </w:pPr>
      <w:r w:rsidRPr="00DF4466">
        <w:rPr>
          <w:sz w:val="28"/>
        </w:rPr>
        <w:t>Масляный бак с фильтром служит резервуаром для масла, поступающего в гидросистему. В верхней части бака расположена заливная горловина с сетчатым фильтром, поступая от распределителя, просачивается через фильтр и сливается в бак. При засорении фильтра срабатывает имеющийся в нем предохранительный клапан, но сливается в бак, минуя фильтр. Уровень масла в баке определяют при помощи масломерной линейки. Соединительные маслопроводы и арматура служат для соединения агрегатов гидросистемы. Маслопроводы могут быть стальными или резиновыми. Между собой маслопроводы соединяют при помощи соединительных муфт. Два шариковых клапана в корпусе соединительной муфты свободно пропускают масло при затяжке муфты и не пропускают его при ослаблении или разъединении. Маслопроводы, присоединяемые к выносным цилиндрам, укрепленным на прицепных машинах или орудиях, которые могут вследствие каких-либо причин отцепиться от тракторов, соединяются разрывными муфтами с шариковым замком. Последние при отцепке машины автоматически срабатывают и препятствуют вытеканию масла из шлангов.</w:t>
      </w:r>
    </w:p>
    <w:p w:rsidR="00DB3B43" w:rsidRPr="00DF4466" w:rsidRDefault="00DB3B43" w:rsidP="00DF4466">
      <w:pPr>
        <w:spacing w:line="360" w:lineRule="auto"/>
        <w:ind w:firstLine="708"/>
        <w:jc w:val="both"/>
        <w:rPr>
          <w:sz w:val="28"/>
        </w:rPr>
      </w:pPr>
      <w:r w:rsidRPr="00DF4466">
        <w:rPr>
          <w:sz w:val="28"/>
        </w:rPr>
        <w:t>Механизм навески предназначен для соединения трактора с навесными и полунавесными сельскохозяйственными машинами и орудиями. Конструкция навесного устройства представляет собой следующую схему. На поворотный вал надеты рычаг, соединенный со штоком силового цилиндра, и два поворотных рычага, которые связаны регулируемыми раскосами тягами с нижними продольными тягами. Концы тяг с осью и с рамой навесной машины. К корпусу заднего моста — трактора шарнирно прикреплена регулируемая по длине центральная тяга.</w:t>
      </w:r>
    </w:p>
    <w:p w:rsidR="00DB3B43" w:rsidRPr="00DF4466" w:rsidRDefault="00DB3B43" w:rsidP="00DF4466">
      <w:pPr>
        <w:spacing w:line="360" w:lineRule="auto"/>
        <w:ind w:firstLine="708"/>
        <w:jc w:val="both"/>
        <w:rPr>
          <w:sz w:val="28"/>
        </w:rPr>
      </w:pPr>
      <w:r w:rsidRPr="00DF4466">
        <w:rPr>
          <w:sz w:val="28"/>
        </w:rPr>
        <w:t>Различают трехточечную и двухточечную схему навесного устройства.</w:t>
      </w:r>
    </w:p>
    <w:p w:rsidR="00DB3B43" w:rsidRPr="00DF4466" w:rsidRDefault="00DB3B43" w:rsidP="00DF4466">
      <w:pPr>
        <w:spacing w:line="360" w:lineRule="auto"/>
        <w:ind w:firstLine="708"/>
        <w:jc w:val="both"/>
        <w:rPr>
          <w:sz w:val="28"/>
        </w:rPr>
      </w:pPr>
      <w:r w:rsidRPr="00DF4466">
        <w:rPr>
          <w:sz w:val="28"/>
        </w:rPr>
        <w:lastRenderedPageBreak/>
        <w:t xml:space="preserve">Вал отбора мощности (ВОМ) предназначен для привода рабочих органов, </w:t>
      </w:r>
      <w:proofErr w:type="spellStart"/>
      <w:r w:rsidRPr="00DF4466">
        <w:rPr>
          <w:sz w:val="28"/>
        </w:rPr>
        <w:t>агрегатируемых</w:t>
      </w:r>
      <w:proofErr w:type="spellEnd"/>
      <w:r w:rsidRPr="00DF4466">
        <w:rPr>
          <w:sz w:val="28"/>
        </w:rPr>
        <w:t xml:space="preserve"> с трактором сельскохозяйственных машин и орудий. По месту расположения на тракторе различают ВОМ задние, боковые и передние. Наибольшее распространение получили задние ВОМ. Ими оборудованы все тракторы, за исключением самоходного шасси Т-16М. Универсальные колесные тракторы, кроме заднего, имеют боковые ВОМ. По типу привода различают ВОМ с зависимым, независимым, полунезависимым, синхронным и несинхронным приводами. Зависимый привод ВОМ передает вращение на рабочие органы машины только при включенной главной муфте сцепления и отключается вместе с нею. Такого типа вал обычно имеет привод от </w:t>
      </w:r>
      <w:proofErr w:type="spellStart"/>
      <w:r w:rsidRPr="00DF4466">
        <w:rPr>
          <w:sz w:val="28"/>
        </w:rPr>
        <w:t>валакоробки</w:t>
      </w:r>
      <w:proofErr w:type="spellEnd"/>
      <w:r w:rsidRPr="00DF4466">
        <w:rPr>
          <w:sz w:val="28"/>
        </w:rPr>
        <w:t xml:space="preserve"> передач. Включают вал рычагом, воздействующим на кулачковую муфту или передвижную шестерню редуктора.</w:t>
      </w:r>
    </w:p>
    <w:p w:rsidR="00DB3B43" w:rsidRPr="00DF4466" w:rsidRDefault="00DB3B43" w:rsidP="00DF4466">
      <w:pPr>
        <w:spacing w:line="360" w:lineRule="auto"/>
        <w:ind w:firstLine="708"/>
        <w:jc w:val="both"/>
        <w:rPr>
          <w:sz w:val="28"/>
        </w:rPr>
      </w:pPr>
      <w:proofErr w:type="spellStart"/>
      <w:r w:rsidRPr="00DF4466">
        <w:rPr>
          <w:sz w:val="28"/>
        </w:rPr>
        <w:t>Невисимый</w:t>
      </w:r>
      <w:proofErr w:type="spellEnd"/>
      <w:r w:rsidRPr="00DF4466">
        <w:rPr>
          <w:sz w:val="28"/>
        </w:rPr>
        <w:t xml:space="preserve"> привод непосредственно связан с коленчатым валом двигателя и позволяет приводить в действие механизмы сельскохозяйственных машин или орудий как во время движения трактора, так и при его остановке. Он связан с </w:t>
      </w:r>
      <w:proofErr w:type="spellStart"/>
      <w:r w:rsidRPr="00DF4466">
        <w:rPr>
          <w:sz w:val="28"/>
        </w:rPr>
        <w:t>коленчтым</w:t>
      </w:r>
      <w:proofErr w:type="spellEnd"/>
      <w:r w:rsidRPr="00DF4466">
        <w:rPr>
          <w:sz w:val="28"/>
        </w:rPr>
        <w:t xml:space="preserve"> валом двигателя через промежуточный вал и муфту сцепления или планетарный механизм. Муфту сцепления ВОМ располагают либо совместно с главной муфтой сцепления на маховике двигателя, либо непосредственно у хвостовика вала. Полунезависимый привод ВОМ, в отличие от независимого, не допускает включения и выключения на ходу тракторов, но может работать при остановленном тракторе. Чтобы выключить полунезависимый привод ВОМ, необходимо предварительно выключить главную муфту сцепления. У синхронного привода ВОМ частота вращения зависит от поступательной скорости трактора.</w:t>
      </w:r>
    </w:p>
    <w:p w:rsidR="00DB3B43" w:rsidRPr="00DF4466" w:rsidRDefault="00DB3B43" w:rsidP="00DF4466">
      <w:pPr>
        <w:spacing w:line="360" w:lineRule="auto"/>
        <w:ind w:firstLine="708"/>
        <w:jc w:val="both"/>
        <w:rPr>
          <w:sz w:val="28"/>
        </w:rPr>
      </w:pPr>
      <w:r w:rsidRPr="00DF4466">
        <w:rPr>
          <w:sz w:val="28"/>
        </w:rPr>
        <w:t>Несинхронный привод ВОМ обеспечивает постоянную частоту вращения, не зависящую от скоростного режима трактора.</w:t>
      </w:r>
    </w:p>
    <w:p w:rsidR="00DB3B43" w:rsidRPr="00DF4466" w:rsidRDefault="00DB3B43" w:rsidP="00DF4466">
      <w:pPr>
        <w:spacing w:line="360" w:lineRule="auto"/>
        <w:ind w:firstLine="708"/>
        <w:jc w:val="both"/>
        <w:rPr>
          <w:sz w:val="28"/>
        </w:rPr>
      </w:pPr>
      <w:r w:rsidRPr="00DF4466">
        <w:rPr>
          <w:sz w:val="28"/>
        </w:rPr>
        <w:t xml:space="preserve">Приводной шкив предназначен для привода от тракторного двигателя через ременную передачу различных стационарных сельскохозяйственных </w:t>
      </w:r>
      <w:r w:rsidRPr="00DF4466">
        <w:rPr>
          <w:sz w:val="28"/>
        </w:rPr>
        <w:lastRenderedPageBreak/>
        <w:t xml:space="preserve">машин. Он может устанавливаться только на колесных универсально-пропашных тракторах. Шкив обычно размещается сбоку или сзади трактора, но в любом случае он включается в трансмиссию после муфт сцепления. Приводной шкив состоит из двух валов с коническими </w:t>
      </w:r>
      <w:proofErr w:type="spellStart"/>
      <w:r w:rsidRPr="00DF4466">
        <w:rPr>
          <w:sz w:val="28"/>
        </w:rPr>
        <w:t>шестернямями</w:t>
      </w:r>
      <w:proofErr w:type="spellEnd"/>
      <w:r w:rsidRPr="00DF4466">
        <w:rPr>
          <w:sz w:val="28"/>
        </w:rPr>
        <w:t>. Валы установлены в подшипниках в корпусе. Для регулирования зацепления конических шестерен служат регулировочные прокладки. Шкив тракторов типа МТЗ, например, может быть установлен на крышке редуктора заднего вала отбора мощности и от него приводится во вращение. Включают и выключают шкив рычагом управления заднего ВОМ.</w:t>
      </w:r>
    </w:p>
    <w:p w:rsidR="00DB3B43" w:rsidRPr="00DF4466" w:rsidRDefault="00DB3B43" w:rsidP="00DF4466">
      <w:pPr>
        <w:spacing w:line="360" w:lineRule="auto"/>
        <w:ind w:firstLine="708"/>
        <w:jc w:val="both"/>
        <w:rPr>
          <w:sz w:val="28"/>
        </w:rPr>
      </w:pPr>
      <w:r w:rsidRPr="00DF4466">
        <w:rPr>
          <w:sz w:val="28"/>
        </w:rPr>
        <w:t xml:space="preserve">Прицепное устройство предназначено для буксировки различных сельскохозяйственных машин и орудий. Оно состоит из прицепной скобы, закрепленной в кронштейнах остова трактора, и прицепной серьги, присоединенной к скобе штырем. Изменять положение прицепной серьги трактора позволяют отверстия на скобе. Обычно на тракторах, снабженных навесным устройством, прицепную скобу с серьгой укрепляют на концах продольных тяг навесного устройства, а высоту точки прицепа регулируют с помощью гидравлической навесной системы трактора. У тракторов типа МТЗ жесткое прицепное устройство собрано с механизмом задней навески гидравлической системы. При работе трактора с одноосными тележками применяют </w:t>
      </w:r>
      <w:proofErr w:type="spellStart"/>
      <w:r w:rsidRPr="00DF4466">
        <w:rPr>
          <w:sz w:val="28"/>
        </w:rPr>
        <w:t>гидрофици</w:t>
      </w:r>
      <w:r w:rsidR="00DF4466">
        <w:rPr>
          <w:sz w:val="28"/>
        </w:rPr>
        <w:t>рованные</w:t>
      </w:r>
      <w:proofErr w:type="spellEnd"/>
      <w:r w:rsidR="00DF4466">
        <w:rPr>
          <w:sz w:val="28"/>
        </w:rPr>
        <w:t xml:space="preserve"> прицепные крюк и </w:t>
      </w:r>
      <w:proofErr w:type="spellStart"/>
      <w:r w:rsidR="00DF4466">
        <w:rPr>
          <w:sz w:val="28"/>
        </w:rPr>
        <w:t>скобу</w:t>
      </w:r>
      <w:r w:rsidRPr="00DF4466">
        <w:rPr>
          <w:sz w:val="28"/>
        </w:rPr>
        <w:t>заще</w:t>
      </w:r>
      <w:r w:rsidR="00DF4466">
        <w:rPr>
          <w:sz w:val="28"/>
        </w:rPr>
        <w:t>лку</w:t>
      </w:r>
      <w:proofErr w:type="spellEnd"/>
      <w:r w:rsidR="00DF4466">
        <w:rPr>
          <w:sz w:val="28"/>
        </w:rPr>
        <w:t xml:space="preserve">, </w:t>
      </w:r>
      <w:r w:rsidRPr="00DF4466">
        <w:rPr>
          <w:sz w:val="28"/>
        </w:rPr>
        <w:t>работающие от механизма навески.</w:t>
      </w:r>
    </w:p>
    <w:p w:rsidR="00DB3B43" w:rsidRPr="00DF4466" w:rsidRDefault="00DB3B43" w:rsidP="00DF4466">
      <w:pPr>
        <w:spacing w:line="360" w:lineRule="auto"/>
        <w:ind w:firstLine="708"/>
        <w:jc w:val="both"/>
        <w:rPr>
          <w:sz w:val="28"/>
        </w:rPr>
      </w:pPr>
      <w:proofErr w:type="spellStart"/>
      <w:r w:rsidRPr="00DF4466">
        <w:rPr>
          <w:sz w:val="28"/>
        </w:rPr>
        <w:t>Гидрофицированный</w:t>
      </w:r>
      <w:proofErr w:type="spellEnd"/>
      <w:r w:rsidRPr="00DF4466">
        <w:rPr>
          <w:sz w:val="28"/>
        </w:rPr>
        <w:t xml:space="preserve"> крюк позволяет трактористу, не выходя из кабины, зацеплять полуприцеп и другие </w:t>
      </w:r>
      <w:proofErr w:type="spellStart"/>
      <w:r w:rsidRPr="00DF4466">
        <w:rPr>
          <w:sz w:val="28"/>
        </w:rPr>
        <w:t>агрегатируемые</w:t>
      </w:r>
      <w:proofErr w:type="spellEnd"/>
      <w:r w:rsidRPr="00DF4466">
        <w:rPr>
          <w:sz w:val="28"/>
        </w:rPr>
        <w:t xml:space="preserve"> машины. Для этого он опускает крюк в нижнее положение и, подъехав к полуприцепу, заводит крюк под петлю дышла полуприцепа. Затем, включив механизм навески на подъем, заводит крюк в петлю, при этом скоба- защелка под действием пружины запирает зев крюка.</w:t>
      </w:r>
    </w:p>
    <w:p w:rsidR="00DB3B43" w:rsidRPr="00DF4466" w:rsidRDefault="00DB3B43" w:rsidP="00DF4466">
      <w:pPr>
        <w:spacing w:line="360" w:lineRule="auto"/>
        <w:ind w:firstLine="708"/>
        <w:jc w:val="both"/>
        <w:rPr>
          <w:sz w:val="28"/>
        </w:rPr>
      </w:pPr>
      <w:r w:rsidRPr="00DF4466">
        <w:rPr>
          <w:sz w:val="28"/>
        </w:rPr>
        <w:lastRenderedPageBreak/>
        <w:t>Вспомогательное оборудование. К вспомогательному оборудованию тракторов относят кабины, сиденья, устройства для обогрева, вентиляции и увлажнения воздуха в кабине и облицовку.</w:t>
      </w:r>
    </w:p>
    <w:p w:rsidR="00DB3B43" w:rsidRPr="00DF4466" w:rsidRDefault="00DB3B43" w:rsidP="00DF4466">
      <w:pPr>
        <w:spacing w:line="360" w:lineRule="auto"/>
        <w:ind w:firstLine="708"/>
        <w:jc w:val="both"/>
        <w:rPr>
          <w:sz w:val="28"/>
        </w:rPr>
      </w:pPr>
      <w:r w:rsidRPr="00DF4466">
        <w:rPr>
          <w:sz w:val="28"/>
        </w:rPr>
        <w:t xml:space="preserve">Так как трактор эксплуатируется круглый год и в тяжелых условиях, то на большинстве современных тракторов устанавливают закрытые, хорошо вентилируемые и герметизированные кабины. Кабину устанавливают в виде самостоятельной сборочной единицы. Для уменьшения вибрации от остова трактора ее устанавливают чаще всего на четырех опорах-амортизаторах. Переднюю панель, пол и крышку кабины покрывают </w:t>
      </w:r>
      <w:proofErr w:type="spellStart"/>
      <w:r w:rsidRPr="00DF4466">
        <w:rPr>
          <w:sz w:val="28"/>
        </w:rPr>
        <w:t>шумоизоляционной</w:t>
      </w:r>
      <w:proofErr w:type="spellEnd"/>
      <w:r w:rsidRPr="00DF4466">
        <w:rPr>
          <w:sz w:val="28"/>
        </w:rPr>
        <w:t xml:space="preserve"> мастикой слоем в 2-3 мм. Поверх мастики приклеен </w:t>
      </w:r>
      <w:proofErr w:type="spellStart"/>
      <w:r w:rsidRPr="00DF4466">
        <w:rPr>
          <w:sz w:val="28"/>
        </w:rPr>
        <w:t>шумоизоляционный</w:t>
      </w:r>
      <w:proofErr w:type="spellEnd"/>
      <w:r w:rsidRPr="00DF4466">
        <w:rPr>
          <w:sz w:val="28"/>
        </w:rPr>
        <w:t xml:space="preserve"> картон, а на передней стенке — два слоя </w:t>
      </w:r>
      <w:proofErr w:type="spellStart"/>
      <w:r w:rsidRPr="00DF4466">
        <w:rPr>
          <w:sz w:val="28"/>
        </w:rPr>
        <w:t>асботкани</w:t>
      </w:r>
      <w:proofErr w:type="spellEnd"/>
      <w:r w:rsidRPr="00DF4466">
        <w:rPr>
          <w:sz w:val="28"/>
        </w:rPr>
        <w:t xml:space="preserve">. С внутренней стороны крышки устроен экран из водонепроницаемого картона. В кабине размешают мягкое сиденье тракториста, регулируемое, с подвеской </w:t>
      </w:r>
      <w:proofErr w:type="spellStart"/>
      <w:r w:rsidRPr="00DF4466">
        <w:rPr>
          <w:sz w:val="28"/>
        </w:rPr>
        <w:t>параллелограммного</w:t>
      </w:r>
      <w:proofErr w:type="spellEnd"/>
      <w:r w:rsidRPr="00DF4466">
        <w:rPr>
          <w:sz w:val="28"/>
        </w:rPr>
        <w:t xml:space="preserve"> типа, снабженное гидравлическим амортизатором. Кроме того, сиденье подрессорено пружиной, жесткость которой можно изменять в зависимости от массы тракториста. Сиденье можно также регулировать по высоте в пределах +/- 40 мм. Для обогрева воздуха кабины используют атмосферный воздух, нагретый при прохождении его через специальный радиатор. В кабинах тракторов устанавливается комбинированная вентиляция: естественная — через передние (боковые) окна и опускающиеся стекла дверей и принудительная — от специального вентилятора-</w:t>
      </w:r>
      <w:proofErr w:type="spellStart"/>
      <w:r w:rsidRPr="00DF4466">
        <w:rPr>
          <w:sz w:val="28"/>
        </w:rPr>
        <w:t>пылеотделителя</w:t>
      </w:r>
      <w:proofErr w:type="spellEnd"/>
      <w:r w:rsidRPr="00DF4466">
        <w:rPr>
          <w:sz w:val="28"/>
        </w:rPr>
        <w:t xml:space="preserve">. Вентилятор обычно устанавливают в верхней части кабины или, чаще всего, на его крыше. На некоторых тракторах устанавливают воздухоохладители испарительного типа. Воздухоохладитель состоит из вентилятора, установленного на крыше кабины трактора, фильтра тонкой очистки и </w:t>
      </w:r>
      <w:proofErr w:type="spellStart"/>
      <w:r w:rsidRPr="00DF4466">
        <w:rPr>
          <w:sz w:val="28"/>
        </w:rPr>
        <w:t>каплеуловителя</w:t>
      </w:r>
      <w:proofErr w:type="spellEnd"/>
      <w:r w:rsidRPr="00DF4466">
        <w:rPr>
          <w:sz w:val="28"/>
        </w:rPr>
        <w:t xml:space="preserve">, установленного внутри </w:t>
      </w:r>
      <w:proofErr w:type="spellStart"/>
      <w:r w:rsidRPr="00DF4466">
        <w:rPr>
          <w:sz w:val="28"/>
        </w:rPr>
        <w:t>воздухоотвода</w:t>
      </w:r>
      <w:proofErr w:type="spellEnd"/>
      <w:r w:rsidRPr="00DF4466">
        <w:rPr>
          <w:sz w:val="28"/>
        </w:rPr>
        <w:t xml:space="preserve">. Под сиденьем тракториста устанавливается бак для воды и насос для подачи к соплу- распылителю. На пульте управления перед сиденьем тракториста располагают все органы управления трактором и контрольные приборы для проверки работы его механизмов. Для защиты механизмов от загрязнений, безопасности </w:t>
      </w:r>
      <w:r w:rsidRPr="00DF4466">
        <w:rPr>
          <w:sz w:val="28"/>
        </w:rPr>
        <w:lastRenderedPageBreak/>
        <w:t>работы и придания обтекаемой внешней формы на тракторе, кроме кабины, крепят облицовку, закрывающую двигатель и ходовые органы.</w:t>
      </w:r>
    </w:p>
    <w:p w:rsidR="00DB3B43" w:rsidRPr="00DF4466" w:rsidRDefault="00DB3B43" w:rsidP="00DF4466">
      <w:pPr>
        <w:spacing w:line="360" w:lineRule="auto"/>
        <w:jc w:val="both"/>
        <w:rPr>
          <w:b/>
          <w:sz w:val="28"/>
        </w:rPr>
      </w:pPr>
      <w:bookmarkStart w:id="43" w:name="bookmark74"/>
      <w:r w:rsidRPr="00DF4466">
        <w:rPr>
          <w:b/>
          <w:sz w:val="28"/>
        </w:rPr>
        <w:t>Контрольные вопросы:</w:t>
      </w:r>
      <w:bookmarkEnd w:id="43"/>
    </w:p>
    <w:p w:rsidR="00DB3B43" w:rsidRPr="00DF4466" w:rsidRDefault="00DB3B43" w:rsidP="00110C4F">
      <w:pPr>
        <w:pStyle w:val="a4"/>
        <w:numPr>
          <w:ilvl w:val="0"/>
          <w:numId w:val="23"/>
        </w:numPr>
        <w:spacing w:line="360" w:lineRule="auto"/>
        <w:jc w:val="both"/>
        <w:rPr>
          <w:sz w:val="28"/>
        </w:rPr>
      </w:pPr>
      <w:r w:rsidRPr="00DF4466">
        <w:rPr>
          <w:sz w:val="28"/>
        </w:rPr>
        <w:t>Назовите основные рабочих средства оборудования тракторов.</w:t>
      </w:r>
    </w:p>
    <w:p w:rsidR="00DB3B43" w:rsidRPr="00DF4466" w:rsidRDefault="00DB3B43" w:rsidP="00110C4F">
      <w:pPr>
        <w:pStyle w:val="a4"/>
        <w:numPr>
          <w:ilvl w:val="0"/>
          <w:numId w:val="23"/>
        </w:numPr>
        <w:spacing w:line="360" w:lineRule="auto"/>
        <w:jc w:val="both"/>
        <w:rPr>
          <w:sz w:val="28"/>
        </w:rPr>
      </w:pPr>
      <w:r w:rsidRPr="00DF4466">
        <w:rPr>
          <w:sz w:val="28"/>
        </w:rPr>
        <w:t>Для чего предназначена гидравлическая навесная система? Из чего она состоит?</w:t>
      </w:r>
    </w:p>
    <w:p w:rsidR="00DB3B43" w:rsidRPr="00DF4466" w:rsidRDefault="00DB3B43" w:rsidP="00110C4F">
      <w:pPr>
        <w:pStyle w:val="a4"/>
        <w:numPr>
          <w:ilvl w:val="0"/>
          <w:numId w:val="23"/>
        </w:numPr>
        <w:spacing w:line="360" w:lineRule="auto"/>
        <w:jc w:val="both"/>
        <w:rPr>
          <w:sz w:val="28"/>
        </w:rPr>
      </w:pPr>
      <w:r w:rsidRPr="00DF4466">
        <w:rPr>
          <w:sz w:val="28"/>
        </w:rPr>
        <w:t>Что служит рабочей жидкостью для гидросистемы?</w:t>
      </w:r>
    </w:p>
    <w:p w:rsidR="00DB3B43" w:rsidRPr="00DF4466" w:rsidRDefault="00DB3B43" w:rsidP="00110C4F">
      <w:pPr>
        <w:pStyle w:val="a4"/>
        <w:numPr>
          <w:ilvl w:val="0"/>
          <w:numId w:val="23"/>
        </w:numPr>
        <w:spacing w:line="360" w:lineRule="auto"/>
        <w:jc w:val="both"/>
        <w:rPr>
          <w:sz w:val="28"/>
        </w:rPr>
      </w:pPr>
      <w:r w:rsidRPr="00DF4466">
        <w:rPr>
          <w:sz w:val="28"/>
        </w:rPr>
        <w:t>Из чего состоит масляный насос? Как он действует?</w:t>
      </w:r>
    </w:p>
    <w:p w:rsidR="00DB3B43" w:rsidRPr="00DF4466" w:rsidRDefault="00DB3B43" w:rsidP="00110C4F">
      <w:pPr>
        <w:pStyle w:val="a4"/>
        <w:numPr>
          <w:ilvl w:val="0"/>
          <w:numId w:val="23"/>
        </w:numPr>
        <w:spacing w:line="360" w:lineRule="auto"/>
        <w:jc w:val="both"/>
        <w:rPr>
          <w:sz w:val="28"/>
        </w:rPr>
      </w:pPr>
      <w:r w:rsidRPr="00DF4466">
        <w:rPr>
          <w:sz w:val="28"/>
        </w:rPr>
        <w:t>Для чего предназначен распределитель? Опишите схему механизма навески.</w:t>
      </w:r>
    </w:p>
    <w:p w:rsidR="00DB3B43" w:rsidRPr="00DF4466" w:rsidRDefault="00DB3B43" w:rsidP="00110C4F">
      <w:pPr>
        <w:pStyle w:val="a4"/>
        <w:numPr>
          <w:ilvl w:val="0"/>
          <w:numId w:val="23"/>
        </w:numPr>
        <w:spacing w:line="360" w:lineRule="auto"/>
        <w:jc w:val="both"/>
        <w:rPr>
          <w:sz w:val="28"/>
        </w:rPr>
      </w:pPr>
      <w:r w:rsidRPr="00DF4466">
        <w:rPr>
          <w:sz w:val="28"/>
        </w:rPr>
        <w:t>Для чего предназначен вал отбора мощности?</w:t>
      </w:r>
    </w:p>
    <w:p w:rsidR="00DB3B43" w:rsidRPr="00DF4466" w:rsidRDefault="00DB3B43" w:rsidP="00110C4F">
      <w:pPr>
        <w:pStyle w:val="a4"/>
        <w:numPr>
          <w:ilvl w:val="0"/>
          <w:numId w:val="23"/>
        </w:numPr>
        <w:spacing w:line="360" w:lineRule="auto"/>
        <w:jc w:val="both"/>
        <w:rPr>
          <w:sz w:val="28"/>
        </w:rPr>
      </w:pPr>
      <w:r w:rsidRPr="00DF4466">
        <w:rPr>
          <w:sz w:val="28"/>
        </w:rPr>
        <w:t>Для чего предназначен приводной шкив? Из чего он состоит?</w:t>
      </w:r>
    </w:p>
    <w:p w:rsidR="00DB3B43" w:rsidRPr="00DF4466" w:rsidRDefault="00DB3B43" w:rsidP="00110C4F">
      <w:pPr>
        <w:pStyle w:val="a4"/>
        <w:numPr>
          <w:ilvl w:val="0"/>
          <w:numId w:val="23"/>
        </w:numPr>
        <w:spacing w:line="360" w:lineRule="auto"/>
        <w:jc w:val="both"/>
        <w:rPr>
          <w:sz w:val="28"/>
        </w:rPr>
      </w:pPr>
      <w:r w:rsidRPr="00DF4466">
        <w:rPr>
          <w:sz w:val="28"/>
        </w:rPr>
        <w:t>Для чего предназначено прицепное устройство? Из чего оно состоит?</w:t>
      </w:r>
    </w:p>
    <w:p w:rsidR="00DB3B43" w:rsidRPr="00DF4466" w:rsidRDefault="00DB3B43" w:rsidP="00110C4F">
      <w:pPr>
        <w:pStyle w:val="a4"/>
        <w:numPr>
          <w:ilvl w:val="0"/>
          <w:numId w:val="23"/>
        </w:numPr>
        <w:spacing w:line="360" w:lineRule="auto"/>
        <w:jc w:val="both"/>
        <w:rPr>
          <w:sz w:val="28"/>
        </w:rPr>
      </w:pPr>
      <w:r w:rsidRPr="00DF4466">
        <w:rPr>
          <w:sz w:val="28"/>
        </w:rPr>
        <w:t>Что относят к вспомогательному оборудованию тракторов?</w:t>
      </w:r>
    </w:p>
    <w:p w:rsidR="00DB3B43" w:rsidRDefault="00DB3B43"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F4466" w:rsidRDefault="00DF4466" w:rsidP="00DF4466">
      <w:pPr>
        <w:spacing w:line="360" w:lineRule="auto"/>
        <w:jc w:val="both"/>
        <w:rPr>
          <w:rFonts w:cs="Times New Roman"/>
          <w:sz w:val="28"/>
          <w:szCs w:val="28"/>
        </w:rPr>
      </w:pPr>
    </w:p>
    <w:p w:rsidR="00DB3B43" w:rsidRPr="00DF4466" w:rsidRDefault="00DB3B43" w:rsidP="00DF4466">
      <w:pPr>
        <w:spacing w:line="360" w:lineRule="auto"/>
        <w:jc w:val="both"/>
        <w:rPr>
          <w:rFonts w:cs="Times New Roman"/>
          <w:sz w:val="28"/>
          <w:szCs w:val="28"/>
        </w:rPr>
      </w:pPr>
    </w:p>
    <w:p w:rsidR="00DB3B43" w:rsidRPr="00DF4466" w:rsidRDefault="00DD751A" w:rsidP="00DF4466">
      <w:pPr>
        <w:spacing w:line="360" w:lineRule="auto"/>
        <w:jc w:val="center"/>
        <w:rPr>
          <w:rFonts w:cs="Times New Roman"/>
          <w:b/>
          <w:sz w:val="28"/>
          <w:szCs w:val="28"/>
        </w:rPr>
      </w:pPr>
      <w:bookmarkStart w:id="44" w:name="bookmark47"/>
      <w:r w:rsidRPr="00DD751A">
        <w:rPr>
          <w:rFonts w:cs="Times New Roman"/>
          <w:b/>
          <w:sz w:val="28"/>
          <w:szCs w:val="28"/>
        </w:rPr>
        <w:lastRenderedPageBreak/>
        <w:t xml:space="preserve">ПРАКТИЧЕСКОЕ ЗАНЯТИЕ </w:t>
      </w:r>
      <w:r w:rsidR="00DB3B43" w:rsidRPr="00DF4466">
        <w:rPr>
          <w:rFonts w:cs="Times New Roman"/>
          <w:b/>
          <w:sz w:val="28"/>
          <w:szCs w:val="28"/>
        </w:rPr>
        <w:t xml:space="preserve">№ </w:t>
      </w:r>
      <w:bookmarkEnd w:id="44"/>
      <w:r w:rsidR="00DB3B43" w:rsidRPr="00DF4466">
        <w:rPr>
          <w:rFonts w:cs="Times New Roman"/>
          <w:b/>
          <w:sz w:val="28"/>
          <w:szCs w:val="28"/>
        </w:rPr>
        <w:t>10</w:t>
      </w:r>
      <w:r w:rsidR="00DF4466" w:rsidRPr="00DF4466">
        <w:rPr>
          <w:rFonts w:cs="Times New Roman"/>
          <w:b/>
          <w:sz w:val="28"/>
          <w:szCs w:val="28"/>
        </w:rPr>
        <w:t>.</w:t>
      </w:r>
    </w:p>
    <w:p w:rsidR="00DB3B43" w:rsidRPr="00DF4466" w:rsidRDefault="00DB3B43" w:rsidP="00DF4466">
      <w:pPr>
        <w:spacing w:line="360" w:lineRule="auto"/>
        <w:jc w:val="both"/>
        <w:rPr>
          <w:rFonts w:cs="Times New Roman"/>
          <w:sz w:val="28"/>
          <w:szCs w:val="28"/>
        </w:rPr>
      </w:pPr>
      <w:bookmarkStart w:id="45" w:name="bookmark48"/>
      <w:r w:rsidRPr="00DF4466">
        <w:rPr>
          <w:rFonts w:cs="Times New Roman"/>
          <w:b/>
          <w:sz w:val="28"/>
          <w:szCs w:val="28"/>
        </w:rPr>
        <w:t>Тема:</w:t>
      </w:r>
      <w:r w:rsidRPr="00DF4466">
        <w:rPr>
          <w:rFonts w:cs="Times New Roman"/>
          <w:sz w:val="28"/>
          <w:szCs w:val="28"/>
        </w:rPr>
        <w:t xml:space="preserve"> </w:t>
      </w:r>
      <w:bookmarkEnd w:id="45"/>
      <w:r w:rsidRPr="00DF4466">
        <w:rPr>
          <w:rFonts w:cs="Times New Roman"/>
          <w:sz w:val="28"/>
          <w:szCs w:val="28"/>
        </w:rPr>
        <w:t>Электрооборудование тракторов и автомобилей.</w:t>
      </w:r>
    </w:p>
    <w:p w:rsidR="00DB3B43" w:rsidRDefault="00DD751A" w:rsidP="00DF4466">
      <w:pPr>
        <w:spacing w:line="360" w:lineRule="auto"/>
        <w:jc w:val="both"/>
        <w:rPr>
          <w:rFonts w:cs="Times New Roman"/>
          <w:sz w:val="28"/>
          <w:szCs w:val="28"/>
        </w:rPr>
      </w:pPr>
      <w:r>
        <w:rPr>
          <w:rFonts w:cs="Times New Roman"/>
          <w:b/>
          <w:sz w:val="28"/>
          <w:szCs w:val="28"/>
        </w:rPr>
        <w:t>Цель занятия</w:t>
      </w:r>
      <w:r w:rsidR="00DB3B43" w:rsidRPr="00DF4466">
        <w:rPr>
          <w:rFonts w:cs="Times New Roman"/>
          <w:b/>
          <w:sz w:val="28"/>
          <w:szCs w:val="28"/>
        </w:rPr>
        <w:t>:</w:t>
      </w:r>
      <w:r w:rsidR="00DB3B43" w:rsidRPr="00DF4466">
        <w:rPr>
          <w:rFonts w:cs="Times New Roman"/>
          <w:sz w:val="28"/>
          <w:szCs w:val="28"/>
        </w:rPr>
        <w:t xml:space="preserve"> познакомиться о общими сведениями об электрооборудовании тракторов и автомобилей, знать правила подготовки к работе аккумуляторной батареи.</w:t>
      </w:r>
    </w:p>
    <w:p w:rsidR="004E4E20" w:rsidRPr="004E4E20" w:rsidRDefault="004E4E20" w:rsidP="004E4E20">
      <w:pPr>
        <w:spacing w:line="360" w:lineRule="auto"/>
        <w:jc w:val="both"/>
        <w:rPr>
          <w:rFonts w:cs="Times New Roman"/>
          <w:b/>
          <w:sz w:val="28"/>
          <w:szCs w:val="28"/>
        </w:rPr>
      </w:pPr>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DB3B43" w:rsidRPr="00DF4466" w:rsidRDefault="00DB3B43" w:rsidP="00DF4466">
      <w:pPr>
        <w:spacing w:line="360" w:lineRule="auto"/>
        <w:jc w:val="both"/>
        <w:rPr>
          <w:rFonts w:cs="Times New Roman"/>
          <w:sz w:val="28"/>
          <w:szCs w:val="28"/>
        </w:rPr>
      </w:pPr>
      <w:r w:rsidRPr="00DF4466">
        <w:rPr>
          <w:rFonts w:cs="Times New Roman"/>
          <w:b/>
          <w:sz w:val="28"/>
          <w:szCs w:val="28"/>
        </w:rPr>
        <w:t>Норма времени:</w:t>
      </w:r>
      <w:r w:rsidRPr="00DF4466">
        <w:rPr>
          <w:rFonts w:cs="Times New Roman"/>
          <w:sz w:val="28"/>
          <w:szCs w:val="28"/>
        </w:rPr>
        <w:t xml:space="preserve"> 2 часа.</w:t>
      </w:r>
    </w:p>
    <w:p w:rsidR="00DF4466" w:rsidRDefault="00DB3B43" w:rsidP="00DF4466">
      <w:pPr>
        <w:spacing w:line="360" w:lineRule="auto"/>
        <w:jc w:val="both"/>
        <w:rPr>
          <w:rFonts w:cs="Times New Roman"/>
          <w:sz w:val="28"/>
          <w:szCs w:val="28"/>
        </w:rPr>
      </w:pPr>
      <w:r w:rsidRPr="00DF4466">
        <w:rPr>
          <w:rFonts w:cs="Times New Roman"/>
          <w:b/>
          <w:sz w:val="28"/>
          <w:szCs w:val="28"/>
        </w:rPr>
        <w:t>Порядок выполнения работы:</w:t>
      </w:r>
      <w:r w:rsidRPr="00DF4466">
        <w:rPr>
          <w:rFonts w:cs="Times New Roman"/>
          <w:sz w:val="28"/>
          <w:szCs w:val="28"/>
        </w:rPr>
        <w:t xml:space="preserve"> </w:t>
      </w:r>
    </w:p>
    <w:p w:rsidR="00DF4466" w:rsidRPr="00361144" w:rsidRDefault="00DF4466" w:rsidP="00DF4466">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DF4466" w:rsidRPr="00361144" w:rsidRDefault="00DF4466" w:rsidP="00DF4466">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DF4466" w:rsidRPr="00361144" w:rsidRDefault="00DF4466" w:rsidP="00DF4466">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DF4466" w:rsidRPr="00361144" w:rsidRDefault="00DF4466" w:rsidP="00DF4466">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DF4466" w:rsidRPr="00361144" w:rsidRDefault="00DF4466" w:rsidP="00DF4466">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DF4466" w:rsidRPr="00361144" w:rsidRDefault="00DF4466" w:rsidP="00DF4466">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DF4466" w:rsidRDefault="00DF4466" w:rsidP="00DF4466">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DF4466" w:rsidRDefault="00DF4466" w:rsidP="00110C4F">
      <w:pPr>
        <w:pStyle w:val="a4"/>
        <w:numPr>
          <w:ilvl w:val="0"/>
          <w:numId w:val="24"/>
        </w:numPr>
        <w:spacing w:line="360" w:lineRule="auto"/>
        <w:jc w:val="both"/>
        <w:rPr>
          <w:sz w:val="28"/>
          <w:szCs w:val="28"/>
        </w:rPr>
      </w:pPr>
      <w:r>
        <w:rPr>
          <w:sz w:val="28"/>
          <w:szCs w:val="28"/>
        </w:rPr>
        <w:t>И</w:t>
      </w:r>
      <w:r w:rsidRPr="00390A34">
        <w:rPr>
          <w:sz w:val="28"/>
          <w:szCs w:val="28"/>
        </w:rPr>
        <w:t>зучите теоретический материал.</w:t>
      </w:r>
    </w:p>
    <w:p w:rsidR="00DF4466" w:rsidRDefault="00DF4466" w:rsidP="00110C4F">
      <w:pPr>
        <w:pStyle w:val="a4"/>
        <w:numPr>
          <w:ilvl w:val="0"/>
          <w:numId w:val="24"/>
        </w:numPr>
        <w:spacing w:line="360" w:lineRule="auto"/>
        <w:jc w:val="both"/>
        <w:rPr>
          <w:sz w:val="28"/>
          <w:szCs w:val="28"/>
        </w:rPr>
      </w:pPr>
      <w:r>
        <w:rPr>
          <w:sz w:val="28"/>
          <w:szCs w:val="28"/>
        </w:rPr>
        <w:t>Составьте краткий конспект.</w:t>
      </w:r>
    </w:p>
    <w:p w:rsidR="00DF4466" w:rsidRDefault="00DF4466" w:rsidP="00DF4466">
      <w:pPr>
        <w:spacing w:line="360" w:lineRule="auto"/>
        <w:jc w:val="both"/>
        <w:rPr>
          <w:rFonts w:cs="Times New Roman"/>
          <w:sz w:val="28"/>
          <w:szCs w:val="28"/>
        </w:rPr>
      </w:pPr>
    </w:p>
    <w:p w:rsidR="00DB3B43" w:rsidRPr="00DF4466" w:rsidRDefault="00DB3B43" w:rsidP="00DF4466">
      <w:pPr>
        <w:spacing w:line="360" w:lineRule="auto"/>
        <w:jc w:val="center"/>
        <w:rPr>
          <w:rFonts w:cs="Times New Roman"/>
          <w:sz w:val="28"/>
          <w:szCs w:val="28"/>
        </w:rPr>
      </w:pPr>
      <w:r w:rsidRPr="00DF4466">
        <w:rPr>
          <w:rFonts w:cs="Times New Roman"/>
          <w:sz w:val="28"/>
          <w:szCs w:val="28"/>
        </w:rPr>
        <w:lastRenderedPageBreak/>
        <w:t>Теоретический материал</w:t>
      </w:r>
      <w:r w:rsidR="00DF4466">
        <w:rPr>
          <w:rFonts w:cs="Times New Roman"/>
          <w:sz w:val="28"/>
          <w:szCs w:val="28"/>
        </w:rPr>
        <w:t>:</w:t>
      </w:r>
    </w:p>
    <w:p w:rsidR="00DB3B43" w:rsidRPr="00DF4466" w:rsidRDefault="00DB3B43" w:rsidP="00DF4466">
      <w:pPr>
        <w:spacing w:line="360" w:lineRule="auto"/>
        <w:ind w:firstLine="708"/>
        <w:jc w:val="both"/>
        <w:rPr>
          <w:rFonts w:cs="Times New Roman"/>
          <w:sz w:val="28"/>
          <w:szCs w:val="28"/>
        </w:rPr>
      </w:pPr>
      <w:r w:rsidRPr="00DF4466">
        <w:rPr>
          <w:rFonts w:cs="Times New Roman"/>
          <w:sz w:val="28"/>
          <w:szCs w:val="28"/>
        </w:rPr>
        <w:t>Электрическая энергия на тракторах и автомобилях применяется для пуска двигателя (стартером), зажигания горючей смеси, звуковой и световой сигнализации, освещения пути</w:t>
      </w:r>
      <w:r w:rsidRPr="00DF4466">
        <w:rPr>
          <w:rFonts w:cs="Times New Roman"/>
          <w:sz w:val="28"/>
          <w:szCs w:val="28"/>
        </w:rPr>
        <w:tab/>
        <w:t>движения и</w:t>
      </w:r>
      <w:r w:rsidRPr="00DF4466">
        <w:rPr>
          <w:rFonts w:cs="Times New Roman"/>
          <w:sz w:val="28"/>
          <w:szCs w:val="28"/>
        </w:rPr>
        <w:tab/>
        <w:t>кабины, питания</w:t>
      </w:r>
      <w:r w:rsidRPr="00DF4466">
        <w:rPr>
          <w:rFonts w:cs="Times New Roman"/>
          <w:sz w:val="28"/>
          <w:szCs w:val="28"/>
        </w:rPr>
        <w:tab/>
        <w:t>контрольно-измерительных</w:t>
      </w:r>
      <w:r w:rsidRPr="00DF4466">
        <w:rPr>
          <w:rFonts w:cs="Times New Roman"/>
          <w:sz w:val="28"/>
          <w:szCs w:val="28"/>
        </w:rPr>
        <w:tab/>
        <w:t>приборов и</w:t>
      </w:r>
      <w:r w:rsidR="00DF4466">
        <w:rPr>
          <w:rFonts w:cs="Times New Roman"/>
          <w:sz w:val="28"/>
          <w:szCs w:val="28"/>
        </w:rPr>
        <w:t xml:space="preserve"> </w:t>
      </w:r>
      <w:r w:rsidRPr="00DF4466">
        <w:rPr>
          <w:rFonts w:cs="Times New Roman"/>
          <w:sz w:val="28"/>
          <w:szCs w:val="28"/>
        </w:rPr>
        <w:t>дополнительного оборудования.</w:t>
      </w:r>
      <w:r w:rsidR="00DF4466">
        <w:rPr>
          <w:rFonts w:cs="Times New Roman"/>
          <w:sz w:val="28"/>
          <w:szCs w:val="28"/>
        </w:rPr>
        <w:t xml:space="preserve"> </w:t>
      </w:r>
      <w:r w:rsidRPr="00DF4466">
        <w:rPr>
          <w:rFonts w:cs="Times New Roman"/>
          <w:sz w:val="28"/>
          <w:szCs w:val="28"/>
        </w:rPr>
        <w:t>Приборы, преобразующие различные виды энергии в электрическую, называют источниками электрического тока, а потребляющие ее, - потребителями. Источники электрического тока преобразуют механическую и химическую энергию в электрическую, потребители превращают энергию электрического тока</w:t>
      </w:r>
      <w:r w:rsidRPr="00DF4466">
        <w:rPr>
          <w:rFonts w:cs="Times New Roman"/>
          <w:sz w:val="28"/>
          <w:szCs w:val="28"/>
        </w:rPr>
        <w:tab/>
        <w:t>в другой</w:t>
      </w:r>
      <w:r w:rsidRPr="00DF4466">
        <w:rPr>
          <w:rFonts w:cs="Times New Roman"/>
          <w:sz w:val="28"/>
          <w:szCs w:val="28"/>
        </w:rPr>
        <w:tab/>
        <w:t>вид</w:t>
      </w:r>
      <w:r w:rsidRPr="00DF4466">
        <w:rPr>
          <w:rFonts w:cs="Times New Roman"/>
          <w:sz w:val="28"/>
          <w:szCs w:val="28"/>
        </w:rPr>
        <w:tab/>
        <w:t>энергии</w:t>
      </w:r>
      <w:proofErr w:type="gramStart"/>
      <w:r w:rsidRPr="00DF4466">
        <w:rPr>
          <w:rFonts w:cs="Times New Roman"/>
          <w:sz w:val="28"/>
          <w:szCs w:val="28"/>
        </w:rPr>
        <w:tab/>
        <w:t>(</w:t>
      </w:r>
      <w:proofErr w:type="gramEnd"/>
      <w:r w:rsidRPr="00DF4466">
        <w:rPr>
          <w:rFonts w:cs="Times New Roman"/>
          <w:sz w:val="28"/>
          <w:szCs w:val="28"/>
        </w:rPr>
        <w:t>механическую, световую, звуковую,</w:t>
      </w:r>
      <w:r w:rsidR="00DF4466">
        <w:rPr>
          <w:rFonts w:cs="Times New Roman"/>
          <w:sz w:val="28"/>
          <w:szCs w:val="28"/>
        </w:rPr>
        <w:t xml:space="preserve"> </w:t>
      </w:r>
      <w:r w:rsidRPr="00DF4466">
        <w:rPr>
          <w:rFonts w:cs="Times New Roman"/>
          <w:sz w:val="28"/>
          <w:szCs w:val="28"/>
        </w:rPr>
        <w:t>тепловую).Электрооборудование тракторов и автомобилей можно подразделить на следующие группы:</w:t>
      </w:r>
    </w:p>
    <w:p w:rsidR="00DB3B43" w:rsidRPr="00CE4443" w:rsidRDefault="00DB3B43" w:rsidP="00110C4F">
      <w:pPr>
        <w:pStyle w:val="a4"/>
        <w:numPr>
          <w:ilvl w:val="0"/>
          <w:numId w:val="25"/>
        </w:numPr>
        <w:spacing w:line="360" w:lineRule="auto"/>
        <w:jc w:val="both"/>
        <w:rPr>
          <w:sz w:val="28"/>
          <w:szCs w:val="28"/>
        </w:rPr>
      </w:pPr>
      <w:proofErr w:type="gramStart"/>
      <w:r w:rsidRPr="00CE4443">
        <w:rPr>
          <w:sz w:val="28"/>
          <w:szCs w:val="28"/>
        </w:rPr>
        <w:t>источники</w:t>
      </w:r>
      <w:proofErr w:type="gramEnd"/>
      <w:r w:rsidRPr="00CE4443">
        <w:rPr>
          <w:sz w:val="28"/>
          <w:szCs w:val="28"/>
        </w:rPr>
        <w:t xml:space="preserve"> электрической энергии (электроснабжение): аккумуляторная батарея и генератор с реле-регулятором;</w:t>
      </w:r>
    </w:p>
    <w:p w:rsidR="00DB3B43" w:rsidRPr="00CE4443" w:rsidRDefault="00DB3B43" w:rsidP="00110C4F">
      <w:pPr>
        <w:pStyle w:val="a4"/>
        <w:numPr>
          <w:ilvl w:val="0"/>
          <w:numId w:val="25"/>
        </w:numPr>
        <w:spacing w:line="360" w:lineRule="auto"/>
        <w:jc w:val="both"/>
        <w:rPr>
          <w:sz w:val="28"/>
          <w:szCs w:val="28"/>
        </w:rPr>
      </w:pPr>
      <w:proofErr w:type="gramStart"/>
      <w:r w:rsidRPr="00CE4443">
        <w:rPr>
          <w:sz w:val="28"/>
          <w:szCs w:val="28"/>
        </w:rPr>
        <w:t>потребители</w:t>
      </w:r>
      <w:proofErr w:type="gramEnd"/>
      <w:r w:rsidRPr="00CE4443">
        <w:rPr>
          <w:sz w:val="28"/>
          <w:szCs w:val="28"/>
        </w:rPr>
        <w:t xml:space="preserve"> электрической энергии: стартер, фары и подфарники, звуковой сигнал и сигнал поворота, электродвигатели вентилятора, </w:t>
      </w:r>
      <w:proofErr w:type="spellStart"/>
      <w:r w:rsidRPr="00CE4443">
        <w:rPr>
          <w:sz w:val="28"/>
          <w:szCs w:val="28"/>
        </w:rPr>
        <w:t>отопителя</w:t>
      </w:r>
      <w:proofErr w:type="spellEnd"/>
      <w:r w:rsidRPr="00CE4443">
        <w:rPr>
          <w:sz w:val="28"/>
          <w:szCs w:val="28"/>
        </w:rPr>
        <w:t>, а также дополнительное электрооборудование;</w:t>
      </w:r>
    </w:p>
    <w:p w:rsidR="00DB3B43" w:rsidRPr="00CE4443" w:rsidRDefault="00DB3B43" w:rsidP="00110C4F">
      <w:pPr>
        <w:pStyle w:val="a4"/>
        <w:numPr>
          <w:ilvl w:val="0"/>
          <w:numId w:val="25"/>
        </w:numPr>
        <w:spacing w:line="360" w:lineRule="auto"/>
        <w:jc w:val="both"/>
        <w:rPr>
          <w:sz w:val="28"/>
          <w:szCs w:val="28"/>
        </w:rPr>
      </w:pPr>
      <w:proofErr w:type="gramStart"/>
      <w:r w:rsidRPr="00CE4443">
        <w:rPr>
          <w:sz w:val="28"/>
          <w:szCs w:val="28"/>
        </w:rPr>
        <w:t>система</w:t>
      </w:r>
      <w:proofErr w:type="gramEnd"/>
      <w:r w:rsidRPr="00CE4443">
        <w:rPr>
          <w:sz w:val="28"/>
          <w:szCs w:val="28"/>
        </w:rPr>
        <w:t xml:space="preserve"> зажигания (на карбюраторном двигателе): магнето, искровая свеча зажигания, прерыватель-распределитель;</w:t>
      </w:r>
    </w:p>
    <w:p w:rsidR="00DB3B43" w:rsidRPr="00CE4443" w:rsidRDefault="00DB3B43" w:rsidP="00110C4F">
      <w:pPr>
        <w:pStyle w:val="a4"/>
        <w:numPr>
          <w:ilvl w:val="0"/>
          <w:numId w:val="25"/>
        </w:numPr>
        <w:spacing w:line="360" w:lineRule="auto"/>
        <w:jc w:val="both"/>
        <w:rPr>
          <w:sz w:val="28"/>
          <w:szCs w:val="28"/>
        </w:rPr>
      </w:pPr>
      <w:proofErr w:type="gramStart"/>
      <w:r w:rsidRPr="00CE4443">
        <w:rPr>
          <w:sz w:val="28"/>
          <w:szCs w:val="28"/>
        </w:rPr>
        <w:t>контрольно</w:t>
      </w:r>
      <w:proofErr w:type="gramEnd"/>
      <w:r w:rsidRPr="00CE4443">
        <w:rPr>
          <w:sz w:val="28"/>
          <w:szCs w:val="28"/>
        </w:rPr>
        <w:t>-измерительные приборы: амперметр, термометр, манометр, сигнализаторы;</w:t>
      </w:r>
    </w:p>
    <w:p w:rsidR="00DB3B43" w:rsidRPr="00CE4443" w:rsidRDefault="00DB3B43" w:rsidP="00110C4F">
      <w:pPr>
        <w:pStyle w:val="a4"/>
        <w:numPr>
          <w:ilvl w:val="0"/>
          <w:numId w:val="25"/>
        </w:numPr>
        <w:spacing w:after="240" w:line="360" w:lineRule="auto"/>
        <w:jc w:val="both"/>
        <w:rPr>
          <w:sz w:val="28"/>
          <w:szCs w:val="28"/>
        </w:rPr>
      </w:pPr>
      <w:proofErr w:type="gramStart"/>
      <w:r w:rsidRPr="00CE4443">
        <w:rPr>
          <w:sz w:val="28"/>
          <w:szCs w:val="28"/>
        </w:rPr>
        <w:t>вспомогательные</w:t>
      </w:r>
      <w:proofErr w:type="gramEnd"/>
      <w:r w:rsidRPr="00CE4443">
        <w:rPr>
          <w:sz w:val="28"/>
          <w:szCs w:val="28"/>
        </w:rPr>
        <w:t xml:space="preserve"> приборы: предохранители, выключатели и др.</w:t>
      </w:r>
    </w:p>
    <w:p w:rsidR="00DB3B43" w:rsidRPr="00DF4466" w:rsidRDefault="00DB3B43" w:rsidP="00CE4443">
      <w:pPr>
        <w:spacing w:line="360" w:lineRule="auto"/>
        <w:ind w:firstLine="709"/>
        <w:jc w:val="both"/>
        <w:rPr>
          <w:rFonts w:cs="Times New Roman"/>
          <w:sz w:val="28"/>
          <w:szCs w:val="28"/>
        </w:rPr>
      </w:pPr>
      <w:r w:rsidRPr="00DF4466">
        <w:rPr>
          <w:rFonts w:cs="Times New Roman"/>
          <w:sz w:val="28"/>
          <w:szCs w:val="28"/>
        </w:rPr>
        <w:t>Все группы объединены бортовой электрической сетью, которая выполняется по однопроводной схеме соединения потребителей с источниками электрического тока.</w:t>
      </w:r>
    </w:p>
    <w:p w:rsidR="00DB3B43" w:rsidRPr="00DF4466" w:rsidRDefault="00DB3B43" w:rsidP="00CE4443">
      <w:pPr>
        <w:spacing w:line="360" w:lineRule="auto"/>
        <w:ind w:firstLine="709"/>
        <w:jc w:val="both"/>
        <w:rPr>
          <w:rFonts w:cs="Times New Roman"/>
          <w:sz w:val="28"/>
          <w:szCs w:val="28"/>
        </w:rPr>
      </w:pPr>
      <w:r w:rsidRPr="00DF4466">
        <w:rPr>
          <w:rFonts w:cs="Times New Roman"/>
          <w:sz w:val="28"/>
          <w:szCs w:val="28"/>
        </w:rPr>
        <w:t xml:space="preserve">Конструкция аккумуляторных батарей. Аккумуляторные батареи на тракторах и автомобилях предназначены для питания электрическим током стартера во время пуска двигателя и других потребителей (освещение, система </w:t>
      </w:r>
      <w:r w:rsidRPr="00DF4466">
        <w:rPr>
          <w:rFonts w:cs="Times New Roman"/>
          <w:sz w:val="28"/>
          <w:szCs w:val="28"/>
        </w:rPr>
        <w:lastRenderedPageBreak/>
        <w:t xml:space="preserve">зажигания, звуковая сигнализация и т. п.) при неработающем двигателе, а также когда двигатель работает с низкой частотой вращения и мощность генератора недостаточна для питания подключенных </w:t>
      </w:r>
      <w:proofErr w:type="spellStart"/>
      <w:r w:rsidRPr="00DF4466">
        <w:rPr>
          <w:rFonts w:cs="Times New Roman"/>
          <w:sz w:val="28"/>
          <w:szCs w:val="28"/>
        </w:rPr>
        <w:t>электропотребителей</w:t>
      </w:r>
      <w:proofErr w:type="spellEnd"/>
      <w:r w:rsidRPr="00DF4466">
        <w:rPr>
          <w:rFonts w:cs="Times New Roman"/>
          <w:sz w:val="28"/>
          <w:szCs w:val="28"/>
        </w:rPr>
        <w:t>. Аккумуляторные батареи являются электрохимическими источниками тока, в которых во время зарядки электрическая энергия от внешнего источника тока используется на образование химических соединений, а во время разрядки химическая энергия превращается в электрическую в результате перехода химических соединений в их начальное состояние. В зависимости от компонентов, которые принимают участие в электрохимических процессах, аккумуляторы разделяют на щелочные и кислотные.</w:t>
      </w:r>
    </w:p>
    <w:p w:rsidR="00DB3B43" w:rsidRPr="00DF4466" w:rsidRDefault="00DB3B43" w:rsidP="00CE4443">
      <w:pPr>
        <w:spacing w:line="360" w:lineRule="auto"/>
        <w:ind w:firstLine="709"/>
        <w:jc w:val="both"/>
        <w:rPr>
          <w:rFonts w:cs="Times New Roman"/>
          <w:sz w:val="28"/>
          <w:szCs w:val="28"/>
        </w:rPr>
      </w:pPr>
      <w:r w:rsidRPr="00DF4466">
        <w:rPr>
          <w:rFonts w:cs="Times New Roman"/>
          <w:sz w:val="28"/>
          <w:szCs w:val="28"/>
        </w:rPr>
        <w:t>Для питания систем электрооборудования машин, тяговых двигателей электромобилей, а также специальной аппаратуры, установленной на автомобилях, в частности ГАЗ-66, применяют щелочные аккумуляторы серебряно-цинковые (СЦ), кадмиево-никелевые (КН) и железо-</w:t>
      </w:r>
      <w:proofErr w:type="spellStart"/>
      <w:r w:rsidRPr="00DF4466">
        <w:rPr>
          <w:rFonts w:cs="Times New Roman"/>
          <w:sz w:val="28"/>
          <w:szCs w:val="28"/>
        </w:rPr>
        <w:t>никелеевые</w:t>
      </w:r>
      <w:proofErr w:type="spellEnd"/>
      <w:r w:rsidRPr="00DF4466">
        <w:rPr>
          <w:rFonts w:cs="Times New Roman"/>
          <w:sz w:val="28"/>
          <w:szCs w:val="28"/>
        </w:rPr>
        <w:t xml:space="preserve"> (ЖН), в которых электролитом является раствор гидроксида калия (КОН) или натрия (</w:t>
      </w:r>
      <w:proofErr w:type="spellStart"/>
      <w:r w:rsidRPr="00DF4466">
        <w:rPr>
          <w:rFonts w:cs="Times New Roman"/>
          <w:sz w:val="28"/>
          <w:szCs w:val="28"/>
        </w:rPr>
        <w:t>NaOH</w:t>
      </w:r>
      <w:proofErr w:type="spellEnd"/>
      <w:r w:rsidRPr="00DF4466">
        <w:rPr>
          <w:rFonts w:cs="Times New Roman"/>
          <w:sz w:val="28"/>
          <w:szCs w:val="28"/>
        </w:rPr>
        <w:t>) в дистиллированной воде с возможным добавлением гидроксида лития (</w:t>
      </w:r>
      <w:proofErr w:type="spellStart"/>
      <w:r w:rsidRPr="00DF4466">
        <w:rPr>
          <w:rFonts w:cs="Times New Roman"/>
          <w:sz w:val="28"/>
          <w:szCs w:val="28"/>
        </w:rPr>
        <w:t>LiOH</w:t>
      </w:r>
      <w:proofErr w:type="spellEnd"/>
      <w:r w:rsidRPr="00DF4466">
        <w:rPr>
          <w:rFonts w:cs="Times New Roman"/>
          <w:sz w:val="28"/>
          <w:szCs w:val="28"/>
        </w:rPr>
        <w:t xml:space="preserve">). Активной массой отрицательных электродов </w:t>
      </w:r>
      <w:proofErr w:type="spellStart"/>
      <w:r w:rsidRPr="00DF4466">
        <w:rPr>
          <w:rFonts w:cs="Times New Roman"/>
          <w:sz w:val="28"/>
          <w:szCs w:val="28"/>
        </w:rPr>
        <w:t>кадмиево</w:t>
      </w:r>
      <w:r w:rsidRPr="00DF4466">
        <w:rPr>
          <w:rFonts w:cs="Times New Roman"/>
          <w:sz w:val="28"/>
          <w:szCs w:val="28"/>
        </w:rPr>
        <w:softHyphen/>
        <w:t>никелевых</w:t>
      </w:r>
      <w:proofErr w:type="spellEnd"/>
      <w:r w:rsidRPr="00DF4466">
        <w:rPr>
          <w:rFonts w:cs="Times New Roman"/>
          <w:sz w:val="28"/>
          <w:szCs w:val="28"/>
        </w:rPr>
        <w:t xml:space="preserve"> и </w:t>
      </w:r>
      <w:proofErr w:type="gramStart"/>
      <w:r w:rsidRPr="00DF4466">
        <w:rPr>
          <w:rFonts w:cs="Times New Roman"/>
          <w:sz w:val="28"/>
          <w:szCs w:val="28"/>
        </w:rPr>
        <w:t>железо-никелевых</w:t>
      </w:r>
      <w:proofErr w:type="gramEnd"/>
      <w:r w:rsidRPr="00DF4466">
        <w:rPr>
          <w:rFonts w:cs="Times New Roman"/>
          <w:sz w:val="28"/>
          <w:szCs w:val="28"/>
        </w:rPr>
        <w:t xml:space="preserve"> аккумуляторов есть губчатый кадмий или губчатое железо, а положительного - гидроксид никеля (III) </w:t>
      </w:r>
      <w:proofErr w:type="spellStart"/>
      <w:r w:rsidRPr="00DF4466">
        <w:rPr>
          <w:rFonts w:cs="Times New Roman"/>
          <w:sz w:val="28"/>
          <w:szCs w:val="28"/>
        </w:rPr>
        <w:t>Ni</w:t>
      </w:r>
      <w:proofErr w:type="spellEnd"/>
      <w:r w:rsidRPr="00DF4466">
        <w:rPr>
          <w:rFonts w:cs="Times New Roman"/>
          <w:sz w:val="28"/>
          <w:szCs w:val="28"/>
        </w:rPr>
        <w:t xml:space="preserve">(OH)3 или гидроксид никеля (II) </w:t>
      </w:r>
      <w:proofErr w:type="spellStart"/>
      <w:r w:rsidRPr="00DF4466">
        <w:rPr>
          <w:rFonts w:cs="Times New Roman"/>
          <w:sz w:val="28"/>
          <w:szCs w:val="28"/>
        </w:rPr>
        <w:t>Ni</w:t>
      </w:r>
      <w:proofErr w:type="spellEnd"/>
      <w:r w:rsidRPr="00DF4466">
        <w:rPr>
          <w:rFonts w:cs="Times New Roman"/>
          <w:sz w:val="28"/>
          <w:szCs w:val="28"/>
        </w:rPr>
        <w:t>(OH)2.</w:t>
      </w:r>
    </w:p>
    <w:p w:rsidR="00DB3B43" w:rsidRPr="00DF4466" w:rsidRDefault="00DB3B43" w:rsidP="00CE4443">
      <w:pPr>
        <w:spacing w:line="360" w:lineRule="auto"/>
        <w:ind w:firstLine="851"/>
        <w:jc w:val="both"/>
        <w:rPr>
          <w:rFonts w:cs="Times New Roman"/>
          <w:sz w:val="28"/>
          <w:szCs w:val="28"/>
        </w:rPr>
      </w:pPr>
      <w:r w:rsidRPr="00DF4466">
        <w:rPr>
          <w:rFonts w:cs="Times New Roman"/>
          <w:sz w:val="28"/>
          <w:szCs w:val="28"/>
        </w:rPr>
        <w:t xml:space="preserve">Блоки пластин таких аккумуляторов размещены в металлическом корпусе, </w:t>
      </w:r>
      <w:proofErr w:type="spellStart"/>
      <w:r w:rsidRPr="00DF4466">
        <w:rPr>
          <w:rFonts w:cs="Times New Roman"/>
          <w:sz w:val="28"/>
          <w:szCs w:val="28"/>
        </w:rPr>
        <w:t>заполненом</w:t>
      </w:r>
      <w:proofErr w:type="spellEnd"/>
      <w:r w:rsidRPr="00DF4466">
        <w:rPr>
          <w:rFonts w:cs="Times New Roman"/>
          <w:sz w:val="28"/>
          <w:szCs w:val="28"/>
        </w:rPr>
        <w:t xml:space="preserve"> электролитом. При этом один из электродов аккумулятора присоединяют к корпусу, а потому во время составления аккумуляторных батарей корпусы отдельных банок разъединяют.</w:t>
      </w:r>
    </w:p>
    <w:p w:rsidR="00DB3B43" w:rsidRPr="00DF4466" w:rsidRDefault="00DB3B43" w:rsidP="00CE4443">
      <w:pPr>
        <w:spacing w:line="360" w:lineRule="auto"/>
        <w:ind w:firstLine="851"/>
        <w:jc w:val="both"/>
        <w:rPr>
          <w:rFonts w:cs="Times New Roman"/>
          <w:sz w:val="28"/>
          <w:szCs w:val="28"/>
        </w:rPr>
      </w:pPr>
      <w:r w:rsidRPr="00DF4466">
        <w:rPr>
          <w:rFonts w:cs="Times New Roman"/>
          <w:sz w:val="28"/>
          <w:szCs w:val="28"/>
        </w:rPr>
        <w:t xml:space="preserve">Плотность электролита для серебряно-цинковых аккумуляторов на основе раствора гидроксида калия с содержимым цинка составляет 1,4 г/см3; для кадмиево-никелевых и </w:t>
      </w:r>
      <w:proofErr w:type="gramStart"/>
      <w:r w:rsidRPr="00DF4466">
        <w:rPr>
          <w:rFonts w:cs="Times New Roman"/>
          <w:sz w:val="28"/>
          <w:szCs w:val="28"/>
        </w:rPr>
        <w:t>железо-никелевых</w:t>
      </w:r>
      <w:proofErr w:type="gramEnd"/>
      <w:r w:rsidRPr="00DF4466">
        <w:rPr>
          <w:rFonts w:cs="Times New Roman"/>
          <w:sz w:val="28"/>
          <w:szCs w:val="28"/>
        </w:rPr>
        <w:t xml:space="preserve"> на основе раствора гидроксида калия с добавлением гидроксида лития - 1,110-1,21 г/см3 и без добавления </w:t>
      </w:r>
      <w:r w:rsidRPr="00DF4466">
        <w:rPr>
          <w:rFonts w:cs="Times New Roman"/>
          <w:sz w:val="28"/>
          <w:szCs w:val="28"/>
        </w:rPr>
        <w:lastRenderedPageBreak/>
        <w:t xml:space="preserve">гидроксида лития - 1,25-1,27 г/см3, гидроксида натрия с добавлением </w:t>
      </w:r>
      <w:proofErr w:type="spellStart"/>
      <w:r w:rsidRPr="00DF4466">
        <w:rPr>
          <w:rFonts w:cs="Times New Roman"/>
          <w:sz w:val="28"/>
          <w:szCs w:val="28"/>
        </w:rPr>
        <w:t>гдроксида</w:t>
      </w:r>
      <w:proofErr w:type="spellEnd"/>
      <w:r w:rsidRPr="00DF4466">
        <w:rPr>
          <w:rFonts w:cs="Times New Roman"/>
          <w:sz w:val="28"/>
          <w:szCs w:val="28"/>
        </w:rPr>
        <w:t xml:space="preserve"> лития - 1,1-1,12 г/см3.</w:t>
      </w:r>
    </w:p>
    <w:p w:rsidR="00DB3B43" w:rsidRPr="00DF4466" w:rsidRDefault="00DB3B43" w:rsidP="00CE4443">
      <w:pPr>
        <w:spacing w:line="360" w:lineRule="auto"/>
        <w:ind w:firstLine="851"/>
        <w:jc w:val="both"/>
        <w:rPr>
          <w:rFonts w:cs="Times New Roman"/>
          <w:sz w:val="28"/>
          <w:szCs w:val="28"/>
        </w:rPr>
      </w:pPr>
      <w:r w:rsidRPr="00DF4466">
        <w:rPr>
          <w:rFonts w:cs="Times New Roman"/>
          <w:sz w:val="28"/>
          <w:szCs w:val="28"/>
        </w:rPr>
        <w:t>При соединении щелочных аккумуляторов в батарее с соответствующим напряжением следует учитывать ЭДС каждого аккумулятора, которая равняется: для СЦ - 1,84 В; КН - 1,36 В и ЖН - 1,3 В.</w:t>
      </w:r>
    </w:p>
    <w:p w:rsidR="00DB3B43" w:rsidRPr="00DF4466" w:rsidRDefault="00DB3B43" w:rsidP="00CE4443">
      <w:pPr>
        <w:spacing w:line="360" w:lineRule="auto"/>
        <w:ind w:firstLine="851"/>
        <w:jc w:val="both"/>
        <w:rPr>
          <w:rFonts w:cs="Times New Roman"/>
          <w:sz w:val="28"/>
          <w:szCs w:val="28"/>
        </w:rPr>
      </w:pPr>
      <w:proofErr w:type="spellStart"/>
      <w:r w:rsidRPr="00DF4466">
        <w:rPr>
          <w:rFonts w:cs="Times New Roman"/>
          <w:sz w:val="28"/>
          <w:szCs w:val="28"/>
        </w:rPr>
        <w:t>Изготовливают</w:t>
      </w:r>
      <w:proofErr w:type="spellEnd"/>
      <w:r w:rsidRPr="00DF4466">
        <w:rPr>
          <w:rFonts w:cs="Times New Roman"/>
          <w:sz w:val="28"/>
          <w:szCs w:val="28"/>
        </w:rPr>
        <w:t xml:space="preserve"> также литиевые аккумуляторы с органическим электролитом, емкость которых на единицу массы в четыре раза большая, чем ртутно-цинковых, и в 30 раз, чем </w:t>
      </w:r>
      <w:proofErr w:type="spellStart"/>
      <w:r w:rsidRPr="00DF4466">
        <w:rPr>
          <w:rFonts w:cs="Times New Roman"/>
          <w:sz w:val="28"/>
          <w:szCs w:val="28"/>
        </w:rPr>
        <w:t>графитно</w:t>
      </w:r>
      <w:proofErr w:type="spellEnd"/>
      <w:r w:rsidRPr="00DF4466">
        <w:rPr>
          <w:rFonts w:cs="Times New Roman"/>
          <w:sz w:val="28"/>
          <w:szCs w:val="28"/>
        </w:rPr>
        <w:t>-цинковых. Литиевые аккумуляторы с неорганическим электролитом имеют еще большую удельную энергию и вдвое высшую ЭДС сравнительно с кислотными аккумуляторами. Такие батареи изготавливают из легчайшего материала, который дает возможность создавать батарее повышенной емкости для электромобилей. Они обеспечивают скорость электромобиля массой 1 т до 100 км/ч и преодоление расстояния без подзарядки до 400 км.</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Разработаны и применяются, в частности, новые аккумуляторные батареи с </w:t>
      </w:r>
      <w:proofErr w:type="spellStart"/>
      <w:r w:rsidRPr="00DF4466">
        <w:rPr>
          <w:rFonts w:cs="Times New Roman"/>
          <w:sz w:val="28"/>
          <w:szCs w:val="28"/>
        </w:rPr>
        <w:t>натриево</w:t>
      </w:r>
      <w:r w:rsidRPr="00DF4466">
        <w:rPr>
          <w:rFonts w:cs="Times New Roman"/>
          <w:sz w:val="28"/>
          <w:szCs w:val="28"/>
        </w:rPr>
        <w:softHyphen/>
        <w:t>серными</w:t>
      </w:r>
      <w:proofErr w:type="spellEnd"/>
      <w:r w:rsidRPr="00DF4466">
        <w:rPr>
          <w:rFonts w:cs="Times New Roman"/>
          <w:sz w:val="28"/>
          <w:szCs w:val="28"/>
        </w:rPr>
        <w:t xml:space="preserve"> электродами, которые имеют значительно меньшую массу и втрое увеличивают пройденный машиной путь при питании тяговых двигателей. Аккумулятор начинает работать, когда ионы натрия, перемещаясь сквозь твердый электролит, образуют сульфат натрия. В результате реакции в круге возникает электрический ток. Один аккумулятор размерами 45 х 45 мм имеет массу 100 г и энергетическую мощность 20 Вт ч, что в 5-6 раз больше от энергетической мощности свинцово-кислотного аккумулятора.</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Для приведения в действие транспортных машин и технологического оборудования возможно применение ядерных источников энергии на основе ядерных реакторов и радиоизотопных генераторов. В ядерном реакторе за счет управляемой реакции распада урана-235 получают тепловую энергию, которая по схеме ядерный реактор - </w:t>
      </w:r>
      <w:proofErr w:type="spellStart"/>
      <w:r w:rsidRPr="00DF4466">
        <w:rPr>
          <w:rFonts w:cs="Times New Roman"/>
          <w:sz w:val="28"/>
          <w:szCs w:val="28"/>
        </w:rPr>
        <w:t>котел</w:t>
      </w:r>
      <w:r w:rsidRPr="00DF4466">
        <w:rPr>
          <w:rFonts w:cs="Times New Roman"/>
          <w:sz w:val="28"/>
          <w:szCs w:val="28"/>
        </w:rPr>
        <w:softHyphen/>
        <w:t>парообразователь</w:t>
      </w:r>
      <w:proofErr w:type="spellEnd"/>
      <w:r w:rsidRPr="00DF4466">
        <w:rPr>
          <w:rFonts w:cs="Times New Roman"/>
          <w:sz w:val="28"/>
          <w:szCs w:val="28"/>
        </w:rPr>
        <w:t xml:space="preserve"> - турбина - генератор </w:t>
      </w:r>
      <w:r w:rsidRPr="00DF4466">
        <w:rPr>
          <w:rFonts w:cs="Times New Roman"/>
          <w:sz w:val="28"/>
          <w:szCs w:val="28"/>
        </w:rPr>
        <w:lastRenderedPageBreak/>
        <w:t>превращается в электрическую энергию. При этом обеспечиваются большая их энергоемкость и продолжительный срок службы.</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Тем не менее конструктивные решения и эксплуатационные требования, направленные на обеспечение безопасности человека и окружающей среды относительно ионизирующего излучения и возможных радиоактивных загрязнений как при нормальных условиях, так и в случае дорожной аварии, пока что ограничивают широкое использование этих источников питания для мобильных машин.</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Радиоизотопные источники питания используют энергию радиоактивного распада нуклида плутония-238, что дает возможность получить теплоту, а значит и электроэнергию. Разработаны также атомные батареи, в которых электрический ток возникает вследствие упорядоченного движения электронов прямого распада, без обычного теплоэнергетического цикла (ядерный реактор - котел-</w:t>
      </w:r>
      <w:proofErr w:type="spellStart"/>
      <w:r w:rsidRPr="00DF4466">
        <w:rPr>
          <w:rFonts w:cs="Times New Roman"/>
          <w:sz w:val="28"/>
          <w:szCs w:val="28"/>
        </w:rPr>
        <w:t>парообразователь</w:t>
      </w:r>
      <w:proofErr w:type="spellEnd"/>
      <w:r w:rsidRPr="00DF4466">
        <w:rPr>
          <w:rFonts w:cs="Times New Roman"/>
          <w:sz w:val="28"/>
          <w:szCs w:val="28"/>
        </w:rPr>
        <w:t xml:space="preserve"> - турбина - генератор) с громоздким оборудованием. По энергоемкости атомные батареи в сотни раз превышают обычные химические батареи такой же массы, а продолжительность их работы составляет 5-10 лет. Используют также принцип преобразования на электрический ток теплоты, которая выделяется радиоактивными изотопами, с помощью полупроводниковых приборов.</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Ток атомных батарей еще незначительный и недостаточный для питания тяговых электродвигателей, поэтому их применяют для питания контрольно-измерительных приборов, электрических часов, радиоприемников и т. </w:t>
      </w:r>
      <w:proofErr w:type="gramStart"/>
      <w:r w:rsidRPr="00DF4466">
        <w:rPr>
          <w:rFonts w:cs="Times New Roman"/>
          <w:sz w:val="28"/>
          <w:szCs w:val="28"/>
        </w:rPr>
        <w:t>п..</w:t>
      </w:r>
      <w:proofErr w:type="gramEnd"/>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Электростатические источники питания (конденсаторы) накапливают электроэнергию </w:t>
      </w:r>
      <w:proofErr w:type="gramStart"/>
      <w:r w:rsidRPr="00DF4466">
        <w:rPr>
          <w:rFonts w:cs="Times New Roman"/>
          <w:sz w:val="28"/>
          <w:szCs w:val="28"/>
        </w:rPr>
        <w:t xml:space="preserve">во время </w:t>
      </w:r>
      <w:proofErr w:type="gramEnd"/>
      <w:r w:rsidRPr="00DF4466">
        <w:rPr>
          <w:rFonts w:cs="Times New Roman"/>
          <w:sz w:val="28"/>
          <w:szCs w:val="28"/>
        </w:rPr>
        <w:t>их зарядки от высоковольтного выпрямителя напряжением 220</w:t>
      </w:r>
      <w:r w:rsidRPr="00DF4466">
        <w:rPr>
          <w:rFonts w:cs="Times New Roman"/>
          <w:sz w:val="28"/>
          <w:szCs w:val="28"/>
        </w:rPr>
        <w:softHyphen/>
        <w:t xml:space="preserve">1200 В или от аккумуляторной батареи напряжением 12-24 В через высоковольтный транзисторный преобразователь. Заряженный конденсатор является источником питания приборов автотракторного электрооборудования, в том числе и стартера. При этом обратное </w:t>
      </w:r>
      <w:r w:rsidRPr="00DF4466">
        <w:rPr>
          <w:rFonts w:cs="Times New Roman"/>
          <w:sz w:val="28"/>
          <w:szCs w:val="28"/>
        </w:rPr>
        <w:lastRenderedPageBreak/>
        <w:t xml:space="preserve">преобразование высокого напряжения на низкое осуществляют с помощью </w:t>
      </w:r>
      <w:proofErr w:type="spellStart"/>
      <w:r w:rsidRPr="00DF4466">
        <w:rPr>
          <w:rFonts w:cs="Times New Roman"/>
          <w:sz w:val="28"/>
          <w:szCs w:val="28"/>
        </w:rPr>
        <w:t>тиристорного</w:t>
      </w:r>
      <w:proofErr w:type="spellEnd"/>
      <w:r w:rsidRPr="00DF4466">
        <w:rPr>
          <w:rFonts w:cs="Times New Roman"/>
          <w:sz w:val="28"/>
          <w:szCs w:val="28"/>
        </w:rPr>
        <w:t xml:space="preserve"> преобразователя.</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Объединение конденсаторного источника питания с обычным генератором и аккумуляторной батареей дает возможность уменьшить массу последней в 5-6 раз. Например, вместо стандартной аккумуляторной батареи (6СТ-55 А) массой 18,3 кг и вместительностью 10 л можно применить малогабаритную батарею от мотоцикла массой 3,5 кг и объемом 1,5 л.</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Для пуска двигателя стартером используют энергию конденсатора, который заряжается от аккумуляторной батареи через высоковольтный преобразователь. Итак, уменьшается масса машины и затраты свинца на изготовление аккумуляторных батарей большой емкости.</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Для питания тяговых электродвигателей мобильных машин применяют также солнечную энергию. В таком случае непосредственно на машине устанавливают солнечные батареи (фотоэлементы, фототранзисторы), которые превращают солнечную энергию в электрическую и одновременно повышают напряжение до 12-24 В и больше. При этом питаются необходимые потребители, а также заряжается аккумуляторная батарея. На 100 км пути легковой или небольшой грузовой автомобиль тратит 25 квт ч электроэнергии, которая равнозначно затрате нескольких литров бензина двигателем внутреннего сгорания. Одновременно резервная аккумуляторная батарея может заряжаться от солнечных элементов, установленных на крыше гаража. От солнечного излучения за 10-12 ч заряжается батарея, энергии которой достаточно для движения автомобиля в течение дня.</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На современных тракторах и автомобилях применяют преимущественно </w:t>
      </w:r>
      <w:proofErr w:type="spellStart"/>
      <w:r w:rsidRPr="00DF4466">
        <w:rPr>
          <w:rFonts w:cs="Times New Roman"/>
          <w:sz w:val="28"/>
          <w:szCs w:val="28"/>
        </w:rPr>
        <w:t>свинцово</w:t>
      </w:r>
      <w:r w:rsidRPr="00DF4466">
        <w:rPr>
          <w:rFonts w:cs="Times New Roman"/>
          <w:sz w:val="28"/>
          <w:szCs w:val="28"/>
        </w:rPr>
        <w:softHyphen/>
        <w:t>кислотные</w:t>
      </w:r>
      <w:proofErr w:type="spellEnd"/>
      <w:r w:rsidRPr="00DF4466">
        <w:rPr>
          <w:rFonts w:cs="Times New Roman"/>
          <w:sz w:val="28"/>
          <w:szCs w:val="28"/>
        </w:rPr>
        <w:t xml:space="preserve"> аккумуляторные батареи, как химический источник электрического тока многоразового действия. Электрический потенциал батареи возобновляется через ее зарядку от генератора, включенного параллельно в электросеть.</w:t>
      </w:r>
    </w:p>
    <w:p w:rsidR="00DB3B43" w:rsidRPr="00DF4466" w:rsidRDefault="00DB3B43" w:rsidP="00CE4443">
      <w:pPr>
        <w:spacing w:line="360" w:lineRule="auto"/>
        <w:ind w:firstLine="708"/>
        <w:jc w:val="both"/>
        <w:rPr>
          <w:rFonts w:cs="Times New Roman"/>
          <w:sz w:val="28"/>
          <w:szCs w:val="28"/>
        </w:rPr>
      </w:pPr>
      <w:proofErr w:type="spellStart"/>
      <w:r w:rsidRPr="00DF4466">
        <w:rPr>
          <w:rFonts w:cs="Times New Roman"/>
          <w:sz w:val="28"/>
          <w:szCs w:val="28"/>
        </w:rPr>
        <w:lastRenderedPageBreak/>
        <w:t>Найинтенсивнешим</w:t>
      </w:r>
      <w:proofErr w:type="spellEnd"/>
      <w:r w:rsidRPr="00DF4466">
        <w:rPr>
          <w:rFonts w:cs="Times New Roman"/>
          <w:sz w:val="28"/>
          <w:szCs w:val="28"/>
        </w:rPr>
        <w:t xml:space="preserve"> режимом работы свинцово-кислотной аккумуляторной батареи есть питание стартера во время пуска двигателя, когда сила тока в зависимости от его мощности достигает 1500 А и больше. Отсюда такие батареи называют стартерными, они способны давать большой ток при незначительном падении напряжения.</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Аккумуляторные батареи формируют преимущественно из шести последовательно соединенных аккумуляторов с номинальным напряжением 2 В каждый. Они бывают:</w:t>
      </w:r>
    </w:p>
    <w:p w:rsidR="00DB3B43" w:rsidRPr="00CE4443" w:rsidRDefault="00DB3B43" w:rsidP="00110C4F">
      <w:pPr>
        <w:pStyle w:val="a4"/>
        <w:numPr>
          <w:ilvl w:val="0"/>
          <w:numId w:val="26"/>
        </w:numPr>
        <w:spacing w:line="360" w:lineRule="auto"/>
        <w:jc w:val="both"/>
        <w:rPr>
          <w:sz w:val="28"/>
          <w:szCs w:val="28"/>
        </w:rPr>
      </w:pPr>
      <w:proofErr w:type="gramStart"/>
      <w:r w:rsidRPr="00CE4443">
        <w:rPr>
          <w:sz w:val="28"/>
          <w:szCs w:val="28"/>
        </w:rPr>
        <w:t>обычной</w:t>
      </w:r>
      <w:proofErr w:type="gramEnd"/>
      <w:r w:rsidRPr="00CE4443">
        <w:rPr>
          <w:sz w:val="28"/>
          <w:szCs w:val="28"/>
        </w:rPr>
        <w:t xml:space="preserve"> конструкции — в моноблоке с перемычками над крышкой (рис. 1, а);</w:t>
      </w:r>
    </w:p>
    <w:p w:rsidR="00DB3B43" w:rsidRPr="00CE4443" w:rsidRDefault="00DB3B43" w:rsidP="00110C4F">
      <w:pPr>
        <w:pStyle w:val="a4"/>
        <w:numPr>
          <w:ilvl w:val="0"/>
          <w:numId w:val="26"/>
        </w:numPr>
        <w:spacing w:line="360" w:lineRule="auto"/>
        <w:jc w:val="both"/>
        <w:rPr>
          <w:sz w:val="28"/>
          <w:szCs w:val="28"/>
        </w:rPr>
      </w:pPr>
      <w:proofErr w:type="gramStart"/>
      <w:r w:rsidRPr="00CE4443">
        <w:rPr>
          <w:sz w:val="28"/>
          <w:szCs w:val="28"/>
        </w:rPr>
        <w:t>батареи</w:t>
      </w:r>
      <w:proofErr w:type="gramEnd"/>
      <w:r w:rsidRPr="00CE4443">
        <w:rPr>
          <w:sz w:val="28"/>
          <w:szCs w:val="28"/>
        </w:rPr>
        <w:t xml:space="preserve"> в моноблоке с общей крышкой и межэлементными перемычками под крышкой (см. рис. 1, б, в);</w:t>
      </w:r>
    </w:p>
    <w:p w:rsidR="00DB3B43" w:rsidRPr="00CE4443" w:rsidRDefault="00DB3B43" w:rsidP="00110C4F">
      <w:pPr>
        <w:pStyle w:val="a4"/>
        <w:numPr>
          <w:ilvl w:val="0"/>
          <w:numId w:val="26"/>
        </w:numPr>
        <w:spacing w:line="360" w:lineRule="auto"/>
        <w:jc w:val="both"/>
        <w:rPr>
          <w:sz w:val="28"/>
          <w:szCs w:val="28"/>
        </w:rPr>
      </w:pPr>
      <w:proofErr w:type="gramStart"/>
      <w:r w:rsidRPr="00CE4443">
        <w:rPr>
          <w:sz w:val="28"/>
          <w:szCs w:val="28"/>
        </w:rPr>
        <w:t>батареи</w:t>
      </w:r>
      <w:proofErr w:type="gramEnd"/>
      <w:r w:rsidRPr="00CE4443">
        <w:rPr>
          <w:sz w:val="28"/>
          <w:szCs w:val="28"/>
        </w:rPr>
        <w:t xml:space="preserve"> (условно необслуживаемые) с общей крышкой, которые не нуждаются в особом уходе в период эксплуатации (см. рис. 1, г).</w:t>
      </w:r>
    </w:p>
    <w:p w:rsidR="00DB3B43" w:rsidRPr="00DF4466" w:rsidRDefault="00DB3B43" w:rsidP="00CE4443">
      <w:pPr>
        <w:spacing w:line="360" w:lineRule="auto"/>
        <w:jc w:val="center"/>
        <w:rPr>
          <w:rFonts w:cs="Times New Roman"/>
          <w:sz w:val="28"/>
          <w:szCs w:val="28"/>
        </w:rPr>
      </w:pPr>
      <w:r w:rsidRPr="00DF4466">
        <w:rPr>
          <w:rFonts w:cs="Times New Roman"/>
          <w:noProof/>
          <w:sz w:val="28"/>
          <w:szCs w:val="28"/>
          <w:lang w:eastAsia="ru-RU"/>
        </w:rPr>
        <w:drawing>
          <wp:inline distT="0" distB="0" distL="0" distR="0" wp14:anchorId="2C73585F" wp14:editId="601200B6">
            <wp:extent cx="3152775" cy="4273390"/>
            <wp:effectExtent l="0" t="0" r="0" b="0"/>
            <wp:docPr id="29" name="Рисунок 29"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9.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7416" cy="4279681"/>
                    </a:xfrm>
                    <a:prstGeom prst="rect">
                      <a:avLst/>
                    </a:prstGeom>
                    <a:noFill/>
                    <a:ln>
                      <a:noFill/>
                    </a:ln>
                  </pic:spPr>
                </pic:pic>
              </a:graphicData>
            </a:graphic>
          </wp:inline>
        </w:drawing>
      </w:r>
    </w:p>
    <w:p w:rsidR="00DB3B43" w:rsidRPr="00DF4466" w:rsidRDefault="00DB3B43" w:rsidP="00DF4466">
      <w:pPr>
        <w:spacing w:line="360" w:lineRule="auto"/>
        <w:jc w:val="both"/>
        <w:rPr>
          <w:rFonts w:cs="Times New Roman"/>
          <w:sz w:val="28"/>
          <w:szCs w:val="28"/>
        </w:rPr>
      </w:pPr>
    </w:p>
    <w:p w:rsidR="00DB3B43" w:rsidRPr="00DF4466" w:rsidRDefault="00DB3B43" w:rsidP="00DF4466">
      <w:pPr>
        <w:spacing w:line="360" w:lineRule="auto"/>
        <w:jc w:val="both"/>
        <w:rPr>
          <w:rFonts w:cs="Times New Roman"/>
          <w:sz w:val="28"/>
          <w:szCs w:val="28"/>
        </w:rPr>
      </w:pPr>
      <w:r w:rsidRPr="00DF4466">
        <w:rPr>
          <w:rFonts w:cs="Times New Roman"/>
          <w:sz w:val="28"/>
          <w:szCs w:val="28"/>
        </w:rPr>
        <w:t>Рис. 1 - Конструкция аккумуляторных батарей:</w:t>
      </w:r>
    </w:p>
    <w:p w:rsidR="00DB3B43" w:rsidRPr="00DF4466" w:rsidRDefault="00DB3B43" w:rsidP="00CE4443">
      <w:pPr>
        <w:spacing w:line="360" w:lineRule="auto"/>
        <w:jc w:val="both"/>
        <w:rPr>
          <w:rFonts w:cs="Times New Roman"/>
          <w:sz w:val="28"/>
          <w:szCs w:val="28"/>
        </w:rPr>
      </w:pPr>
      <w:r w:rsidRPr="00DF4466">
        <w:rPr>
          <w:rFonts w:cs="Times New Roman"/>
          <w:sz w:val="28"/>
          <w:szCs w:val="28"/>
        </w:rPr>
        <w:t>а - с внешними межэлементными соединениями; в, в. г - с внутренними межэлементными соединениями через перемычки под общей крышкой; 1 - опорные призмы моноблока; 2 - моноблок; 3, 16 - отрицательные пластины; 4 - баретка; 5 - пробка; 6 - межэлементная перемычка; 7</w:t>
      </w:r>
      <w:r w:rsidRPr="00DF4466">
        <w:rPr>
          <w:rFonts w:cs="Times New Roman"/>
          <w:sz w:val="28"/>
          <w:szCs w:val="28"/>
        </w:rPr>
        <w:tab/>
        <w:t>- крышка; 8</w:t>
      </w:r>
      <w:r w:rsidRPr="00DF4466">
        <w:rPr>
          <w:rFonts w:cs="Times New Roman"/>
          <w:sz w:val="28"/>
          <w:szCs w:val="28"/>
        </w:rPr>
        <w:tab/>
        <w:t>- полюсный выво</w:t>
      </w:r>
      <w:r w:rsidR="00CE4443">
        <w:rPr>
          <w:rFonts w:cs="Times New Roman"/>
          <w:sz w:val="28"/>
          <w:szCs w:val="28"/>
        </w:rPr>
        <w:t>д; 10</w:t>
      </w:r>
      <w:r w:rsidR="00CE4443">
        <w:rPr>
          <w:rFonts w:cs="Times New Roman"/>
          <w:sz w:val="28"/>
          <w:szCs w:val="28"/>
        </w:rPr>
        <w:tab/>
        <w:t xml:space="preserve">- сепаратор; </w:t>
      </w:r>
      <w:r w:rsidRPr="00DF4466">
        <w:rPr>
          <w:rFonts w:cs="Times New Roman"/>
          <w:sz w:val="28"/>
          <w:szCs w:val="28"/>
        </w:rPr>
        <w:t xml:space="preserve">10 - </w:t>
      </w:r>
      <w:proofErr w:type="spellStart"/>
      <w:r w:rsidRPr="00DF4466">
        <w:rPr>
          <w:rFonts w:cs="Times New Roman"/>
          <w:sz w:val="28"/>
          <w:szCs w:val="28"/>
        </w:rPr>
        <w:t>борн</w:t>
      </w:r>
      <w:proofErr w:type="spellEnd"/>
      <w:r w:rsidRPr="00DF4466">
        <w:rPr>
          <w:rFonts w:cs="Times New Roman"/>
          <w:sz w:val="28"/>
          <w:szCs w:val="28"/>
        </w:rPr>
        <w:t>; 11 - мостик; 12, 15 - положительные пластины; 13 - перегородка моноблока; 14 - индикатор уровня электролита; 17 - выступление моноблока; 18 - переносное устройство; 110 - защитная планка</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Свинцово-кислотный аккумулятор обычной конструкции состоит из моноблока 2, разделенного перегородками для отдельных аккумуляторов и изготовленного из кислотостойкой пластмассы или эбонита. Дно бака имеет призматические ребра 1, на которые опираются пластины. В промежутках между этими ребрами в процессе эксплуатации собирается активная масса, которая высыпается из пластин, и они на определенное время не дают возможности запереть </w:t>
      </w:r>
      <w:proofErr w:type="spellStart"/>
      <w:r w:rsidRPr="00DF4466">
        <w:rPr>
          <w:rFonts w:cs="Times New Roman"/>
          <w:sz w:val="28"/>
          <w:szCs w:val="28"/>
        </w:rPr>
        <w:t>разнополюсные</w:t>
      </w:r>
      <w:proofErr w:type="spellEnd"/>
      <w:r w:rsidRPr="00DF4466">
        <w:rPr>
          <w:rFonts w:cs="Times New Roman"/>
          <w:sz w:val="28"/>
          <w:szCs w:val="28"/>
        </w:rPr>
        <w:t xml:space="preserve"> пластины.</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Сверху бак имеет крышку 7 с отверстиями для полюсных штырей 8, а также для заливания электролита и измерение его уровня, который закрывают пробкой 5. Крышку бака уплотняют кислотостойкой мастикой или закрывают пластмассой.</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Каждый аккумулятор состоит из блока положительных 12, 15 и отрицательных 3,16 пластин, отлитой в виде решетки со сплава химически чистого свинца с добавлением 6-8 % </w:t>
      </w:r>
      <w:proofErr w:type="spellStart"/>
      <w:r w:rsidRPr="00DF4466">
        <w:rPr>
          <w:rFonts w:cs="Times New Roman"/>
          <w:sz w:val="28"/>
          <w:szCs w:val="28"/>
        </w:rPr>
        <w:t>стибия</w:t>
      </w:r>
      <w:proofErr w:type="spellEnd"/>
      <w:r w:rsidRPr="00DF4466">
        <w:rPr>
          <w:rFonts w:cs="Times New Roman"/>
          <w:sz w:val="28"/>
          <w:szCs w:val="28"/>
        </w:rPr>
        <w:t>, который улучшает прочность и литейные свойства такого сплава.</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В условно необслуживаемых батареях в состав пластин добавляют еще кальций, который уменьшает потери воды от электролиза, в результате чего корректировать уровень электролита нужно значительно реже. Могут быть </w:t>
      </w:r>
      <w:r w:rsidRPr="00DF4466">
        <w:rPr>
          <w:rFonts w:cs="Times New Roman"/>
          <w:sz w:val="28"/>
          <w:szCs w:val="28"/>
        </w:rPr>
        <w:lastRenderedPageBreak/>
        <w:t xml:space="preserve">полностью необслуживаемые батареи с герметичной крышкой, в которых решетка пластин отлита из сплава без содержимого </w:t>
      </w:r>
      <w:proofErr w:type="spellStart"/>
      <w:r w:rsidRPr="00DF4466">
        <w:rPr>
          <w:rFonts w:cs="Times New Roman"/>
          <w:sz w:val="28"/>
          <w:szCs w:val="28"/>
        </w:rPr>
        <w:t>стибия</w:t>
      </w:r>
      <w:proofErr w:type="spellEnd"/>
      <w:r w:rsidRPr="00DF4466">
        <w:rPr>
          <w:rFonts w:cs="Times New Roman"/>
          <w:sz w:val="28"/>
          <w:szCs w:val="28"/>
        </w:rPr>
        <w:t>.</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Решетки пластин заполняют с обеих сторон активной массой в виде пасты из оксидов свинца и серной кислоты, после чего их прессуют, просушивают, потом погружают в электролит из серной кислоты и воды и заряжают током малой силы.</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В процессе зарядки под действием электрического тока сульфат свинца вступает во взаимодействие с электролитом и активная масса положительных пластин превращается в пероксид свинца РЬО2, а на отрицательных пластинах остается губчатый свинец РЬ. При этом концентрация серной кислоты в электролите повышается и его плотность увеличивается. Этот процесс называют формированием. После формирования пластины промывают и высушивают, в результате чего в эксплуатацию поступают аккумуляторы с сухими заряженными пластинами.</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Следует отметить, что отрицательные пластины в процессе разрядки окисляются меньше, поэтому их решетки делают </w:t>
      </w:r>
      <w:proofErr w:type="spellStart"/>
      <w:r w:rsidRPr="00DF4466">
        <w:rPr>
          <w:rFonts w:cs="Times New Roman"/>
          <w:sz w:val="28"/>
          <w:szCs w:val="28"/>
        </w:rPr>
        <w:t>тоньшими</w:t>
      </w:r>
      <w:proofErr w:type="spellEnd"/>
      <w:r w:rsidRPr="00DF4466">
        <w:rPr>
          <w:rFonts w:cs="Times New Roman"/>
          <w:sz w:val="28"/>
          <w:szCs w:val="28"/>
        </w:rPr>
        <w:t>, чем положительных. Кроме того, в активную массу при изготовлении отрицательных пластин добавляют до 3 % расширителей (сульфат бария, нефтяная сажа и т. п.), которые предотвращают быстрое затвердение активной массы, уменьшают проходное сечение пор во время эксплуатации аккумуляторной батареи и преждевременное снижение срока ее службы.</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Для увеличения срока службы положительные пластины изготавливают большей толщины, чем отрицательные, поскольку их прочность в результате окисления решетки во время зарядки уменьшается.</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Электролит, предназначенный для заполнения аккумуляторов, готовится в кислостойкой емкости (свинцовая, эбонитовая, пластмассовая либо керамическая) из серной кислоты (чистой) и дистиллированной воды.</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lastRenderedPageBreak/>
        <w:t>Плотность электролита, заливаемого в аккумуляторные батареи, имеет прямую зависимость от климатической зоны, в которой она эксплуатируется. Плотность электролита, заливаемого в сухозаряженные аккумуляторные батареи, должна быть на 0,02 г/см3 меньше, чем у заряженной батареи, которая рекомендована для данного времени года и климатической зоны. Для очень холодных областей со среднемесячной температурой от -50 до -30 град. Цельсия плотность электролита, приведенная к 25 град. Цельсия, у заряженной аккумуляторной батареи должна составлять:</w:t>
      </w:r>
    </w:p>
    <w:p w:rsidR="00DB3B43" w:rsidRPr="00DF4466" w:rsidRDefault="00DB3B43" w:rsidP="00DF4466">
      <w:pPr>
        <w:spacing w:line="360" w:lineRule="auto"/>
        <w:jc w:val="both"/>
        <w:rPr>
          <w:rFonts w:cs="Times New Roman"/>
          <w:sz w:val="28"/>
          <w:szCs w:val="28"/>
        </w:rPr>
      </w:pPr>
      <w:proofErr w:type="gramStart"/>
      <w:r w:rsidRPr="00DF4466">
        <w:rPr>
          <w:rFonts w:cs="Times New Roman"/>
          <w:sz w:val="28"/>
          <w:szCs w:val="28"/>
        </w:rPr>
        <w:t>зимой</w:t>
      </w:r>
      <w:proofErr w:type="gramEnd"/>
      <w:r w:rsidRPr="00DF4466">
        <w:rPr>
          <w:rFonts w:cs="Times New Roman"/>
          <w:sz w:val="28"/>
          <w:szCs w:val="28"/>
        </w:rPr>
        <w:t xml:space="preserve"> - 1,30;</w:t>
      </w:r>
    </w:p>
    <w:p w:rsidR="00DB3B43" w:rsidRPr="00DF4466" w:rsidRDefault="00DB3B43" w:rsidP="00DF4466">
      <w:pPr>
        <w:spacing w:line="360" w:lineRule="auto"/>
        <w:jc w:val="both"/>
        <w:rPr>
          <w:rFonts w:cs="Times New Roman"/>
          <w:sz w:val="28"/>
          <w:szCs w:val="28"/>
        </w:rPr>
      </w:pPr>
      <w:proofErr w:type="gramStart"/>
      <w:r w:rsidRPr="00DF4466">
        <w:rPr>
          <w:rFonts w:cs="Times New Roman"/>
          <w:sz w:val="28"/>
          <w:szCs w:val="28"/>
        </w:rPr>
        <w:t>летом</w:t>
      </w:r>
      <w:proofErr w:type="gramEnd"/>
      <w:r w:rsidRPr="00DF4466">
        <w:rPr>
          <w:rFonts w:cs="Times New Roman"/>
          <w:sz w:val="28"/>
          <w:szCs w:val="28"/>
        </w:rPr>
        <w:t xml:space="preserve"> - 1,26; - для холодной зоны (от -30 до - 15 град. Цельсия):</w:t>
      </w:r>
    </w:p>
    <w:p w:rsidR="00DB3B43" w:rsidRPr="00DF4466" w:rsidRDefault="00DB3B43" w:rsidP="00DF4466">
      <w:pPr>
        <w:spacing w:line="360" w:lineRule="auto"/>
        <w:jc w:val="both"/>
        <w:rPr>
          <w:rFonts w:cs="Times New Roman"/>
          <w:sz w:val="28"/>
          <w:szCs w:val="28"/>
        </w:rPr>
      </w:pPr>
      <w:proofErr w:type="gramStart"/>
      <w:r w:rsidRPr="00DF4466">
        <w:rPr>
          <w:rFonts w:cs="Times New Roman"/>
          <w:sz w:val="28"/>
          <w:szCs w:val="28"/>
        </w:rPr>
        <w:t>круглогодично</w:t>
      </w:r>
      <w:proofErr w:type="gramEnd"/>
      <w:r w:rsidRPr="00DF4466">
        <w:rPr>
          <w:rFonts w:cs="Times New Roman"/>
          <w:sz w:val="28"/>
          <w:szCs w:val="28"/>
        </w:rPr>
        <w:t xml:space="preserve"> - 1,28; - для умеренной зоны (от -15 до -4 град. Цельсия):</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1) круглогодично - 1,26;</w:t>
      </w:r>
    </w:p>
    <w:p w:rsidR="00DB3B43" w:rsidRPr="00DF4466" w:rsidRDefault="00DB3B43" w:rsidP="00DF4466">
      <w:pPr>
        <w:spacing w:line="360" w:lineRule="auto"/>
        <w:jc w:val="both"/>
        <w:rPr>
          <w:rFonts w:cs="Times New Roman"/>
          <w:sz w:val="28"/>
          <w:szCs w:val="28"/>
        </w:rPr>
      </w:pPr>
      <w:proofErr w:type="gramStart"/>
      <w:r w:rsidRPr="00DF4466">
        <w:rPr>
          <w:rFonts w:cs="Times New Roman"/>
          <w:sz w:val="28"/>
          <w:szCs w:val="28"/>
        </w:rPr>
        <w:t>для</w:t>
      </w:r>
      <w:proofErr w:type="gramEnd"/>
      <w:r w:rsidRPr="00DF4466">
        <w:rPr>
          <w:rFonts w:cs="Times New Roman"/>
          <w:sz w:val="28"/>
          <w:szCs w:val="28"/>
        </w:rPr>
        <w:t xml:space="preserve"> жаркой зоны (от 4 до 15 град. Цельсия):</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1) круглогодично - 1,24;</w:t>
      </w:r>
    </w:p>
    <w:p w:rsidR="00DB3B43" w:rsidRPr="00DF4466" w:rsidRDefault="00DB3B43" w:rsidP="00DF4466">
      <w:pPr>
        <w:spacing w:line="360" w:lineRule="auto"/>
        <w:jc w:val="both"/>
        <w:rPr>
          <w:rFonts w:cs="Times New Roman"/>
          <w:sz w:val="28"/>
          <w:szCs w:val="28"/>
        </w:rPr>
      </w:pPr>
      <w:proofErr w:type="gramStart"/>
      <w:r w:rsidRPr="00DF4466">
        <w:rPr>
          <w:rFonts w:cs="Times New Roman"/>
          <w:sz w:val="28"/>
          <w:szCs w:val="28"/>
        </w:rPr>
        <w:t>для</w:t>
      </w:r>
      <w:proofErr w:type="gramEnd"/>
      <w:r w:rsidRPr="00DF4466">
        <w:rPr>
          <w:rFonts w:cs="Times New Roman"/>
          <w:sz w:val="28"/>
          <w:szCs w:val="28"/>
        </w:rPr>
        <w:t xml:space="preserve"> влажной теплой зоны (от 4 до 6 град. Цельсия):</w:t>
      </w:r>
    </w:p>
    <w:p w:rsidR="00DB3B43" w:rsidRPr="00DF4466" w:rsidRDefault="00DB3B43" w:rsidP="00CE4443">
      <w:pPr>
        <w:spacing w:line="360" w:lineRule="auto"/>
        <w:jc w:val="both"/>
        <w:rPr>
          <w:rFonts w:cs="Times New Roman"/>
          <w:sz w:val="28"/>
          <w:szCs w:val="28"/>
        </w:rPr>
      </w:pPr>
      <w:r w:rsidRPr="00DF4466">
        <w:rPr>
          <w:rFonts w:cs="Times New Roman"/>
          <w:sz w:val="28"/>
          <w:szCs w:val="28"/>
        </w:rPr>
        <w:t>1) круглогодично - 1,22.</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Допустимое отклонение плотности электролита от приведенных значений составляет ±0,01 г/см3.</w:t>
      </w:r>
    </w:p>
    <w:p w:rsidR="00DB3B43" w:rsidRPr="00DF4466" w:rsidRDefault="00DB3B43" w:rsidP="00D0151B">
      <w:pPr>
        <w:spacing w:line="360" w:lineRule="auto"/>
        <w:ind w:firstLine="708"/>
        <w:jc w:val="both"/>
        <w:rPr>
          <w:rFonts w:cs="Times New Roman"/>
          <w:sz w:val="28"/>
          <w:szCs w:val="28"/>
        </w:rPr>
      </w:pPr>
      <w:r w:rsidRPr="00DF4466">
        <w:rPr>
          <w:rFonts w:cs="Times New Roman"/>
          <w:sz w:val="28"/>
          <w:szCs w:val="28"/>
        </w:rPr>
        <w:t>Изменение плотности электролита имеет прямую зависимость от температуры. В случае повышения температуры электролита на 1 градус, его плотность уменьшается на 0,0007 г/см3 и, наоборот, при понижении температуры на 1 град. плотность увеличивается на</w:t>
      </w:r>
      <w:r w:rsidR="00CE4443">
        <w:rPr>
          <w:rFonts w:cs="Times New Roman"/>
          <w:sz w:val="28"/>
          <w:szCs w:val="28"/>
        </w:rPr>
        <w:t xml:space="preserve"> </w:t>
      </w:r>
      <w:r w:rsidRPr="00DF4466">
        <w:rPr>
          <w:rFonts w:cs="Times New Roman"/>
          <w:sz w:val="28"/>
          <w:szCs w:val="28"/>
        </w:rPr>
        <w:t>0007 г/см3. Плотность электролита замеряется денсиметром [рис. 1, А] со шкалами 1,10</w:t>
      </w:r>
      <w:r w:rsidRPr="00DF4466">
        <w:rPr>
          <w:rFonts w:cs="Times New Roman"/>
          <w:sz w:val="28"/>
          <w:szCs w:val="28"/>
        </w:rPr>
        <w:softHyphen/>
        <w:t xml:space="preserve">1,30 и 1,20-1,40 (цена деления 0,01). Температура электролита определяется по термометру. По завершении замера данной температуры и плотности определяется его плотность, приведенная к температуре 25 град. Цельсия. На </w:t>
      </w:r>
      <w:r w:rsidRPr="00DF4466">
        <w:rPr>
          <w:rFonts w:cs="Times New Roman"/>
          <w:sz w:val="28"/>
          <w:szCs w:val="28"/>
        </w:rPr>
        <w:lastRenderedPageBreak/>
        <w:t>каждые 15 град. Цельсия изменения температуры поправка к показанию денсиметра составляет 0,01. Поправка прибавляется к показаниям денсиметра в случае, когда температура выше 30 град. Цельсия, и вычитается, когда она ниже 20 град. Цельсия.</w:t>
      </w:r>
      <w:r w:rsidRPr="00DF4466">
        <w:rPr>
          <w:rFonts w:cs="Times New Roman"/>
          <w:noProof/>
          <w:sz w:val="28"/>
          <w:szCs w:val="28"/>
          <w:lang w:eastAsia="ru-RU"/>
        </w:rPr>
        <w:drawing>
          <wp:inline distT="0" distB="0" distL="0" distR="0" wp14:anchorId="2DB23BE8" wp14:editId="29B0FB70">
            <wp:extent cx="4848225" cy="2047875"/>
            <wp:effectExtent l="0" t="0" r="9525" b="9525"/>
            <wp:docPr id="30" name="Рисунок 30"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FineReader12.00\media\image20.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8225" cy="2047875"/>
                    </a:xfrm>
                    <a:prstGeom prst="rect">
                      <a:avLst/>
                    </a:prstGeom>
                    <a:noFill/>
                    <a:ln>
                      <a:noFill/>
                    </a:ln>
                  </pic:spPr>
                </pic:pic>
              </a:graphicData>
            </a:graphic>
          </wp:inline>
        </w:drawing>
      </w:r>
    </w:p>
    <w:p w:rsidR="00DB3B43" w:rsidRPr="00DF4466" w:rsidRDefault="00DB3B43" w:rsidP="00DF4466">
      <w:pPr>
        <w:spacing w:line="360" w:lineRule="auto"/>
        <w:jc w:val="both"/>
        <w:rPr>
          <w:rFonts w:cs="Times New Roman"/>
          <w:sz w:val="28"/>
          <w:szCs w:val="28"/>
        </w:rPr>
      </w:pPr>
      <w:r w:rsidRPr="00DF4466">
        <w:rPr>
          <w:rFonts w:cs="Times New Roman"/>
          <w:sz w:val="28"/>
          <w:szCs w:val="28"/>
        </w:rPr>
        <w:t>Рис. 1. Приборы для проверки степени заряженности аккумуляторов и уровня электролита.</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Измерение плотности электролита;</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Б) - Измерение напряжения нагрузочной вилкой ЛЭ-2;</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Денсиметр с пипеткой;</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Вольтметр;</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Контактная гайка;</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Резистор 0,02 Ом;</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Резистор 0,01 Ом;</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Ножки;</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Контроль уровня электролита трубкой;</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Г) - Аккумуляторный пробник Э 107;</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Вольтметр;</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Кронштейн;</w:t>
      </w:r>
    </w:p>
    <w:p w:rsidR="00DB3B43" w:rsidRPr="00DF4466" w:rsidRDefault="00DB3B43" w:rsidP="00DF4466">
      <w:pPr>
        <w:spacing w:line="360" w:lineRule="auto"/>
        <w:jc w:val="both"/>
        <w:rPr>
          <w:rFonts w:cs="Times New Roman"/>
          <w:sz w:val="28"/>
          <w:szCs w:val="28"/>
        </w:rPr>
      </w:pPr>
      <w:r w:rsidRPr="00DF4466">
        <w:rPr>
          <w:rFonts w:cs="Times New Roman"/>
          <w:sz w:val="28"/>
          <w:szCs w:val="28"/>
        </w:rPr>
        <w:lastRenderedPageBreak/>
        <w:t>- Корпус;</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Резисторы;</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Ножка;</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Контактная гайка;</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Ручка;</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 Щуп; 10) - Шнур;</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10) - Штырь.</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 xml:space="preserve">Электролит, заливаемый в аккумулятор, должен иметь температуру в пределах 15-25 град. Цельсия (для холодной и умеренной зон) и 15-30 град. Цельсия (для жаркой и теплой влажной зон). Аккумуляторную батарею перед заливкой электролита необходимо </w:t>
      </w:r>
      <w:proofErr w:type="spellStart"/>
      <w:r w:rsidRPr="00DF4466">
        <w:rPr>
          <w:rFonts w:cs="Times New Roman"/>
          <w:sz w:val="28"/>
          <w:szCs w:val="28"/>
        </w:rPr>
        <w:t>резгерметизировать</w:t>
      </w:r>
      <w:proofErr w:type="spellEnd"/>
      <w:r w:rsidRPr="00DF4466">
        <w:rPr>
          <w:rFonts w:cs="Times New Roman"/>
          <w:sz w:val="28"/>
          <w:szCs w:val="28"/>
        </w:rPr>
        <w:t>.</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По окончании заполнения аккумуляторную батарею следует выдержать для пропитки от</w:t>
      </w:r>
      <w:r w:rsidR="00CE4443">
        <w:rPr>
          <w:rFonts w:cs="Times New Roman"/>
          <w:sz w:val="28"/>
          <w:szCs w:val="28"/>
        </w:rPr>
        <w:t xml:space="preserve"> </w:t>
      </w:r>
      <w:r w:rsidRPr="00DF4466">
        <w:rPr>
          <w:rFonts w:cs="Times New Roman"/>
          <w:sz w:val="28"/>
          <w:szCs w:val="28"/>
        </w:rPr>
        <w:t>20 до 120 мин, а затем замерить его плотность. Если пл</w:t>
      </w:r>
      <w:r w:rsidR="00CE4443">
        <w:rPr>
          <w:rFonts w:cs="Times New Roman"/>
          <w:sz w:val="28"/>
          <w:szCs w:val="28"/>
        </w:rPr>
        <w:t xml:space="preserve">отность понизилась менее чем на </w:t>
      </w:r>
      <w:r w:rsidRPr="00DF4466">
        <w:rPr>
          <w:rFonts w:cs="Times New Roman"/>
          <w:sz w:val="28"/>
          <w:szCs w:val="28"/>
        </w:rPr>
        <w:t>03 г/см3 относительно плотности залитого электролита, то эксплуатация аккумуляторной батареи допускается. В случае уменьшения плотности более чем на 0,03 г/см3 - требуется зарядить батарею.</w:t>
      </w:r>
    </w:p>
    <w:p w:rsidR="00DB3B43" w:rsidRPr="00DF4466" w:rsidRDefault="00DB3B43" w:rsidP="00CE4443">
      <w:pPr>
        <w:spacing w:line="360" w:lineRule="auto"/>
        <w:ind w:firstLine="708"/>
        <w:jc w:val="both"/>
        <w:rPr>
          <w:rFonts w:cs="Times New Roman"/>
          <w:sz w:val="28"/>
          <w:szCs w:val="28"/>
        </w:rPr>
      </w:pPr>
      <w:r w:rsidRPr="00DF4466">
        <w:rPr>
          <w:rFonts w:cs="Times New Roman"/>
          <w:sz w:val="28"/>
          <w:szCs w:val="28"/>
        </w:rPr>
        <w:t>При необходимости срочного ввода в эксплуатацию сухозаряженной батареи допускается ее установка на машину после пропитки электролитом в течение 20 мин без контроля его плотности (если срок хранения не более года). По возвращении машины с работы требуется полностью зарядить батареи, а также произвести корректировку плотности электролита таким образом, чтобы она соответствовала климатической зоне эксплуатации.</w:t>
      </w:r>
    </w:p>
    <w:p w:rsidR="00DB3B43" w:rsidRPr="00CE4443" w:rsidRDefault="00DB3B43" w:rsidP="00DF4466">
      <w:pPr>
        <w:spacing w:line="360" w:lineRule="auto"/>
        <w:jc w:val="both"/>
        <w:rPr>
          <w:rFonts w:cs="Times New Roman"/>
          <w:b/>
          <w:sz w:val="28"/>
          <w:szCs w:val="28"/>
        </w:rPr>
      </w:pPr>
      <w:bookmarkStart w:id="46" w:name="bookmark50"/>
      <w:r w:rsidRPr="00CE4443">
        <w:rPr>
          <w:rFonts w:cs="Times New Roman"/>
          <w:b/>
          <w:sz w:val="28"/>
          <w:szCs w:val="28"/>
        </w:rPr>
        <w:t>Контрольные вопросы:</w:t>
      </w:r>
      <w:bookmarkEnd w:id="46"/>
    </w:p>
    <w:p w:rsidR="00DB3B43" w:rsidRPr="00CE4443" w:rsidRDefault="00DB3B43" w:rsidP="00110C4F">
      <w:pPr>
        <w:pStyle w:val="a4"/>
        <w:numPr>
          <w:ilvl w:val="0"/>
          <w:numId w:val="27"/>
        </w:numPr>
        <w:spacing w:line="360" w:lineRule="auto"/>
        <w:jc w:val="both"/>
        <w:rPr>
          <w:sz w:val="28"/>
          <w:szCs w:val="28"/>
        </w:rPr>
      </w:pPr>
      <w:r w:rsidRPr="00CE4443">
        <w:rPr>
          <w:sz w:val="28"/>
          <w:szCs w:val="28"/>
        </w:rPr>
        <w:t>Расскажите об устройстве АКБ.</w:t>
      </w:r>
    </w:p>
    <w:p w:rsidR="00DB3B43" w:rsidRPr="00FB3A66" w:rsidRDefault="00DB3B43" w:rsidP="00110C4F">
      <w:pPr>
        <w:pStyle w:val="a4"/>
        <w:numPr>
          <w:ilvl w:val="0"/>
          <w:numId w:val="27"/>
        </w:numPr>
        <w:spacing w:line="360" w:lineRule="auto"/>
        <w:jc w:val="both"/>
        <w:rPr>
          <w:sz w:val="28"/>
          <w:szCs w:val="28"/>
        </w:rPr>
      </w:pPr>
      <w:r w:rsidRPr="00CE4443">
        <w:rPr>
          <w:sz w:val="28"/>
          <w:szCs w:val="28"/>
        </w:rPr>
        <w:lastRenderedPageBreak/>
        <w:t>Объясните физико-химические процессы, происходящие в АКБ при зарядке,</w:t>
      </w:r>
      <w:r w:rsidR="00FB3A66">
        <w:rPr>
          <w:sz w:val="28"/>
          <w:szCs w:val="28"/>
        </w:rPr>
        <w:t xml:space="preserve"> </w:t>
      </w:r>
      <w:r w:rsidR="00FB3A66" w:rsidRPr="00FB3A66">
        <w:rPr>
          <w:sz w:val="28"/>
          <w:szCs w:val="28"/>
        </w:rPr>
        <w:t>р</w:t>
      </w:r>
      <w:r w:rsidRPr="00FB3A66">
        <w:rPr>
          <w:sz w:val="28"/>
          <w:szCs w:val="28"/>
        </w:rPr>
        <w:t>азрядке и эксплуатации</w:t>
      </w:r>
      <w:r w:rsidR="00FB3A66">
        <w:rPr>
          <w:sz w:val="28"/>
          <w:szCs w:val="28"/>
        </w:rPr>
        <w:t>.</w:t>
      </w:r>
    </w:p>
    <w:p w:rsidR="00DB3B43" w:rsidRPr="00CE4443" w:rsidRDefault="00DB3B43" w:rsidP="00110C4F">
      <w:pPr>
        <w:pStyle w:val="a4"/>
        <w:numPr>
          <w:ilvl w:val="0"/>
          <w:numId w:val="27"/>
        </w:numPr>
        <w:spacing w:line="360" w:lineRule="auto"/>
        <w:jc w:val="both"/>
        <w:rPr>
          <w:sz w:val="28"/>
          <w:szCs w:val="28"/>
        </w:rPr>
      </w:pPr>
      <w:r w:rsidRPr="00CE4443">
        <w:rPr>
          <w:sz w:val="28"/>
          <w:szCs w:val="28"/>
        </w:rPr>
        <w:t>Сделайте заключение о работоспособности АКБ по данным замеров плотности,</w:t>
      </w:r>
    </w:p>
    <w:p w:rsidR="00DB3B43" w:rsidRPr="00CE4443" w:rsidRDefault="00DB3B43" w:rsidP="00110C4F">
      <w:pPr>
        <w:pStyle w:val="a4"/>
        <w:numPr>
          <w:ilvl w:val="0"/>
          <w:numId w:val="27"/>
        </w:numPr>
        <w:spacing w:line="360" w:lineRule="auto"/>
        <w:jc w:val="both"/>
        <w:rPr>
          <w:sz w:val="28"/>
          <w:szCs w:val="28"/>
        </w:rPr>
      </w:pPr>
      <w:proofErr w:type="gramStart"/>
      <w:r w:rsidRPr="00CE4443">
        <w:rPr>
          <w:sz w:val="28"/>
          <w:szCs w:val="28"/>
        </w:rPr>
        <w:t>напряжения</w:t>
      </w:r>
      <w:proofErr w:type="gramEnd"/>
      <w:r w:rsidRPr="00CE4443">
        <w:rPr>
          <w:sz w:val="28"/>
          <w:szCs w:val="28"/>
        </w:rPr>
        <w:t xml:space="preserve"> и уровня электролита</w:t>
      </w:r>
    </w:p>
    <w:p w:rsidR="00DB3B43" w:rsidRPr="00CE4443" w:rsidRDefault="00DB3B43" w:rsidP="00110C4F">
      <w:pPr>
        <w:pStyle w:val="a4"/>
        <w:numPr>
          <w:ilvl w:val="0"/>
          <w:numId w:val="27"/>
        </w:numPr>
        <w:spacing w:line="360" w:lineRule="auto"/>
        <w:jc w:val="both"/>
        <w:rPr>
          <w:sz w:val="28"/>
          <w:szCs w:val="28"/>
        </w:rPr>
      </w:pPr>
      <w:r w:rsidRPr="00CE4443">
        <w:rPr>
          <w:sz w:val="28"/>
          <w:szCs w:val="28"/>
        </w:rPr>
        <w:t>Что такое емкость и ЭДС АКБ и от чего зависят их величины?</w:t>
      </w:r>
    </w:p>
    <w:p w:rsidR="00DB3B43" w:rsidRPr="00CE4443" w:rsidRDefault="00DB3B43" w:rsidP="00110C4F">
      <w:pPr>
        <w:pStyle w:val="a4"/>
        <w:numPr>
          <w:ilvl w:val="0"/>
          <w:numId w:val="27"/>
        </w:numPr>
        <w:spacing w:line="360" w:lineRule="auto"/>
        <w:jc w:val="both"/>
        <w:rPr>
          <w:sz w:val="28"/>
          <w:szCs w:val="28"/>
        </w:rPr>
      </w:pPr>
      <w:r w:rsidRPr="00CE4443">
        <w:rPr>
          <w:sz w:val="28"/>
          <w:szCs w:val="28"/>
        </w:rPr>
        <w:t>Как приготовить электролит и меры безопасности при его приготовлении?</w:t>
      </w:r>
    </w:p>
    <w:p w:rsidR="00DB3B43" w:rsidRPr="00CE4443" w:rsidRDefault="00DB3B43" w:rsidP="00110C4F">
      <w:pPr>
        <w:pStyle w:val="a4"/>
        <w:numPr>
          <w:ilvl w:val="0"/>
          <w:numId w:val="27"/>
        </w:numPr>
        <w:spacing w:line="360" w:lineRule="auto"/>
        <w:jc w:val="both"/>
        <w:rPr>
          <w:sz w:val="28"/>
          <w:szCs w:val="28"/>
        </w:rPr>
      </w:pPr>
      <w:r w:rsidRPr="00CE4443">
        <w:rPr>
          <w:sz w:val="28"/>
          <w:szCs w:val="28"/>
        </w:rPr>
        <w:t xml:space="preserve">Что такое </w:t>
      </w:r>
      <w:proofErr w:type="spellStart"/>
      <w:r w:rsidRPr="00CE4443">
        <w:rPr>
          <w:sz w:val="28"/>
          <w:szCs w:val="28"/>
        </w:rPr>
        <w:t>сульфатация</w:t>
      </w:r>
      <w:proofErr w:type="spellEnd"/>
      <w:r w:rsidRPr="00CE4443">
        <w:rPr>
          <w:sz w:val="28"/>
          <w:szCs w:val="28"/>
        </w:rPr>
        <w:t xml:space="preserve"> пластин и саморазряд АКБ?</w:t>
      </w:r>
    </w:p>
    <w:p w:rsidR="00DB3B43" w:rsidRPr="00CE4443" w:rsidRDefault="00DB3B43" w:rsidP="00110C4F">
      <w:pPr>
        <w:pStyle w:val="a4"/>
        <w:numPr>
          <w:ilvl w:val="0"/>
          <w:numId w:val="27"/>
        </w:numPr>
        <w:spacing w:line="360" w:lineRule="auto"/>
        <w:jc w:val="both"/>
        <w:rPr>
          <w:sz w:val="28"/>
          <w:szCs w:val="28"/>
        </w:rPr>
      </w:pPr>
      <w:r w:rsidRPr="00CE4443">
        <w:rPr>
          <w:sz w:val="28"/>
          <w:szCs w:val="28"/>
        </w:rPr>
        <w:t>Что означает маркировка на АКБ?</w:t>
      </w:r>
    </w:p>
    <w:p w:rsidR="00DB3B43" w:rsidRPr="00CE4443" w:rsidRDefault="00DB3B43" w:rsidP="00110C4F">
      <w:pPr>
        <w:pStyle w:val="a4"/>
        <w:numPr>
          <w:ilvl w:val="0"/>
          <w:numId w:val="27"/>
        </w:numPr>
        <w:spacing w:line="360" w:lineRule="auto"/>
        <w:jc w:val="both"/>
        <w:rPr>
          <w:sz w:val="28"/>
          <w:szCs w:val="28"/>
        </w:rPr>
      </w:pPr>
      <w:r w:rsidRPr="00CE4443">
        <w:rPr>
          <w:sz w:val="28"/>
          <w:szCs w:val="28"/>
        </w:rPr>
        <w:t>Как проверить уровень и плотность электролита в аккумуляторной батареи?</w:t>
      </w:r>
    </w:p>
    <w:p w:rsidR="00DB3B43" w:rsidRPr="00CE4443" w:rsidRDefault="00DB3B43" w:rsidP="00110C4F">
      <w:pPr>
        <w:pStyle w:val="a4"/>
        <w:numPr>
          <w:ilvl w:val="0"/>
          <w:numId w:val="27"/>
        </w:numPr>
        <w:spacing w:line="360" w:lineRule="auto"/>
        <w:jc w:val="both"/>
        <w:rPr>
          <w:sz w:val="28"/>
          <w:szCs w:val="28"/>
        </w:rPr>
      </w:pPr>
      <w:r w:rsidRPr="00CE4443">
        <w:rPr>
          <w:sz w:val="28"/>
          <w:szCs w:val="28"/>
        </w:rPr>
        <w:t>Как измерить напряжение аккумулятора?</w:t>
      </w:r>
    </w:p>
    <w:p w:rsidR="00DB3B43" w:rsidRDefault="00DB3B43" w:rsidP="00110C4F">
      <w:pPr>
        <w:pStyle w:val="a4"/>
        <w:numPr>
          <w:ilvl w:val="0"/>
          <w:numId w:val="27"/>
        </w:numPr>
        <w:spacing w:line="360" w:lineRule="auto"/>
        <w:jc w:val="both"/>
        <w:rPr>
          <w:sz w:val="28"/>
          <w:szCs w:val="28"/>
        </w:rPr>
      </w:pPr>
      <w:r w:rsidRPr="00CE4443">
        <w:rPr>
          <w:sz w:val="28"/>
          <w:szCs w:val="28"/>
        </w:rPr>
        <w:t>Назовите допустимый уровень и плотность электролита, а также напряжение аккумулятора?</w:t>
      </w: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CE4443" w:rsidRDefault="00CE4443" w:rsidP="00CE4443">
      <w:pPr>
        <w:spacing w:line="360" w:lineRule="auto"/>
        <w:jc w:val="both"/>
        <w:rPr>
          <w:sz w:val="28"/>
          <w:szCs w:val="28"/>
        </w:rPr>
      </w:pPr>
    </w:p>
    <w:p w:rsidR="00AC2C13" w:rsidRDefault="00AC2C13" w:rsidP="00CE4443">
      <w:pPr>
        <w:spacing w:line="360" w:lineRule="auto"/>
        <w:jc w:val="center"/>
        <w:rPr>
          <w:rFonts w:cs="Times New Roman"/>
          <w:b/>
          <w:sz w:val="28"/>
          <w:szCs w:val="28"/>
        </w:rPr>
      </w:pPr>
      <w:bookmarkStart w:id="47" w:name="bookmark51"/>
    </w:p>
    <w:p w:rsidR="00DB3B43" w:rsidRPr="00CE4443" w:rsidRDefault="00DD751A" w:rsidP="00CE4443">
      <w:pPr>
        <w:spacing w:line="360" w:lineRule="auto"/>
        <w:jc w:val="center"/>
        <w:rPr>
          <w:rFonts w:cs="Times New Roman"/>
          <w:b/>
          <w:sz w:val="28"/>
          <w:szCs w:val="28"/>
        </w:rPr>
      </w:pPr>
      <w:r w:rsidRPr="00DD751A">
        <w:rPr>
          <w:rFonts w:cs="Times New Roman"/>
          <w:b/>
          <w:sz w:val="28"/>
          <w:szCs w:val="28"/>
        </w:rPr>
        <w:lastRenderedPageBreak/>
        <w:t xml:space="preserve">ПРАКТИЧЕСКОЕ ЗАНЯТИЕ </w:t>
      </w:r>
      <w:r w:rsidR="00DB3B43" w:rsidRPr="00CE4443">
        <w:rPr>
          <w:rFonts w:cs="Times New Roman"/>
          <w:b/>
          <w:sz w:val="28"/>
          <w:szCs w:val="28"/>
        </w:rPr>
        <w:t xml:space="preserve">№ </w:t>
      </w:r>
      <w:bookmarkEnd w:id="47"/>
      <w:r w:rsidR="00FB0E91" w:rsidRPr="00CE4443">
        <w:rPr>
          <w:rFonts w:cs="Times New Roman"/>
          <w:b/>
          <w:sz w:val="28"/>
          <w:szCs w:val="28"/>
        </w:rPr>
        <w:t>11.</w:t>
      </w:r>
    </w:p>
    <w:p w:rsidR="00DB3B43" w:rsidRPr="00DF4466" w:rsidRDefault="00DB3B43" w:rsidP="00DF4466">
      <w:pPr>
        <w:spacing w:line="360" w:lineRule="auto"/>
        <w:jc w:val="both"/>
        <w:rPr>
          <w:rFonts w:cs="Times New Roman"/>
          <w:sz w:val="28"/>
          <w:szCs w:val="28"/>
        </w:rPr>
      </w:pPr>
      <w:r w:rsidRPr="00CE4443">
        <w:rPr>
          <w:rFonts w:cs="Times New Roman"/>
          <w:b/>
          <w:sz w:val="28"/>
          <w:szCs w:val="28"/>
        </w:rPr>
        <w:t>Тема:</w:t>
      </w:r>
      <w:r w:rsidRPr="00DF4466">
        <w:rPr>
          <w:rFonts w:cs="Times New Roman"/>
          <w:sz w:val="28"/>
          <w:szCs w:val="28"/>
        </w:rPr>
        <w:t xml:space="preserve"> </w:t>
      </w:r>
      <w:r w:rsidR="00FB0E91" w:rsidRPr="00DF4466">
        <w:rPr>
          <w:rFonts w:cs="Times New Roman"/>
          <w:sz w:val="28"/>
          <w:szCs w:val="28"/>
        </w:rPr>
        <w:t>Электрооборудование тракторов и автомобилей.</w:t>
      </w:r>
    </w:p>
    <w:p w:rsidR="00DB3B43" w:rsidRPr="00DF4466" w:rsidRDefault="00DD751A" w:rsidP="00DF4466">
      <w:pPr>
        <w:spacing w:line="360" w:lineRule="auto"/>
        <w:jc w:val="both"/>
        <w:rPr>
          <w:rFonts w:cs="Times New Roman"/>
          <w:sz w:val="28"/>
          <w:szCs w:val="28"/>
        </w:rPr>
      </w:pPr>
      <w:r>
        <w:rPr>
          <w:rFonts w:cs="Times New Roman"/>
          <w:b/>
          <w:sz w:val="28"/>
          <w:szCs w:val="28"/>
        </w:rPr>
        <w:t>Цель занятия</w:t>
      </w:r>
      <w:r w:rsidR="00DB3B43" w:rsidRPr="00CE4443">
        <w:rPr>
          <w:rFonts w:cs="Times New Roman"/>
          <w:b/>
          <w:sz w:val="28"/>
          <w:szCs w:val="28"/>
        </w:rPr>
        <w:t>:</w:t>
      </w:r>
      <w:r w:rsidR="00DB3B43" w:rsidRPr="00DF4466">
        <w:rPr>
          <w:rFonts w:cs="Times New Roman"/>
          <w:sz w:val="28"/>
          <w:szCs w:val="28"/>
        </w:rPr>
        <w:t xml:space="preserve"> познакомиться с условиями работы и классификацией генераторных установок, устройством генератора постоянного тока.</w:t>
      </w:r>
    </w:p>
    <w:p w:rsidR="004E4E20" w:rsidRPr="004E4E20" w:rsidRDefault="004E4E20" w:rsidP="004E4E20">
      <w:pPr>
        <w:spacing w:line="360" w:lineRule="auto"/>
        <w:jc w:val="both"/>
        <w:rPr>
          <w:rFonts w:cs="Times New Roman"/>
          <w:b/>
          <w:sz w:val="28"/>
          <w:szCs w:val="28"/>
        </w:rPr>
      </w:pPr>
      <w:bookmarkStart w:id="48" w:name="bookmark52"/>
      <w:r w:rsidRPr="004E4E20">
        <w:rPr>
          <w:rFonts w:cs="Times New Roman"/>
          <w:b/>
          <w:sz w:val="28"/>
          <w:szCs w:val="28"/>
        </w:rPr>
        <w:t>Методическое обеспечение:</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4E4E20" w:rsidRPr="004E4E20" w:rsidRDefault="004E4E20" w:rsidP="004E4E20">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4E4E20" w:rsidRDefault="004E4E20" w:rsidP="004E4E20">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DB3B43" w:rsidRPr="00DF4466" w:rsidRDefault="00DB3B43" w:rsidP="00DF4466">
      <w:pPr>
        <w:spacing w:line="360" w:lineRule="auto"/>
        <w:jc w:val="both"/>
        <w:rPr>
          <w:rFonts w:cs="Times New Roman"/>
          <w:sz w:val="28"/>
          <w:szCs w:val="28"/>
        </w:rPr>
      </w:pPr>
      <w:r w:rsidRPr="00CE4443">
        <w:rPr>
          <w:rFonts w:cs="Times New Roman"/>
          <w:b/>
          <w:sz w:val="28"/>
          <w:szCs w:val="28"/>
        </w:rPr>
        <w:t>Норма времени:</w:t>
      </w:r>
      <w:r w:rsidRPr="00DF4466">
        <w:rPr>
          <w:rFonts w:cs="Times New Roman"/>
          <w:sz w:val="28"/>
          <w:szCs w:val="28"/>
        </w:rPr>
        <w:t xml:space="preserve"> 2 часа</w:t>
      </w:r>
      <w:bookmarkEnd w:id="48"/>
    </w:p>
    <w:p w:rsidR="00DB3B43" w:rsidRPr="00CE4443" w:rsidRDefault="00DB3B43" w:rsidP="00DF4466">
      <w:pPr>
        <w:spacing w:line="360" w:lineRule="auto"/>
        <w:jc w:val="both"/>
        <w:rPr>
          <w:rFonts w:cs="Times New Roman"/>
          <w:b/>
          <w:sz w:val="28"/>
          <w:szCs w:val="28"/>
        </w:rPr>
      </w:pPr>
      <w:bookmarkStart w:id="49" w:name="bookmark53"/>
      <w:r w:rsidRPr="00CE4443">
        <w:rPr>
          <w:rFonts w:cs="Times New Roman"/>
          <w:b/>
          <w:sz w:val="28"/>
          <w:szCs w:val="28"/>
        </w:rPr>
        <w:t>Порядок выполнения работы:</w:t>
      </w:r>
      <w:bookmarkEnd w:id="49"/>
    </w:p>
    <w:p w:rsidR="00CE4443" w:rsidRPr="00361144" w:rsidRDefault="00CE4443" w:rsidP="00CE4443">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CE4443" w:rsidRPr="00361144" w:rsidRDefault="00CE4443" w:rsidP="00CE4443">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CE4443" w:rsidRPr="00361144" w:rsidRDefault="00CE4443" w:rsidP="00CE4443">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CE4443" w:rsidRPr="00361144" w:rsidRDefault="00CE4443" w:rsidP="00CE4443">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CE4443" w:rsidRPr="00361144" w:rsidRDefault="00CE4443" w:rsidP="00CE4443">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CE4443" w:rsidRPr="00361144" w:rsidRDefault="00CE4443" w:rsidP="00CE4443">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CE4443" w:rsidRDefault="00CE4443" w:rsidP="00CE4443">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CE4443" w:rsidRDefault="00CE4443" w:rsidP="00110C4F">
      <w:pPr>
        <w:pStyle w:val="a4"/>
        <w:numPr>
          <w:ilvl w:val="0"/>
          <w:numId w:val="28"/>
        </w:numPr>
        <w:spacing w:line="360" w:lineRule="auto"/>
        <w:jc w:val="both"/>
        <w:rPr>
          <w:sz w:val="28"/>
          <w:szCs w:val="28"/>
        </w:rPr>
      </w:pPr>
      <w:r>
        <w:rPr>
          <w:sz w:val="28"/>
          <w:szCs w:val="28"/>
        </w:rPr>
        <w:t>И</w:t>
      </w:r>
      <w:r w:rsidRPr="00390A34">
        <w:rPr>
          <w:sz w:val="28"/>
          <w:szCs w:val="28"/>
        </w:rPr>
        <w:t>зучите теоретический материал.</w:t>
      </w:r>
    </w:p>
    <w:p w:rsidR="00CE4443" w:rsidRDefault="00CE4443" w:rsidP="00110C4F">
      <w:pPr>
        <w:pStyle w:val="a4"/>
        <w:numPr>
          <w:ilvl w:val="0"/>
          <w:numId w:val="28"/>
        </w:numPr>
        <w:spacing w:line="360" w:lineRule="auto"/>
        <w:jc w:val="both"/>
        <w:rPr>
          <w:sz w:val="28"/>
          <w:szCs w:val="28"/>
        </w:rPr>
      </w:pPr>
      <w:r>
        <w:rPr>
          <w:sz w:val="28"/>
          <w:szCs w:val="28"/>
        </w:rPr>
        <w:t>Составьте краткий конспект.</w:t>
      </w:r>
    </w:p>
    <w:p w:rsidR="00DF4466" w:rsidRDefault="00DF4466" w:rsidP="00DF4466">
      <w:pPr>
        <w:spacing w:line="360" w:lineRule="auto"/>
        <w:jc w:val="both"/>
        <w:rPr>
          <w:rFonts w:cs="Times New Roman"/>
          <w:sz w:val="28"/>
          <w:szCs w:val="28"/>
        </w:rPr>
      </w:pPr>
    </w:p>
    <w:p w:rsidR="004E4E20" w:rsidRPr="00DF4466" w:rsidRDefault="004E4E20" w:rsidP="00DF4466">
      <w:pPr>
        <w:spacing w:line="360" w:lineRule="auto"/>
        <w:jc w:val="both"/>
        <w:rPr>
          <w:rFonts w:cs="Times New Roman"/>
          <w:sz w:val="28"/>
          <w:szCs w:val="28"/>
        </w:rPr>
      </w:pPr>
    </w:p>
    <w:p w:rsidR="00DB3B43" w:rsidRPr="00DF4466" w:rsidRDefault="00DB3B43" w:rsidP="00CE4443">
      <w:pPr>
        <w:spacing w:line="360" w:lineRule="auto"/>
        <w:jc w:val="center"/>
        <w:rPr>
          <w:rFonts w:cs="Times New Roman"/>
          <w:sz w:val="28"/>
          <w:szCs w:val="28"/>
        </w:rPr>
      </w:pPr>
      <w:r w:rsidRPr="00DF4466">
        <w:rPr>
          <w:rFonts w:cs="Times New Roman"/>
          <w:sz w:val="28"/>
          <w:szCs w:val="28"/>
        </w:rPr>
        <w:lastRenderedPageBreak/>
        <w:t>Теоретический материал</w:t>
      </w:r>
      <w:r w:rsidR="00CE4443">
        <w:rPr>
          <w:rFonts w:cs="Times New Roman"/>
          <w:sz w:val="28"/>
          <w:szCs w:val="28"/>
        </w:rPr>
        <w:t>:</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Условия работы и классификация генераторных установок. Генераторная установка (генератор с реле-регулятором) является основным источником электрической энергии на автомобиле. Она предназначена для питания приемников (потребителей) и заряда аккумуляторной батареи. Генератор преобразует механическую энергию двигателя внутреннего сгорания в электрическую. Реле-регулятор автоматически управляет работой генератора.</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Генератор механически связан с коленчатым валом двигателя. Это, в основном, определяет те специфические условия, в которых работает генераторная установка: переменная частота вращения ротора, пропорциональная частоте вращения ко</w:t>
      </w:r>
      <w:r w:rsidRPr="00DF4466">
        <w:rPr>
          <w:rFonts w:cs="Times New Roman"/>
          <w:sz w:val="28"/>
          <w:szCs w:val="28"/>
        </w:rPr>
        <w:softHyphen/>
        <w:t>ленчатого вала двигателя; широкий диапазон изменения нагрузки (в пять-шесть раз), пропорциональный мощности включенных приемников; большой диапазон изменения температуры (от минус 40 до плюс 80°С); запыленность и влажность воздуха; возможность полного погружения в воду при преодолении водной преграды.</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Назначение и условия работы определяют следующие требования к генераторным установкам:</w:t>
      </w:r>
    </w:p>
    <w:p w:rsidR="00DB3B43" w:rsidRPr="00BC04D6" w:rsidRDefault="00DB3B43" w:rsidP="00110C4F">
      <w:pPr>
        <w:pStyle w:val="a4"/>
        <w:numPr>
          <w:ilvl w:val="0"/>
          <w:numId w:val="29"/>
        </w:numPr>
        <w:spacing w:line="360" w:lineRule="auto"/>
        <w:jc w:val="both"/>
        <w:rPr>
          <w:sz w:val="28"/>
          <w:szCs w:val="28"/>
        </w:rPr>
      </w:pPr>
      <w:proofErr w:type="gramStart"/>
      <w:r w:rsidRPr="00BC04D6">
        <w:rPr>
          <w:sz w:val="28"/>
          <w:szCs w:val="28"/>
        </w:rPr>
        <w:t>обеспечить</w:t>
      </w:r>
      <w:proofErr w:type="gramEnd"/>
      <w:r w:rsidRPr="00BC04D6">
        <w:rPr>
          <w:sz w:val="28"/>
          <w:szCs w:val="28"/>
        </w:rPr>
        <w:t xml:space="preserve"> положительный баланс электрической энергии в бортовой сети, т.е. вырабатывать ее столько, сколько необходимо приемникам и аккумуляторной батарее;</w:t>
      </w:r>
    </w:p>
    <w:p w:rsidR="00DB3B43" w:rsidRPr="00BC04D6" w:rsidRDefault="00DB3B43" w:rsidP="00110C4F">
      <w:pPr>
        <w:pStyle w:val="a4"/>
        <w:numPr>
          <w:ilvl w:val="0"/>
          <w:numId w:val="29"/>
        </w:numPr>
        <w:spacing w:line="360" w:lineRule="auto"/>
        <w:jc w:val="both"/>
        <w:rPr>
          <w:sz w:val="28"/>
          <w:szCs w:val="28"/>
        </w:rPr>
      </w:pPr>
      <w:proofErr w:type="gramStart"/>
      <w:r w:rsidRPr="00BC04D6">
        <w:rPr>
          <w:sz w:val="28"/>
          <w:szCs w:val="28"/>
        </w:rPr>
        <w:t>масса</w:t>
      </w:r>
      <w:proofErr w:type="gramEnd"/>
      <w:r w:rsidRPr="00BC04D6">
        <w:rPr>
          <w:sz w:val="28"/>
          <w:szCs w:val="28"/>
        </w:rPr>
        <w:t xml:space="preserve"> и габариты генераторной установки должны быть минимальными;</w:t>
      </w:r>
    </w:p>
    <w:p w:rsidR="00DB3B43" w:rsidRPr="00BC04D6" w:rsidRDefault="00DB3B43" w:rsidP="00110C4F">
      <w:pPr>
        <w:pStyle w:val="a4"/>
        <w:numPr>
          <w:ilvl w:val="0"/>
          <w:numId w:val="29"/>
        </w:numPr>
        <w:spacing w:line="360" w:lineRule="auto"/>
        <w:jc w:val="both"/>
        <w:rPr>
          <w:sz w:val="28"/>
          <w:szCs w:val="28"/>
        </w:rPr>
      </w:pPr>
      <w:proofErr w:type="gramStart"/>
      <w:r w:rsidRPr="00BC04D6">
        <w:rPr>
          <w:sz w:val="28"/>
          <w:szCs w:val="28"/>
        </w:rPr>
        <w:t>напряжение</w:t>
      </w:r>
      <w:proofErr w:type="gramEnd"/>
      <w:r w:rsidRPr="00BC04D6">
        <w:rPr>
          <w:sz w:val="28"/>
          <w:szCs w:val="28"/>
        </w:rPr>
        <w:t xml:space="preserve"> питания должно быть постоянным во всем диапазоне рабочих режимов частоты вращения и нагрузки;</w:t>
      </w:r>
    </w:p>
    <w:p w:rsidR="00DB3B43" w:rsidRPr="00BC04D6" w:rsidRDefault="00DB3B43" w:rsidP="00110C4F">
      <w:pPr>
        <w:pStyle w:val="a4"/>
        <w:numPr>
          <w:ilvl w:val="0"/>
          <w:numId w:val="29"/>
        </w:numPr>
        <w:spacing w:after="240" w:line="360" w:lineRule="auto"/>
        <w:jc w:val="both"/>
        <w:rPr>
          <w:sz w:val="28"/>
          <w:szCs w:val="28"/>
        </w:rPr>
      </w:pPr>
      <w:proofErr w:type="gramStart"/>
      <w:r w:rsidRPr="00BC04D6">
        <w:rPr>
          <w:sz w:val="28"/>
          <w:szCs w:val="28"/>
        </w:rPr>
        <w:t>ресурс</w:t>
      </w:r>
      <w:proofErr w:type="gramEnd"/>
      <w:r w:rsidRPr="00BC04D6">
        <w:rPr>
          <w:sz w:val="28"/>
          <w:szCs w:val="28"/>
        </w:rPr>
        <w:t xml:space="preserve"> работы должен быть равен или больше ресурса работы двигателя.</w:t>
      </w:r>
    </w:p>
    <w:p w:rsidR="00DB3B43" w:rsidRPr="00DF4466" w:rsidRDefault="00DB3B43" w:rsidP="00BC04D6">
      <w:pPr>
        <w:spacing w:line="360" w:lineRule="auto"/>
        <w:ind w:firstLine="709"/>
        <w:jc w:val="both"/>
        <w:rPr>
          <w:rFonts w:cs="Times New Roman"/>
          <w:sz w:val="28"/>
          <w:szCs w:val="28"/>
        </w:rPr>
      </w:pPr>
      <w:r w:rsidRPr="00DF4466">
        <w:rPr>
          <w:rFonts w:cs="Times New Roman"/>
          <w:sz w:val="28"/>
          <w:szCs w:val="28"/>
        </w:rPr>
        <w:t>Генераторы классифицируют по напряжению, роду тока, возбуждению, наличию щеток, степени защиты от внешних воздействий, способу подавления радиопомех.</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lastRenderedPageBreak/>
        <w:t>Номинальные напряжения генераторов и генераторных установок могут быть 7, 12 и 28В. Имеются генераторные установки с двумя различными уровнями напряжения, предназначенные для питания различных приемников. Независимо от уровня напряжения генераторы могут быть постоянного и переменного тока. К генераторам постоянного тока относятся такие, у которых переменный ток преобразуется в постоянный щеточно-коллекторным узлом. Все остальные генераторы относятся условно к генераторам переменного тока, в том числе и генераторы, у которых вырабатываемый ими ток полностью выпрямляется встроенными в корпус генератора специальными устройствами-выпрямителями.</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Возбуждение генераторов может осуществляться от электромагнитов и постоянных магнитов.</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Генераторы с постоянными магнитами имеют целый ряд преимуществ по сравнению с генераторами, имеющими электромагнитное возбуждение. Основные из них: более высокая надежность в работе и простота конструкции. Однако наряду с указанными преимуществами генераторы переменного тока с возбуждением от постоянных магнитов имеют и недостатки, которые ограничивают их широкое применение. Это трудности регулирования напряжения и низкий предел мощности.</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Генераторы с электромагнитным возбуждением классифицируются в зависимости от схемы включения обмотки возбуждения. Если обмотка возбуждения включена последовательно с якорем, генератор называется генератором с последовательным возбуждением, а если параллельно-с параллельным возбуждением. Генераторы со смешанным возбуждением имеют параллельную и последовательную обмотки.</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 xml:space="preserve">Если обмотка возбуждения питается от постороннего источника постоянного тока, такой генератор называется генератором с независимым </w:t>
      </w:r>
      <w:r w:rsidRPr="00DF4466">
        <w:rPr>
          <w:rFonts w:cs="Times New Roman"/>
          <w:sz w:val="28"/>
          <w:szCs w:val="28"/>
        </w:rPr>
        <w:lastRenderedPageBreak/>
        <w:t>возбуждением. Если же обмотка возбуждения питается от зажимов якоря, такой генератор называется генератором с самовозбуждением</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 xml:space="preserve">Генераторы могут быть с щетками и без щеток. Щетки применяются для обеспечения электрического контакта между подвижными и неподвижными деталями. Поскольку в этом узле имеет место трение скольжения, щетки истираются, имеют ограниченный ресурс и низкую надежность. Поэтому разработаны конструкции </w:t>
      </w:r>
      <w:proofErr w:type="spellStart"/>
      <w:r w:rsidRPr="00DF4466">
        <w:rPr>
          <w:rFonts w:cs="Times New Roman"/>
          <w:sz w:val="28"/>
          <w:szCs w:val="28"/>
        </w:rPr>
        <w:t>безщеточных</w:t>
      </w:r>
      <w:proofErr w:type="spellEnd"/>
      <w:r w:rsidRPr="00DF4466">
        <w:rPr>
          <w:rFonts w:cs="Times New Roman"/>
          <w:sz w:val="28"/>
          <w:szCs w:val="28"/>
        </w:rPr>
        <w:t xml:space="preserve"> генераторов, лишенных указанных недостатков.</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Государственным стандартом предусмотрено шесть степеней защиты электротехнических изделий от случайного соприкосновения человека с токоведущими и движущимися частями, а также от проникновения посторонних твердых тел внутрь корпуса. Кроме того, предусматривается восемь степеней защиты от проникновения воды внутрь корпуса.</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По способу подавления радиопомех генераторы могут быть: неэкранированные, с частичной экранировкой и экранированные.</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Технические характеристики генераторов оцениваются следующими основными параметрами:</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-номинальной или максимальной силой тока;</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-мощностью и удельной мощностью;</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-напряжением;</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-частотой вращения в режиме холостого хода, при которой генератор развивает номинальное напряжение (начало отдачи);</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-максимальной частотой вращения, при которой генератор развивает номинальную мощность (полной отдачей);</w:t>
      </w:r>
    </w:p>
    <w:p w:rsidR="00DB3B43" w:rsidRPr="00DF4466" w:rsidRDefault="00DB3B43" w:rsidP="00DF4466">
      <w:pPr>
        <w:spacing w:line="360" w:lineRule="auto"/>
        <w:jc w:val="both"/>
        <w:rPr>
          <w:rFonts w:cs="Times New Roman"/>
          <w:sz w:val="28"/>
          <w:szCs w:val="28"/>
        </w:rPr>
      </w:pPr>
      <w:r w:rsidRPr="00DF4466">
        <w:rPr>
          <w:rFonts w:cs="Times New Roman"/>
          <w:sz w:val="28"/>
          <w:szCs w:val="28"/>
        </w:rPr>
        <w:t>-коэффициентом полезного действия.</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lastRenderedPageBreak/>
        <w:t xml:space="preserve">Устройство генераторов постоянного тока. На автомобилях ЗИЛ-131 первых выпусков устанавливался генератор Г51 (рис. 11.6) постоянного тока, </w:t>
      </w:r>
      <w:proofErr w:type="spellStart"/>
      <w:r w:rsidRPr="00DF4466">
        <w:rPr>
          <w:rFonts w:cs="Times New Roman"/>
          <w:sz w:val="28"/>
          <w:szCs w:val="28"/>
        </w:rPr>
        <w:t>четырехполюсный</w:t>
      </w:r>
      <w:proofErr w:type="spellEnd"/>
      <w:r w:rsidRPr="00DF4466">
        <w:rPr>
          <w:rFonts w:cs="Times New Roman"/>
          <w:sz w:val="28"/>
          <w:szCs w:val="28"/>
        </w:rPr>
        <w:t>, защищенного исполнения, экранированный, параллельного возбуждения, с внутренним обдувом от вентилятора, выполненного совместно со шкивом 11. Работает совместно с контактным реле-регулятором РР51.</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В крышках 4 и 12 находятся два подшипника 2 и 10 с резиновыми уплотнителями, в которых вращается якорь 8. На крышке со стороны коллектора расположены четыре щеткодержателя реактивного типа. Номинальное напряжение генератора 12 В, мощность 450 Вт.</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Генератор допускает погружение в воду, но работать в воде не должен из-за сильного износа щеток.</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Минусовые щетки установлены в неизолированных щеткодержателях и соединены с корпусом генератора. Плюсовые щетки установлены в изолированных щеткодержателях и присоединены к выводу Я. Два конца двух пар катушек обмотки возбуждения генератора присоединены к выводам Ш1 и Ш2, а другие два конца этих катушек соединены с корпусом. Выводы Ш1 и Ш2 и вывод Я находятся внутри специальной экранирующей коробки, прикрепленной к корпусу генератора. Вращение генератора правое, если смотреть со стороны привода Генератор двумя лапами прикреплен к кронштейнам, в свою очередь закрепленным на основании компрессора. На заднем кронштейне предусмотрены овальные отверстия, позволяющие сдвигать его, чтобы выбирать зазор между кронштейнами и лапами. Третья лапа предназначена для крепления генератора к натяжной планке, с помощью которой регулируют натяжение приводного ремня.</w:t>
      </w:r>
    </w:p>
    <w:p w:rsidR="00DB3B43" w:rsidRPr="00DF4466" w:rsidRDefault="00DB3B43" w:rsidP="00BC04D6">
      <w:pPr>
        <w:spacing w:line="360" w:lineRule="auto"/>
        <w:ind w:firstLine="708"/>
        <w:jc w:val="both"/>
        <w:rPr>
          <w:rFonts w:cs="Times New Roman"/>
          <w:sz w:val="28"/>
          <w:szCs w:val="28"/>
        </w:rPr>
      </w:pPr>
      <w:r w:rsidRPr="00DF4466">
        <w:rPr>
          <w:rFonts w:cs="Times New Roman"/>
          <w:sz w:val="28"/>
          <w:szCs w:val="28"/>
        </w:rPr>
        <w:t xml:space="preserve">Наблюдать за работой генератора можно по показанию амперметра, установленного на щитке приборов. При вращении двигателя со средней частотой вращения генератор должен давать зарядный ток, величина которого </w:t>
      </w:r>
      <w:r w:rsidRPr="00DF4466">
        <w:rPr>
          <w:rFonts w:cs="Times New Roman"/>
          <w:sz w:val="28"/>
          <w:szCs w:val="28"/>
        </w:rPr>
        <w:lastRenderedPageBreak/>
        <w:t>падает по мере заряда аккумуляторной батареи. При исправной и полностью заряженной аккумуляторной батарее и отключенных потребителях отсутствие зарядного тока не свидетельствует о неисп</w:t>
      </w:r>
      <w:r w:rsidRPr="00DF4466">
        <w:rPr>
          <w:rFonts w:cs="Times New Roman"/>
          <w:sz w:val="28"/>
          <w:szCs w:val="28"/>
        </w:rPr>
        <w:softHyphen/>
        <w:t>равности генератора.</w:t>
      </w:r>
    </w:p>
    <w:p w:rsidR="00DB3B43" w:rsidRPr="00DF4466" w:rsidRDefault="00DB3B43" w:rsidP="00BC04D6">
      <w:pPr>
        <w:spacing w:line="360" w:lineRule="auto"/>
        <w:jc w:val="center"/>
        <w:rPr>
          <w:rFonts w:cs="Times New Roman"/>
          <w:sz w:val="28"/>
          <w:szCs w:val="28"/>
        </w:rPr>
      </w:pPr>
      <w:r w:rsidRPr="00DF4466">
        <w:rPr>
          <w:rFonts w:cs="Times New Roman"/>
          <w:noProof/>
          <w:sz w:val="28"/>
          <w:szCs w:val="28"/>
          <w:lang w:eastAsia="ru-RU"/>
        </w:rPr>
        <w:drawing>
          <wp:inline distT="0" distB="0" distL="0" distR="0" wp14:anchorId="05AACE75" wp14:editId="04BF1F05">
            <wp:extent cx="3581400" cy="2371725"/>
            <wp:effectExtent l="0" t="0" r="0" b="9525"/>
            <wp:docPr id="31" name="Рисунок 3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2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81400" cy="2371725"/>
                    </a:xfrm>
                    <a:prstGeom prst="rect">
                      <a:avLst/>
                    </a:prstGeom>
                    <a:noFill/>
                    <a:ln>
                      <a:noFill/>
                    </a:ln>
                  </pic:spPr>
                </pic:pic>
              </a:graphicData>
            </a:graphic>
          </wp:inline>
        </w:drawing>
      </w:r>
    </w:p>
    <w:p w:rsidR="00DB3B43" w:rsidRPr="00DF4466" w:rsidRDefault="00BC04D6" w:rsidP="00DF4466">
      <w:pPr>
        <w:spacing w:line="360" w:lineRule="auto"/>
        <w:jc w:val="both"/>
        <w:rPr>
          <w:rFonts w:cs="Times New Roman"/>
          <w:sz w:val="28"/>
          <w:szCs w:val="28"/>
        </w:rPr>
      </w:pPr>
      <w:proofErr w:type="spellStart"/>
      <w:r>
        <w:rPr>
          <w:rFonts w:cs="Times New Roman"/>
          <w:sz w:val="28"/>
          <w:szCs w:val="28"/>
        </w:rPr>
        <w:t>Рис.П.б.Генератор</w:t>
      </w:r>
      <w:proofErr w:type="spellEnd"/>
      <w:r>
        <w:rPr>
          <w:rFonts w:cs="Times New Roman"/>
          <w:sz w:val="28"/>
          <w:szCs w:val="28"/>
        </w:rPr>
        <w:t xml:space="preserve"> Г-51: </w:t>
      </w:r>
      <w:r w:rsidR="00DB3B43" w:rsidRPr="00DF4466">
        <w:rPr>
          <w:rFonts w:cs="Times New Roman"/>
          <w:sz w:val="28"/>
          <w:szCs w:val="28"/>
        </w:rPr>
        <w:t>1-крышка подшипника; 2-подшипник со стороны коллектора; 3-коллектор; 4-крышка генератора со стороны коллектора; 5-экранированный вывод параллельной обмотки (Ш); 6-вывод обмотки якоря (Я); 7-корпус генератора; 8-якорь; 10-обмотка возбуждения; 10 подшипник со стороны привода; 11 -шкив с вентилятором; 12-крышка со стороны привода; 13-пружина щеткодержателя; 14-щеткодержатель; 15-щетка; 16</w:t>
      </w:r>
      <w:r w:rsidR="00DB3B43" w:rsidRPr="00DF4466">
        <w:rPr>
          <w:rFonts w:cs="Times New Roman"/>
          <w:sz w:val="28"/>
          <w:szCs w:val="28"/>
        </w:rPr>
        <w:softHyphen/>
        <w:t>защитная лента; 17-винт защитной ленты. В настоящее время наибольшее применение находят генераторы постоянного тока Г74; Г6,5; СГ10-1С (стартер-генератор), которые не имеют принципиальных отличий от выше рассмотренной электрической машины, но являются более мощными и используются чаще на гусеничных машинах и большегрузных автомобилях или специальных колесных шасси.</w:t>
      </w:r>
    </w:p>
    <w:p w:rsidR="00DB3B43" w:rsidRPr="00BC04D6" w:rsidRDefault="00DB3B43" w:rsidP="00DF4466">
      <w:pPr>
        <w:spacing w:line="360" w:lineRule="auto"/>
        <w:jc w:val="both"/>
        <w:rPr>
          <w:rFonts w:cs="Times New Roman"/>
          <w:b/>
          <w:sz w:val="28"/>
          <w:szCs w:val="28"/>
        </w:rPr>
      </w:pPr>
      <w:r w:rsidRPr="00BC04D6">
        <w:rPr>
          <w:rFonts w:cs="Times New Roman"/>
          <w:b/>
          <w:sz w:val="28"/>
          <w:szCs w:val="28"/>
        </w:rPr>
        <w:t>Контрольные вопросы:</w:t>
      </w:r>
    </w:p>
    <w:p w:rsidR="00DB3B43" w:rsidRPr="00BC04D6" w:rsidRDefault="00DB3B43" w:rsidP="00110C4F">
      <w:pPr>
        <w:pStyle w:val="a4"/>
        <w:numPr>
          <w:ilvl w:val="0"/>
          <w:numId w:val="30"/>
        </w:numPr>
        <w:spacing w:line="360" w:lineRule="auto"/>
        <w:jc w:val="both"/>
        <w:rPr>
          <w:sz w:val="28"/>
          <w:szCs w:val="28"/>
        </w:rPr>
      </w:pPr>
      <w:r w:rsidRPr="00BC04D6">
        <w:rPr>
          <w:sz w:val="28"/>
          <w:szCs w:val="28"/>
        </w:rPr>
        <w:t>Каковы условия работы генераторных установок?</w:t>
      </w:r>
    </w:p>
    <w:p w:rsidR="00DB3B43" w:rsidRPr="00BC04D6" w:rsidRDefault="00DB3B43" w:rsidP="00110C4F">
      <w:pPr>
        <w:pStyle w:val="a4"/>
        <w:numPr>
          <w:ilvl w:val="0"/>
          <w:numId w:val="30"/>
        </w:numPr>
        <w:spacing w:line="360" w:lineRule="auto"/>
        <w:jc w:val="both"/>
        <w:rPr>
          <w:sz w:val="28"/>
          <w:szCs w:val="28"/>
        </w:rPr>
      </w:pPr>
      <w:r w:rsidRPr="00BC04D6">
        <w:rPr>
          <w:sz w:val="28"/>
          <w:szCs w:val="28"/>
        </w:rPr>
        <w:t>Назовите технические характеристики генераторов.</w:t>
      </w:r>
    </w:p>
    <w:p w:rsidR="00DB3B43" w:rsidRPr="00BC04D6" w:rsidRDefault="00DB3B43" w:rsidP="00110C4F">
      <w:pPr>
        <w:pStyle w:val="a4"/>
        <w:numPr>
          <w:ilvl w:val="0"/>
          <w:numId w:val="30"/>
        </w:numPr>
        <w:spacing w:line="360" w:lineRule="auto"/>
        <w:jc w:val="both"/>
        <w:rPr>
          <w:sz w:val="28"/>
          <w:szCs w:val="28"/>
        </w:rPr>
      </w:pPr>
      <w:r w:rsidRPr="00BC04D6">
        <w:rPr>
          <w:sz w:val="28"/>
          <w:szCs w:val="28"/>
        </w:rPr>
        <w:t>Какими могут быть генераторы по способу подавления радиопомех?</w:t>
      </w:r>
    </w:p>
    <w:p w:rsidR="00DB3B43" w:rsidRPr="00BC04D6" w:rsidRDefault="00DB3B43" w:rsidP="00110C4F">
      <w:pPr>
        <w:pStyle w:val="a4"/>
        <w:numPr>
          <w:ilvl w:val="0"/>
          <w:numId w:val="30"/>
        </w:numPr>
        <w:spacing w:line="360" w:lineRule="auto"/>
        <w:jc w:val="both"/>
        <w:rPr>
          <w:sz w:val="28"/>
          <w:szCs w:val="28"/>
        </w:rPr>
      </w:pPr>
      <w:r w:rsidRPr="00BC04D6">
        <w:rPr>
          <w:sz w:val="28"/>
          <w:szCs w:val="28"/>
        </w:rPr>
        <w:t>Назовите требования к генераторным установкам.</w:t>
      </w:r>
    </w:p>
    <w:p w:rsidR="00DB3B43" w:rsidRPr="00BC04D6" w:rsidRDefault="00DB3B43" w:rsidP="00110C4F">
      <w:pPr>
        <w:pStyle w:val="a4"/>
        <w:numPr>
          <w:ilvl w:val="0"/>
          <w:numId w:val="30"/>
        </w:numPr>
        <w:spacing w:line="360" w:lineRule="auto"/>
        <w:jc w:val="both"/>
        <w:rPr>
          <w:sz w:val="28"/>
          <w:szCs w:val="28"/>
        </w:rPr>
      </w:pPr>
      <w:r w:rsidRPr="00BC04D6">
        <w:rPr>
          <w:sz w:val="28"/>
          <w:szCs w:val="28"/>
        </w:rPr>
        <w:lastRenderedPageBreak/>
        <w:t>Каково устройство генераторов постоянного тока?</w:t>
      </w:r>
    </w:p>
    <w:p w:rsidR="00DB3B43" w:rsidRDefault="00DB3B43"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Default="004E4E20" w:rsidP="00DF4466">
      <w:pPr>
        <w:spacing w:line="360" w:lineRule="auto"/>
        <w:jc w:val="both"/>
        <w:rPr>
          <w:rFonts w:cs="Times New Roman"/>
          <w:sz w:val="28"/>
          <w:szCs w:val="28"/>
        </w:rPr>
      </w:pPr>
    </w:p>
    <w:p w:rsidR="004E4E20" w:rsidRPr="00DF4466" w:rsidRDefault="004E4E20" w:rsidP="00DF4466">
      <w:pPr>
        <w:spacing w:line="360" w:lineRule="auto"/>
        <w:jc w:val="both"/>
        <w:rPr>
          <w:rFonts w:cs="Times New Roman"/>
          <w:sz w:val="28"/>
          <w:szCs w:val="28"/>
        </w:rPr>
      </w:pPr>
    </w:p>
    <w:p w:rsidR="00BC04D6" w:rsidRDefault="00BC04D6" w:rsidP="00BC04D6">
      <w:pPr>
        <w:spacing w:line="360" w:lineRule="auto"/>
        <w:jc w:val="both"/>
        <w:rPr>
          <w:rFonts w:cs="Times New Roman"/>
          <w:sz w:val="28"/>
          <w:szCs w:val="28"/>
        </w:rPr>
      </w:pPr>
      <w:bookmarkStart w:id="50" w:name="bookmark0"/>
    </w:p>
    <w:p w:rsidR="00BC04D6" w:rsidRPr="00CE4443" w:rsidRDefault="00BC0844" w:rsidP="00BC04D6">
      <w:pPr>
        <w:spacing w:line="360" w:lineRule="auto"/>
        <w:jc w:val="center"/>
        <w:rPr>
          <w:rFonts w:cs="Times New Roman"/>
          <w:b/>
          <w:sz w:val="28"/>
          <w:szCs w:val="28"/>
        </w:rPr>
      </w:pPr>
      <w:r w:rsidRPr="00BC0844">
        <w:rPr>
          <w:rFonts w:cs="Times New Roman"/>
          <w:b/>
          <w:sz w:val="28"/>
          <w:szCs w:val="28"/>
        </w:rPr>
        <w:lastRenderedPageBreak/>
        <w:t xml:space="preserve">ПРАКТИЧЕСКОЕ ЗАНЯТИЕ </w:t>
      </w:r>
      <w:r w:rsidR="00BC04D6" w:rsidRPr="00CE4443">
        <w:rPr>
          <w:rFonts w:cs="Times New Roman"/>
          <w:b/>
          <w:sz w:val="28"/>
          <w:szCs w:val="28"/>
        </w:rPr>
        <w:t xml:space="preserve">№ </w:t>
      </w:r>
      <w:r w:rsidR="00BC04D6">
        <w:rPr>
          <w:rFonts w:cs="Times New Roman"/>
          <w:b/>
          <w:sz w:val="28"/>
          <w:szCs w:val="28"/>
        </w:rPr>
        <w:t>12</w:t>
      </w:r>
      <w:r w:rsidR="00BC04D6" w:rsidRPr="00CE4443">
        <w:rPr>
          <w:rFonts w:cs="Times New Roman"/>
          <w:b/>
          <w:sz w:val="28"/>
          <w:szCs w:val="28"/>
        </w:rPr>
        <w:t>.</w:t>
      </w:r>
    </w:p>
    <w:p w:rsidR="00BC04D6" w:rsidRPr="00DF4466" w:rsidRDefault="00BC04D6" w:rsidP="00BC04D6">
      <w:pPr>
        <w:spacing w:line="360" w:lineRule="auto"/>
        <w:jc w:val="both"/>
        <w:rPr>
          <w:rFonts w:cs="Times New Roman"/>
          <w:sz w:val="28"/>
          <w:szCs w:val="28"/>
        </w:rPr>
      </w:pPr>
      <w:r w:rsidRPr="00CE4443">
        <w:rPr>
          <w:rFonts w:cs="Times New Roman"/>
          <w:b/>
          <w:sz w:val="28"/>
          <w:szCs w:val="28"/>
        </w:rPr>
        <w:t>Тема:</w:t>
      </w:r>
      <w:r w:rsidRPr="00DF4466">
        <w:rPr>
          <w:rFonts w:cs="Times New Roman"/>
          <w:sz w:val="28"/>
          <w:szCs w:val="28"/>
        </w:rPr>
        <w:t xml:space="preserve"> </w:t>
      </w:r>
      <w:r>
        <w:rPr>
          <w:rFonts w:cs="Times New Roman"/>
          <w:sz w:val="28"/>
          <w:szCs w:val="28"/>
        </w:rPr>
        <w:t>Подготовка к работе навесных и полунавесных плугов</w:t>
      </w:r>
      <w:r w:rsidRPr="00DF4466">
        <w:rPr>
          <w:rFonts w:cs="Times New Roman"/>
          <w:sz w:val="28"/>
          <w:szCs w:val="28"/>
        </w:rPr>
        <w:t>.</w:t>
      </w:r>
    </w:p>
    <w:p w:rsidR="00BC04D6" w:rsidRPr="00DF4466" w:rsidRDefault="00BC0844" w:rsidP="00BC04D6">
      <w:pPr>
        <w:spacing w:line="360" w:lineRule="auto"/>
        <w:jc w:val="both"/>
        <w:rPr>
          <w:rFonts w:cs="Times New Roman"/>
          <w:sz w:val="28"/>
          <w:szCs w:val="28"/>
        </w:rPr>
      </w:pPr>
      <w:r>
        <w:rPr>
          <w:rFonts w:cs="Times New Roman"/>
          <w:b/>
          <w:sz w:val="28"/>
          <w:szCs w:val="28"/>
        </w:rPr>
        <w:t>Цель занятия</w:t>
      </w:r>
      <w:r w:rsidR="00BC04D6" w:rsidRPr="00CE4443">
        <w:rPr>
          <w:rFonts w:cs="Times New Roman"/>
          <w:b/>
          <w:sz w:val="28"/>
          <w:szCs w:val="28"/>
        </w:rPr>
        <w:t>:</w:t>
      </w:r>
      <w:r w:rsidR="00BC04D6" w:rsidRPr="00DF4466">
        <w:rPr>
          <w:rFonts w:cs="Times New Roman"/>
          <w:sz w:val="28"/>
          <w:szCs w:val="28"/>
        </w:rPr>
        <w:t xml:space="preserve"> </w:t>
      </w:r>
      <w:r w:rsidR="00BC04D6" w:rsidRPr="00BC04D6">
        <w:rPr>
          <w:rFonts w:cs="Times New Roman"/>
          <w:sz w:val="28"/>
          <w:szCs w:val="28"/>
        </w:rPr>
        <w:t>закрепить и углубить знания полученные студентами по устройству и регулировке плуга</w:t>
      </w:r>
      <w:r w:rsidR="00BC04D6">
        <w:rPr>
          <w:rFonts w:cs="Times New Roman"/>
          <w:sz w:val="28"/>
          <w:szCs w:val="28"/>
        </w:rPr>
        <w:t>.</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BC04D6" w:rsidRPr="00DF4466" w:rsidRDefault="00BC04D6" w:rsidP="00BC04D6">
      <w:pPr>
        <w:spacing w:line="360" w:lineRule="auto"/>
        <w:jc w:val="both"/>
        <w:rPr>
          <w:rFonts w:cs="Times New Roman"/>
          <w:sz w:val="28"/>
          <w:szCs w:val="28"/>
        </w:rPr>
      </w:pPr>
      <w:r w:rsidRPr="00CE4443">
        <w:rPr>
          <w:rFonts w:cs="Times New Roman"/>
          <w:b/>
          <w:sz w:val="28"/>
          <w:szCs w:val="28"/>
        </w:rPr>
        <w:t>Норма времени:</w:t>
      </w:r>
      <w:r w:rsidRPr="00DF4466">
        <w:rPr>
          <w:rFonts w:cs="Times New Roman"/>
          <w:sz w:val="28"/>
          <w:szCs w:val="28"/>
        </w:rPr>
        <w:t xml:space="preserve"> 2 часа</w:t>
      </w:r>
    </w:p>
    <w:p w:rsidR="00BC04D6" w:rsidRPr="00CE4443" w:rsidRDefault="00BC04D6" w:rsidP="00BC04D6">
      <w:pPr>
        <w:spacing w:line="360" w:lineRule="auto"/>
        <w:jc w:val="both"/>
        <w:rPr>
          <w:rFonts w:cs="Times New Roman"/>
          <w:b/>
          <w:sz w:val="28"/>
          <w:szCs w:val="28"/>
        </w:rPr>
      </w:pPr>
      <w:r w:rsidRPr="00CE4443">
        <w:rPr>
          <w:rFonts w:cs="Times New Roman"/>
          <w:b/>
          <w:sz w:val="28"/>
          <w:szCs w:val="28"/>
        </w:rPr>
        <w:t>Порядок выполнения работы:</w:t>
      </w:r>
    </w:p>
    <w:p w:rsidR="00BC04D6" w:rsidRPr="00361144" w:rsidRDefault="00BC04D6" w:rsidP="00BC04D6">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BC04D6" w:rsidRPr="00361144" w:rsidRDefault="00BC04D6" w:rsidP="00BC04D6">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BC04D6" w:rsidRPr="00361144" w:rsidRDefault="00BC04D6" w:rsidP="00BC04D6">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BC04D6" w:rsidRPr="00361144" w:rsidRDefault="00BC04D6" w:rsidP="00BC04D6">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BC04D6" w:rsidRPr="00361144" w:rsidRDefault="00BC04D6" w:rsidP="00BC04D6">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BC04D6" w:rsidRPr="00361144" w:rsidRDefault="00BC04D6" w:rsidP="00BC04D6">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BC04D6" w:rsidRDefault="00BC04D6" w:rsidP="00BC04D6">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BC04D6" w:rsidRDefault="00BC04D6" w:rsidP="00110C4F">
      <w:pPr>
        <w:pStyle w:val="a4"/>
        <w:numPr>
          <w:ilvl w:val="0"/>
          <w:numId w:val="31"/>
        </w:numPr>
        <w:spacing w:line="360" w:lineRule="auto"/>
        <w:jc w:val="both"/>
        <w:rPr>
          <w:sz w:val="28"/>
          <w:szCs w:val="28"/>
        </w:rPr>
      </w:pPr>
      <w:r>
        <w:rPr>
          <w:sz w:val="28"/>
          <w:szCs w:val="28"/>
        </w:rPr>
        <w:t>И</w:t>
      </w:r>
      <w:r w:rsidRPr="00390A34">
        <w:rPr>
          <w:sz w:val="28"/>
          <w:szCs w:val="28"/>
        </w:rPr>
        <w:t>зучите теоретический материал.</w:t>
      </w:r>
    </w:p>
    <w:p w:rsidR="00BC04D6" w:rsidRDefault="00BC04D6" w:rsidP="00110C4F">
      <w:pPr>
        <w:pStyle w:val="a4"/>
        <w:numPr>
          <w:ilvl w:val="0"/>
          <w:numId w:val="31"/>
        </w:numPr>
        <w:spacing w:line="360" w:lineRule="auto"/>
        <w:jc w:val="both"/>
        <w:rPr>
          <w:sz w:val="28"/>
          <w:szCs w:val="28"/>
        </w:rPr>
      </w:pPr>
      <w:r>
        <w:rPr>
          <w:sz w:val="28"/>
          <w:szCs w:val="28"/>
        </w:rPr>
        <w:t>Составьте краткий конспект.</w:t>
      </w:r>
    </w:p>
    <w:p w:rsidR="00AC2C13" w:rsidRDefault="00AC2C13" w:rsidP="00AC2C13">
      <w:pPr>
        <w:spacing w:line="360" w:lineRule="auto"/>
        <w:jc w:val="both"/>
        <w:rPr>
          <w:sz w:val="28"/>
          <w:szCs w:val="28"/>
        </w:rPr>
      </w:pPr>
    </w:p>
    <w:p w:rsidR="00F844F7" w:rsidRDefault="00F844F7" w:rsidP="00AC2C13">
      <w:pPr>
        <w:spacing w:line="360" w:lineRule="auto"/>
        <w:jc w:val="center"/>
        <w:rPr>
          <w:rFonts w:cs="Times New Roman"/>
          <w:sz w:val="28"/>
          <w:szCs w:val="28"/>
        </w:rPr>
      </w:pPr>
    </w:p>
    <w:p w:rsidR="00AC2C13" w:rsidRPr="00DF4466" w:rsidRDefault="00AC2C13" w:rsidP="00AC2C13">
      <w:pPr>
        <w:spacing w:line="360" w:lineRule="auto"/>
        <w:jc w:val="center"/>
        <w:rPr>
          <w:rFonts w:cs="Times New Roman"/>
          <w:sz w:val="28"/>
          <w:szCs w:val="28"/>
        </w:rPr>
      </w:pPr>
      <w:r w:rsidRPr="00DF4466">
        <w:rPr>
          <w:rFonts w:cs="Times New Roman"/>
          <w:sz w:val="28"/>
          <w:szCs w:val="28"/>
        </w:rPr>
        <w:lastRenderedPageBreak/>
        <w:t>Теоретический материал</w:t>
      </w:r>
      <w:r>
        <w:rPr>
          <w:rFonts w:cs="Times New Roman"/>
          <w:sz w:val="28"/>
          <w:szCs w:val="28"/>
        </w:rPr>
        <w:t>:</w:t>
      </w:r>
    </w:p>
    <w:bookmarkEnd w:id="50"/>
    <w:p w:rsidR="00B43DB3" w:rsidRPr="00BC04D6" w:rsidRDefault="00B43DB3" w:rsidP="00AC2C13">
      <w:pPr>
        <w:spacing w:line="360" w:lineRule="auto"/>
        <w:ind w:firstLine="708"/>
        <w:jc w:val="both"/>
        <w:rPr>
          <w:rFonts w:cs="Times New Roman"/>
          <w:sz w:val="28"/>
          <w:szCs w:val="28"/>
        </w:rPr>
      </w:pPr>
      <w:r w:rsidRPr="00BC04D6">
        <w:rPr>
          <w:rFonts w:cs="Times New Roman"/>
          <w:sz w:val="28"/>
          <w:szCs w:val="28"/>
        </w:rPr>
        <w:t>Промышленность выпускает унифицированные 1...9-корпусные плуги (табл. 1) и их модификации с учетом специфических условий работы.</w:t>
      </w:r>
    </w:p>
    <w:p w:rsidR="00B43DB3" w:rsidRPr="00BC04D6" w:rsidRDefault="00B43DB3" w:rsidP="00AC2C13">
      <w:pPr>
        <w:spacing w:line="360" w:lineRule="auto"/>
        <w:ind w:firstLine="708"/>
        <w:jc w:val="both"/>
        <w:rPr>
          <w:rFonts w:cs="Times New Roman"/>
          <w:sz w:val="28"/>
          <w:szCs w:val="28"/>
        </w:rPr>
      </w:pPr>
      <w:r w:rsidRPr="00BC04D6">
        <w:rPr>
          <w:rFonts w:cs="Times New Roman"/>
          <w:sz w:val="28"/>
          <w:szCs w:val="28"/>
        </w:rPr>
        <w:t>Старопахотные почвы обрабатывают плугами со сменными корпусами с культурной рабочей поверхностью на скорости до 7 км/ч, на повышенной скорости - 7...9 км/ч и скоростными - 9...12 км/ч (рис. 1, а). Для вспашки целинных и залежных земель, перепашки лугов, пастбищ и задернелых почв целесообразно применять корпуса с полувинтовой рабочей поверхностью. Их скорость движения 7...9 км/ч (рис. 1, б). Для рыхления почвы на глубину до 40 см используют безотвальные корпуса (рис. 1, в). Скорость движения до 7 км/ч.</w:t>
      </w:r>
    </w:p>
    <w:p w:rsidR="00B43DB3" w:rsidRPr="00BC04D6" w:rsidRDefault="00B43DB3" w:rsidP="00AC2C13">
      <w:pPr>
        <w:spacing w:line="360" w:lineRule="auto"/>
        <w:ind w:firstLine="708"/>
        <w:jc w:val="both"/>
        <w:rPr>
          <w:rFonts w:cs="Times New Roman"/>
          <w:sz w:val="28"/>
          <w:szCs w:val="28"/>
        </w:rPr>
      </w:pPr>
      <w:r w:rsidRPr="00BC04D6">
        <w:rPr>
          <w:rFonts w:cs="Times New Roman"/>
          <w:sz w:val="28"/>
          <w:szCs w:val="28"/>
        </w:rPr>
        <w:t>Плуг, имеющий корпуса с вырезными отвалами (рис. 1, г), предназначен для вспашки почв с небольшим плодородным слоем с одновременным его углублением.</w:t>
      </w:r>
    </w:p>
    <w:p w:rsidR="00B43DB3" w:rsidRPr="00BC04D6" w:rsidRDefault="00B43DB3" w:rsidP="00BC04D6">
      <w:pPr>
        <w:spacing w:line="360" w:lineRule="auto"/>
        <w:jc w:val="both"/>
        <w:rPr>
          <w:rFonts w:cs="Times New Roman"/>
          <w:sz w:val="28"/>
          <w:szCs w:val="28"/>
        </w:rPr>
      </w:pPr>
      <w:r w:rsidRPr="00BC04D6">
        <w:rPr>
          <w:rFonts w:cs="Times New Roman"/>
          <w:sz w:val="28"/>
          <w:szCs w:val="28"/>
        </w:rPr>
        <w:t>Таблица 1</w:t>
      </w:r>
    </w:p>
    <w:p w:rsidR="00B43DB3" w:rsidRPr="00BC04D6" w:rsidRDefault="00B43DB3" w:rsidP="00BC04D6">
      <w:pPr>
        <w:spacing w:line="360" w:lineRule="auto"/>
        <w:jc w:val="both"/>
        <w:rPr>
          <w:rFonts w:cs="Times New Roman"/>
          <w:sz w:val="28"/>
          <w:szCs w:val="28"/>
        </w:rPr>
      </w:pPr>
      <w:r w:rsidRPr="00BC04D6">
        <w:rPr>
          <w:rFonts w:cs="Times New Roman"/>
          <w:sz w:val="28"/>
          <w:szCs w:val="28"/>
        </w:rPr>
        <w:t>Основные технические данные тракторных плугов</w:t>
      </w:r>
    </w:p>
    <w:tbl>
      <w:tblPr>
        <w:tblOverlap w:val="never"/>
        <w:tblW w:w="9906" w:type="dxa"/>
        <w:jc w:val="center"/>
        <w:tblLayout w:type="fixed"/>
        <w:tblCellMar>
          <w:left w:w="10" w:type="dxa"/>
          <w:right w:w="10" w:type="dxa"/>
        </w:tblCellMar>
        <w:tblLook w:val="04A0" w:firstRow="1" w:lastRow="0" w:firstColumn="1" w:lastColumn="0" w:noHBand="0" w:noVBand="1"/>
      </w:tblPr>
      <w:tblGrid>
        <w:gridCol w:w="1394"/>
        <w:gridCol w:w="1437"/>
        <w:gridCol w:w="1556"/>
        <w:gridCol w:w="1427"/>
        <w:gridCol w:w="962"/>
        <w:gridCol w:w="1897"/>
        <w:gridCol w:w="1233"/>
      </w:tblGrid>
      <w:tr w:rsidR="00B43DB3" w:rsidRPr="00AC2C13" w:rsidTr="008030D9">
        <w:trPr>
          <w:trHeight w:hRule="exact" w:val="1645"/>
          <w:jc w:val="center"/>
        </w:trPr>
        <w:tc>
          <w:tcPr>
            <w:tcW w:w="1394"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Марка</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 xml:space="preserve">Тяговый класс трактора, с которым </w:t>
            </w:r>
            <w:proofErr w:type="spellStart"/>
            <w:r w:rsidRPr="00AC2C13">
              <w:rPr>
                <w:rFonts w:cs="Times New Roman"/>
                <w:sz w:val="28"/>
                <w:szCs w:val="28"/>
              </w:rPr>
              <w:t>агрегатируется</w:t>
            </w:r>
            <w:proofErr w:type="spellEnd"/>
            <w:r w:rsidRPr="00AC2C13">
              <w:rPr>
                <w:rFonts w:cs="Times New Roman"/>
                <w:sz w:val="28"/>
                <w:szCs w:val="28"/>
              </w:rPr>
              <w:t xml:space="preserve"> плуг</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Максимальное удельное сопротивление обрабатываемой почвы, Н/см2</w:t>
            </w:r>
          </w:p>
        </w:tc>
        <w:tc>
          <w:tcPr>
            <w:tcW w:w="1427"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Максимальная глубина обработки, см</w:t>
            </w:r>
          </w:p>
        </w:tc>
        <w:tc>
          <w:tcPr>
            <w:tcW w:w="962"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Число</w:t>
            </w:r>
          </w:p>
          <w:p w:rsidR="00B43DB3" w:rsidRPr="00AC2C13" w:rsidRDefault="00B43DB3" w:rsidP="00AC2C13">
            <w:pPr>
              <w:spacing w:after="0"/>
              <w:rPr>
                <w:rFonts w:cs="Times New Roman"/>
                <w:sz w:val="28"/>
                <w:szCs w:val="28"/>
              </w:rPr>
            </w:pPr>
            <w:proofErr w:type="gramStart"/>
            <w:r w:rsidRPr="00AC2C13">
              <w:rPr>
                <w:rFonts w:cs="Times New Roman"/>
                <w:sz w:val="28"/>
                <w:szCs w:val="28"/>
              </w:rPr>
              <w:t>корпусов</w:t>
            </w:r>
            <w:proofErr w:type="gramEnd"/>
          </w:p>
        </w:tc>
        <w:tc>
          <w:tcPr>
            <w:tcW w:w="1897"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Ширина захвата плуга, см</w:t>
            </w:r>
          </w:p>
        </w:tc>
        <w:tc>
          <w:tcPr>
            <w:tcW w:w="1233" w:type="dxa"/>
            <w:tcBorders>
              <w:top w:val="single" w:sz="4" w:space="0" w:color="auto"/>
              <w:left w:val="single" w:sz="4" w:space="0" w:color="auto"/>
              <w:righ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Масса, кг</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ПТК-9-35(40)</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5...6</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 8</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315; 280 (360; 320)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2800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ПЛП-6-35</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3...4</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6; 5; 4</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210...140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1230</w:t>
            </w:r>
          </w:p>
        </w:tc>
      </w:tr>
      <w:tr w:rsidR="00B43DB3" w:rsidRPr="00AC2C13" w:rsidTr="008030D9">
        <w:trPr>
          <w:trHeight w:hRule="exact" w:val="331"/>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ПЛ-5-35</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3...4</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13</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5</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175</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1500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ПЛН-5-35</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3...4</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5; 4</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175...140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800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ПН-4-40</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3...4</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35</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4</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160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843</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ПЛН-4-35</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4</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140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690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ПНД-4-30</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3...4</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13</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4</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120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770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ПГП-7-40</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5</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10</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27</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7</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280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2220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ПКГ-5-40В</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10</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27</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5</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200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1960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ПГП-3-40А</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10</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27</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120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860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ПЛН-3-35(30)</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1,4...2</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105(90)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522</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ПВН-3-35</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1,4...2</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105</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790</w:t>
            </w:r>
          </w:p>
        </w:tc>
      </w:tr>
      <w:tr w:rsidR="00B43DB3" w:rsidRPr="00AC2C13" w:rsidTr="008030D9">
        <w:trPr>
          <w:trHeight w:hRule="exact" w:val="331"/>
          <w:jc w:val="center"/>
        </w:trPr>
        <w:tc>
          <w:tcPr>
            <w:tcW w:w="1394"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ПТН-3-40</w:t>
            </w:r>
          </w:p>
        </w:tc>
        <w:tc>
          <w:tcPr>
            <w:tcW w:w="1437"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5...6</w:t>
            </w:r>
          </w:p>
        </w:tc>
        <w:tc>
          <w:tcPr>
            <w:tcW w:w="1556"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w:t>
            </w:r>
          </w:p>
        </w:tc>
        <w:tc>
          <w:tcPr>
            <w:tcW w:w="1427"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40</w:t>
            </w:r>
          </w:p>
        </w:tc>
        <w:tc>
          <w:tcPr>
            <w:tcW w:w="962"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6</w:t>
            </w:r>
          </w:p>
        </w:tc>
        <w:tc>
          <w:tcPr>
            <w:tcW w:w="1897" w:type="dxa"/>
            <w:tcBorders>
              <w:top w:val="single" w:sz="4" w:space="0" w:color="auto"/>
              <w:lef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120</w:t>
            </w:r>
          </w:p>
        </w:tc>
        <w:tc>
          <w:tcPr>
            <w:tcW w:w="1233" w:type="dxa"/>
            <w:tcBorders>
              <w:top w:val="single" w:sz="4" w:space="0" w:color="auto"/>
              <w:left w:val="single" w:sz="4" w:space="0" w:color="auto"/>
              <w:right w:val="single" w:sz="4" w:space="0" w:color="auto"/>
            </w:tcBorders>
            <w:shd w:val="clear" w:color="auto" w:fill="FFFFFF"/>
          </w:tcPr>
          <w:p w:rsidR="00B43DB3" w:rsidRPr="00AC2C13" w:rsidRDefault="00B43DB3" w:rsidP="00AC2C13">
            <w:pPr>
              <w:spacing w:after="0"/>
              <w:rPr>
                <w:rFonts w:cs="Times New Roman"/>
                <w:sz w:val="28"/>
                <w:szCs w:val="28"/>
              </w:rPr>
            </w:pPr>
          </w:p>
        </w:tc>
      </w:tr>
      <w:tr w:rsidR="00B43DB3" w:rsidRPr="00AC2C13" w:rsidTr="008030D9">
        <w:trPr>
          <w:trHeight w:hRule="exact" w:val="345"/>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lastRenderedPageBreak/>
              <w:t>ПТН-40</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3...4</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40</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3</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40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800</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ПН-2-30Р</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0,9</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9</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25</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60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265</w:t>
            </w:r>
          </w:p>
        </w:tc>
      </w:tr>
      <w:tr w:rsidR="00B43DB3" w:rsidRPr="00AC2C13" w:rsidTr="008030D9">
        <w:trPr>
          <w:trHeight w:hRule="exact" w:val="338"/>
          <w:jc w:val="center"/>
        </w:trPr>
        <w:tc>
          <w:tcPr>
            <w:tcW w:w="1394"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ПОН-2-30</w:t>
            </w:r>
          </w:p>
        </w:tc>
        <w:tc>
          <w:tcPr>
            <w:tcW w:w="143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0,9</w:t>
            </w:r>
          </w:p>
        </w:tc>
        <w:tc>
          <w:tcPr>
            <w:tcW w:w="1556"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6</w:t>
            </w:r>
          </w:p>
        </w:tc>
        <w:tc>
          <w:tcPr>
            <w:tcW w:w="142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25</w:t>
            </w:r>
          </w:p>
        </w:tc>
        <w:tc>
          <w:tcPr>
            <w:tcW w:w="962"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4</w:t>
            </w:r>
          </w:p>
        </w:tc>
        <w:tc>
          <w:tcPr>
            <w:tcW w:w="1897" w:type="dxa"/>
            <w:tcBorders>
              <w:top w:val="single" w:sz="4" w:space="0" w:color="auto"/>
              <w:lef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60</w:t>
            </w:r>
          </w:p>
        </w:tc>
        <w:tc>
          <w:tcPr>
            <w:tcW w:w="1233" w:type="dxa"/>
            <w:tcBorders>
              <w:top w:val="single" w:sz="4" w:space="0" w:color="auto"/>
              <w:left w:val="single" w:sz="4" w:space="0" w:color="auto"/>
              <w:right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430</w:t>
            </w:r>
          </w:p>
        </w:tc>
      </w:tr>
      <w:tr w:rsidR="00B43DB3" w:rsidRPr="00AC2C13" w:rsidTr="008030D9">
        <w:trPr>
          <w:trHeight w:hRule="exact" w:val="358"/>
          <w:jc w:val="center"/>
        </w:trPr>
        <w:tc>
          <w:tcPr>
            <w:tcW w:w="1394" w:type="dxa"/>
            <w:tcBorders>
              <w:top w:val="single" w:sz="4" w:space="0" w:color="auto"/>
              <w:left w:val="single" w:sz="4" w:space="0" w:color="auto"/>
              <w:bottom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ПН-30Р</w:t>
            </w:r>
          </w:p>
        </w:tc>
        <w:tc>
          <w:tcPr>
            <w:tcW w:w="1437" w:type="dxa"/>
            <w:tcBorders>
              <w:top w:val="single" w:sz="4" w:space="0" w:color="auto"/>
              <w:left w:val="single" w:sz="4" w:space="0" w:color="auto"/>
              <w:bottom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0,6</w:t>
            </w:r>
          </w:p>
        </w:tc>
        <w:tc>
          <w:tcPr>
            <w:tcW w:w="1556" w:type="dxa"/>
            <w:tcBorders>
              <w:top w:val="single" w:sz="4" w:space="0" w:color="auto"/>
              <w:left w:val="single" w:sz="4" w:space="0" w:color="auto"/>
              <w:bottom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6</w:t>
            </w:r>
          </w:p>
        </w:tc>
        <w:tc>
          <w:tcPr>
            <w:tcW w:w="1427" w:type="dxa"/>
            <w:tcBorders>
              <w:top w:val="single" w:sz="4" w:space="0" w:color="auto"/>
              <w:left w:val="single" w:sz="4" w:space="0" w:color="auto"/>
              <w:bottom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25</w:t>
            </w:r>
          </w:p>
        </w:tc>
        <w:tc>
          <w:tcPr>
            <w:tcW w:w="962" w:type="dxa"/>
            <w:tcBorders>
              <w:top w:val="single" w:sz="4" w:space="0" w:color="auto"/>
              <w:left w:val="single" w:sz="4" w:space="0" w:color="auto"/>
              <w:bottom w:val="single" w:sz="4" w:space="0" w:color="auto"/>
            </w:tcBorders>
            <w:shd w:val="clear" w:color="auto" w:fill="FFFFFF"/>
            <w:vAlign w:val="bottom"/>
          </w:tcPr>
          <w:p w:rsidR="00B43DB3" w:rsidRPr="00AC2C13" w:rsidRDefault="00B43DB3" w:rsidP="00AC2C13">
            <w:pPr>
              <w:spacing w:after="0"/>
              <w:rPr>
                <w:rFonts w:cs="Times New Roman"/>
                <w:sz w:val="28"/>
                <w:szCs w:val="28"/>
              </w:rPr>
            </w:pPr>
            <w:r w:rsidRPr="00AC2C13">
              <w:rPr>
                <w:rFonts w:cs="Times New Roman"/>
                <w:sz w:val="28"/>
                <w:szCs w:val="28"/>
              </w:rPr>
              <w:t>1</w:t>
            </w:r>
          </w:p>
        </w:tc>
        <w:tc>
          <w:tcPr>
            <w:tcW w:w="1897" w:type="dxa"/>
            <w:tcBorders>
              <w:top w:val="single" w:sz="4" w:space="0" w:color="auto"/>
              <w:left w:val="single" w:sz="4" w:space="0" w:color="auto"/>
              <w:bottom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30</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B43DB3" w:rsidRPr="00AC2C13" w:rsidRDefault="00B43DB3" w:rsidP="00AC2C13">
            <w:pPr>
              <w:spacing w:after="0"/>
              <w:rPr>
                <w:rFonts w:cs="Times New Roman"/>
                <w:sz w:val="28"/>
                <w:szCs w:val="28"/>
              </w:rPr>
            </w:pPr>
            <w:r w:rsidRPr="00AC2C13">
              <w:rPr>
                <w:rFonts w:cs="Times New Roman"/>
                <w:sz w:val="28"/>
                <w:szCs w:val="28"/>
              </w:rPr>
              <w:t>150</w:t>
            </w:r>
          </w:p>
        </w:tc>
      </w:tr>
    </w:tbl>
    <w:p w:rsidR="00B43DB3" w:rsidRPr="00BC04D6" w:rsidRDefault="00B43DB3" w:rsidP="00BC04D6">
      <w:pPr>
        <w:spacing w:line="360" w:lineRule="auto"/>
        <w:jc w:val="both"/>
        <w:rPr>
          <w:rFonts w:cs="Times New Roman"/>
          <w:sz w:val="28"/>
          <w:szCs w:val="28"/>
        </w:rPr>
      </w:pPr>
    </w:p>
    <w:p w:rsidR="00B43DB3" w:rsidRPr="00BC04D6" w:rsidRDefault="00B43DB3" w:rsidP="008030D9">
      <w:pPr>
        <w:spacing w:line="360" w:lineRule="auto"/>
        <w:ind w:firstLine="708"/>
        <w:jc w:val="both"/>
        <w:rPr>
          <w:rFonts w:cs="Times New Roman"/>
          <w:sz w:val="28"/>
          <w:szCs w:val="28"/>
        </w:rPr>
      </w:pPr>
      <w:r w:rsidRPr="00BC04D6">
        <w:rPr>
          <w:rFonts w:cs="Times New Roman"/>
          <w:sz w:val="28"/>
          <w:szCs w:val="28"/>
        </w:rPr>
        <w:t>Такую же работу можно выполнять плугом с корпусами, снабженными почвоуглубителями (рис. l, e).</w:t>
      </w:r>
    </w:p>
    <w:p w:rsidR="00B43DB3" w:rsidRPr="00BC04D6" w:rsidRDefault="00B43DB3" w:rsidP="00BC04D6">
      <w:pPr>
        <w:spacing w:line="360" w:lineRule="auto"/>
        <w:jc w:val="both"/>
        <w:rPr>
          <w:rFonts w:cs="Times New Roman"/>
          <w:sz w:val="28"/>
          <w:szCs w:val="28"/>
        </w:rPr>
      </w:pPr>
      <w:r w:rsidRPr="00BC04D6">
        <w:rPr>
          <w:rFonts w:cs="Times New Roman"/>
          <w:sz w:val="28"/>
          <w:szCs w:val="28"/>
        </w:rPr>
        <w:t>На корпусах плугов устанавливают либо</w:t>
      </w:r>
      <w:r w:rsidR="008030D9">
        <w:rPr>
          <w:rFonts w:cs="Times New Roman"/>
          <w:sz w:val="28"/>
          <w:szCs w:val="28"/>
        </w:rPr>
        <w:t xml:space="preserve"> обычные долотообразные лемеха, </w:t>
      </w:r>
      <w:r w:rsidRPr="00BC04D6">
        <w:rPr>
          <w:rFonts w:cs="Times New Roman"/>
          <w:sz w:val="28"/>
          <w:szCs w:val="28"/>
        </w:rPr>
        <w:t>либо наплавленные снизу твердым сплавом. Наплавленные не следует применять на каменистых почвах.</w:t>
      </w:r>
    </w:p>
    <w:p w:rsidR="00B43DB3" w:rsidRPr="00BC04D6" w:rsidRDefault="00B43DB3" w:rsidP="008030D9">
      <w:pPr>
        <w:spacing w:line="360" w:lineRule="auto"/>
        <w:ind w:firstLine="708"/>
        <w:jc w:val="both"/>
        <w:rPr>
          <w:rFonts w:cs="Times New Roman"/>
          <w:sz w:val="28"/>
          <w:szCs w:val="28"/>
        </w:rPr>
      </w:pPr>
      <w:r w:rsidRPr="00BC04D6">
        <w:rPr>
          <w:rFonts w:cs="Times New Roman"/>
          <w:sz w:val="28"/>
          <w:szCs w:val="28"/>
        </w:rPr>
        <w:t>Для вспашки каменистых и плотных суглинистых почв используют корпуса с выдвижными долотами (рис. 1, д) или полувинтовые корпуса с накладными долотами.</w:t>
      </w:r>
    </w:p>
    <w:p w:rsidR="00B43DB3" w:rsidRPr="00BC04D6" w:rsidRDefault="00B43DB3" w:rsidP="008030D9">
      <w:pPr>
        <w:spacing w:line="360" w:lineRule="auto"/>
        <w:jc w:val="center"/>
        <w:rPr>
          <w:rFonts w:cs="Times New Roman"/>
          <w:sz w:val="28"/>
          <w:szCs w:val="28"/>
        </w:rPr>
      </w:pPr>
      <w:r w:rsidRPr="00BC04D6">
        <w:rPr>
          <w:rFonts w:cs="Times New Roman"/>
          <w:noProof/>
          <w:sz w:val="28"/>
          <w:szCs w:val="28"/>
          <w:lang w:eastAsia="ru-RU"/>
        </w:rPr>
        <w:drawing>
          <wp:inline distT="0" distB="0" distL="0" distR="0" wp14:anchorId="08A20957" wp14:editId="4B4D0C6C">
            <wp:extent cx="4067175" cy="4809877"/>
            <wp:effectExtent l="0" t="0" r="0" b="0"/>
            <wp:docPr id="34" name="Рисунок 1"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2.00\media\image1.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68954" cy="4811981"/>
                    </a:xfrm>
                    <a:prstGeom prst="rect">
                      <a:avLst/>
                    </a:prstGeom>
                    <a:noFill/>
                    <a:ln>
                      <a:noFill/>
                    </a:ln>
                  </pic:spPr>
                </pic:pic>
              </a:graphicData>
            </a:graphic>
          </wp:inline>
        </w:drawing>
      </w:r>
    </w:p>
    <w:p w:rsidR="00B43DB3" w:rsidRPr="00BC04D6" w:rsidRDefault="00B43DB3" w:rsidP="00BC04D6">
      <w:pPr>
        <w:spacing w:line="360" w:lineRule="auto"/>
        <w:jc w:val="both"/>
        <w:rPr>
          <w:rFonts w:cs="Times New Roman"/>
          <w:sz w:val="28"/>
          <w:szCs w:val="28"/>
        </w:rPr>
      </w:pPr>
      <w:r w:rsidRPr="00BC04D6">
        <w:rPr>
          <w:rFonts w:cs="Times New Roman"/>
          <w:sz w:val="28"/>
          <w:szCs w:val="28"/>
        </w:rPr>
        <w:lastRenderedPageBreak/>
        <w:t>Рис. 1. Типы корпусов плуга</w:t>
      </w:r>
    </w:p>
    <w:p w:rsidR="00B43DB3" w:rsidRPr="00BC04D6" w:rsidRDefault="00B43DB3" w:rsidP="00BC04D6">
      <w:pPr>
        <w:spacing w:line="360" w:lineRule="auto"/>
        <w:jc w:val="both"/>
        <w:rPr>
          <w:rFonts w:cs="Times New Roman"/>
          <w:sz w:val="28"/>
          <w:szCs w:val="28"/>
        </w:rPr>
      </w:pPr>
      <w:proofErr w:type="gramStart"/>
      <w:r w:rsidRPr="00BC04D6">
        <w:rPr>
          <w:rFonts w:cs="Times New Roman"/>
          <w:sz w:val="28"/>
          <w:szCs w:val="28"/>
        </w:rPr>
        <w:t>а</w:t>
      </w:r>
      <w:proofErr w:type="gramEnd"/>
      <w:r w:rsidRPr="00BC04D6">
        <w:rPr>
          <w:rFonts w:cs="Times New Roman"/>
          <w:sz w:val="28"/>
          <w:szCs w:val="28"/>
        </w:rPr>
        <w:t xml:space="preserve"> - культурный; б - полувинтовой; в - безотвальный; г - вырезной; д - с выдвижным полотом; е - с почвоуглубителем; ж - дисковый;, з - комбинированный; 1, 10 и 11 - лемеха; 2 и 9 - отвалы; 3 - стойка; 4 - перо отвала; 5 - полевая доска; 6 - грудь отвала; 7 - щиток; 8 - </w:t>
      </w:r>
      <w:proofErr w:type="spellStart"/>
      <w:r w:rsidRPr="00BC04D6">
        <w:rPr>
          <w:rFonts w:cs="Times New Roman"/>
          <w:sz w:val="28"/>
          <w:szCs w:val="28"/>
        </w:rPr>
        <w:t>уширитель</w:t>
      </w:r>
      <w:proofErr w:type="spellEnd"/>
      <w:r w:rsidRPr="00BC04D6">
        <w:rPr>
          <w:rFonts w:cs="Times New Roman"/>
          <w:sz w:val="28"/>
          <w:szCs w:val="28"/>
        </w:rPr>
        <w:t xml:space="preserve">; 12 - долото; 13 - кронштейн; 14 - </w:t>
      </w:r>
      <w:proofErr w:type="spellStart"/>
      <w:r w:rsidRPr="00BC04D6">
        <w:rPr>
          <w:rFonts w:cs="Times New Roman"/>
          <w:sz w:val="28"/>
          <w:szCs w:val="28"/>
        </w:rPr>
        <w:t>почвоуглубительная</w:t>
      </w:r>
      <w:proofErr w:type="spellEnd"/>
      <w:r w:rsidRPr="00BC04D6">
        <w:rPr>
          <w:rFonts w:cs="Times New Roman"/>
          <w:sz w:val="28"/>
          <w:szCs w:val="28"/>
        </w:rPr>
        <w:t xml:space="preserve"> лапа; 15 - диск; 16 - шпиндель; 17 - корпус ротора; 18 - вал; 19 - ротор; 20 - лопатки.</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Наряду с культурной вспашкой применяют ярусную обработку почвы и вспашку с углублением пахотного слоя. Для вспашки без свальных гребней и развальных борозд используют оборотные и челночные плуги. Переувлажненную тяжелую почву пашут плугом с дисковыми рабочими органами (рис. 1, ж).</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Тяжелую почву с одновременным интенсивным рыхлением почвенного пласта пашут плугом ПВН-3-35 с комбинированными корпусами. Корпус плуга (рис. 1, з) снабжен ротором 19 с лопатками 20, вращающимися с частотой 270 об/мин.</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Рабочие органы плугов должны обеспечивать высококачественную вспышку. Потайные головки крепежных болтов должны быть заподлицо с поверхностью лемеха и отвала. Полевой обрез лемеха и отвала должен располагаться в одной вертикальной плоскости. Толщина лезвия лемеха не более 1 мм. Зазор в стыке лемеха и отвала - до 1 мм. Поверхность отвала не должна выступать над поверхностью лемеха, обратный выступ до 1 мм.</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Предплужник должен срезать верхний слой почвы толщиной 100...120 мм, поэтому расстояние от лезвия лемеха корпуса до лезвия предплужника должно равняться глубине пахоты минус глубина хода предплужника.</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Расстояние от носка корпуса до основания перпендикуляра, опущенного через носок предплужника, должно быть около 300 мм.</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lastRenderedPageBreak/>
        <w:t>Полевой обрез предплужника смещают относительно полевого обреза корпуса на 10... 15 мм в сторону невспаханного поля, для чего ставят прокладки между стойкой предплужника и верхней или нижней кромкой грядиля.</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Плоскость диска ножа должна быть смещена в сторону невспаханного поля на 10...15 мм относительно плоскости, проведенной через полевой обрез предплужника.</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Навесную систему, трактора, </w:t>
      </w:r>
      <w:proofErr w:type="spellStart"/>
      <w:r w:rsidRPr="00BC04D6">
        <w:rPr>
          <w:rFonts w:cs="Times New Roman"/>
          <w:sz w:val="28"/>
          <w:szCs w:val="28"/>
        </w:rPr>
        <w:t>агрегатируемого</w:t>
      </w:r>
      <w:proofErr w:type="spellEnd"/>
      <w:r w:rsidRPr="00BC04D6">
        <w:rPr>
          <w:rFonts w:cs="Times New Roman"/>
          <w:sz w:val="28"/>
          <w:szCs w:val="28"/>
        </w:rPr>
        <w:t xml:space="preserve"> с 1...3-корпусным плугом с шириной захвата до 105 см, налаживают по трехточечной схеме, а трактора, работающего с плугом большей ширины захвата, - по двухточечной. У тракторов, </w:t>
      </w:r>
      <w:proofErr w:type="spellStart"/>
      <w:r w:rsidRPr="00BC04D6">
        <w:rPr>
          <w:rFonts w:cs="Times New Roman"/>
          <w:sz w:val="28"/>
          <w:szCs w:val="28"/>
        </w:rPr>
        <w:t>агрегатируемых</w:t>
      </w:r>
      <w:proofErr w:type="spellEnd"/>
      <w:r w:rsidRPr="00BC04D6">
        <w:rPr>
          <w:rFonts w:cs="Times New Roman"/>
          <w:sz w:val="28"/>
          <w:szCs w:val="28"/>
        </w:rPr>
        <w:t xml:space="preserve"> с плугом ПЛН-4-35, навесную систему смещают вправо от оси симметрии трактора на 140 мм. У тракторов Т-4А и Т-150 в агрегате с плугом ПЛН-5-35 это смещение - 60 мм, а у трактора Т-150К - 150 мм. При четырехкорпусном варианте плуга ПЛН-5-35 смещение соответственно 120-150 мм.</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Болт, соединяющий рычаг подъема с рычагом штока цилиндра, вынимают.</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Длину левых раскосов тракторов, замеренную между центрами шарниров, устанавливают, используя следующие данные:</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Марка трактора</w:t>
      </w:r>
      <w:r w:rsidRPr="00BC04D6">
        <w:rPr>
          <w:rFonts w:cs="Times New Roman"/>
          <w:sz w:val="28"/>
          <w:szCs w:val="28"/>
        </w:rPr>
        <w:tab/>
        <w:t>Т-40А</w:t>
      </w:r>
      <w:r w:rsidRPr="00BC04D6">
        <w:rPr>
          <w:rFonts w:cs="Times New Roman"/>
          <w:sz w:val="28"/>
          <w:szCs w:val="28"/>
        </w:rPr>
        <w:tab/>
        <w:t>МТЗ</w:t>
      </w:r>
      <w:r w:rsidRPr="00BC04D6">
        <w:rPr>
          <w:rFonts w:cs="Times New Roman"/>
          <w:sz w:val="28"/>
          <w:szCs w:val="28"/>
        </w:rPr>
        <w:tab/>
        <w:t>ДТ 75</w:t>
      </w:r>
      <w:r w:rsidRPr="00BC04D6">
        <w:rPr>
          <w:rFonts w:cs="Times New Roman"/>
          <w:sz w:val="28"/>
          <w:szCs w:val="28"/>
        </w:rPr>
        <w:tab/>
        <w:t>Т 74</w:t>
      </w:r>
      <w:r w:rsidRPr="00BC04D6">
        <w:rPr>
          <w:rFonts w:cs="Times New Roman"/>
          <w:sz w:val="28"/>
          <w:szCs w:val="28"/>
        </w:rPr>
        <w:tab/>
        <w:t>Т-4А</w:t>
      </w:r>
      <w:r w:rsidRPr="00BC04D6">
        <w:rPr>
          <w:rFonts w:cs="Times New Roman"/>
          <w:sz w:val="28"/>
          <w:szCs w:val="28"/>
        </w:rPr>
        <w:tab/>
        <w:t>К-701</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Длина раскоса, мм</w:t>
      </w:r>
      <w:r w:rsidRPr="00BC04D6">
        <w:rPr>
          <w:rFonts w:cs="Times New Roman"/>
          <w:sz w:val="28"/>
          <w:szCs w:val="28"/>
        </w:rPr>
        <w:tab/>
        <w:t>430</w:t>
      </w:r>
      <w:r w:rsidRPr="00BC04D6">
        <w:rPr>
          <w:rFonts w:cs="Times New Roman"/>
          <w:sz w:val="28"/>
          <w:szCs w:val="28"/>
        </w:rPr>
        <w:tab/>
        <w:t>515</w:t>
      </w:r>
      <w:r w:rsidRPr="00BC04D6">
        <w:rPr>
          <w:rFonts w:cs="Times New Roman"/>
          <w:sz w:val="28"/>
          <w:szCs w:val="28"/>
        </w:rPr>
        <w:tab/>
        <w:t>670</w:t>
      </w:r>
      <w:r w:rsidRPr="00BC04D6">
        <w:rPr>
          <w:rFonts w:cs="Times New Roman"/>
          <w:sz w:val="28"/>
          <w:szCs w:val="28"/>
        </w:rPr>
        <w:tab/>
        <w:t>755</w:t>
      </w:r>
      <w:r w:rsidRPr="00BC04D6">
        <w:rPr>
          <w:rFonts w:cs="Times New Roman"/>
          <w:sz w:val="28"/>
          <w:szCs w:val="28"/>
        </w:rPr>
        <w:tab/>
        <w:t>750</w:t>
      </w:r>
      <w:r w:rsidRPr="00BC04D6">
        <w:rPr>
          <w:rFonts w:cs="Times New Roman"/>
          <w:sz w:val="28"/>
          <w:szCs w:val="28"/>
        </w:rPr>
        <w:tab/>
        <w:t>865</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Хомут-упор ограничителя перемещения штока снимают. Длину цепей- растяжек регулируют в транспортном положении плуга так, чтобы при покачивании задние концы нижних тяг смещались в стороны на 20 мм. У колесных тракторов семейства «Беларусь» ширина колеи должна соответствовать ширине захвата плуга. При работе плуга с шириной захвата 105, 90 и 60 см ширина колеи трактора должна составлять 150, 140 и 130 см.</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lastRenderedPageBreak/>
        <w:t>Если правые колеса трактора катятся по дну борозды, то трактор наклоняется вправо и буксование левого ведущего колеса увеличивается. Поэтому колеса во избежание пробуксовки следует устанавливать несимметрично.</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При ширине колеи 150 см расстояние от оси симметрии трактора до правого колеса должно быть 80 см, а до левого - 70 см. При колее 140 см соответственно 75 и 65 см.</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Тракторы, </w:t>
      </w:r>
      <w:proofErr w:type="spellStart"/>
      <w:r w:rsidRPr="00BC04D6">
        <w:rPr>
          <w:rFonts w:cs="Times New Roman"/>
          <w:sz w:val="28"/>
          <w:szCs w:val="28"/>
        </w:rPr>
        <w:t>агрегатируемые</w:t>
      </w:r>
      <w:proofErr w:type="spellEnd"/>
      <w:r w:rsidRPr="00BC04D6">
        <w:rPr>
          <w:rFonts w:cs="Times New Roman"/>
          <w:sz w:val="28"/>
          <w:szCs w:val="28"/>
        </w:rPr>
        <w:t xml:space="preserve"> с плугами с захватом более 1 м, движутся обеими гусеницами (колесами) по невспаханному полю. Поэтому для правильной ширины захвата первого корпуса этих плугов правая гусеница трактора должна</w:t>
      </w:r>
      <w:r w:rsidR="00C9220D">
        <w:rPr>
          <w:rFonts w:cs="Times New Roman"/>
          <w:sz w:val="28"/>
          <w:szCs w:val="28"/>
        </w:rPr>
        <w:t xml:space="preserve"> </w:t>
      </w:r>
      <w:r w:rsidRPr="00BC04D6">
        <w:rPr>
          <w:rFonts w:cs="Times New Roman"/>
          <w:sz w:val="28"/>
          <w:szCs w:val="28"/>
        </w:rPr>
        <w:t>быть на определенном расстоянии от края борозды: для трактора ДТ-75 с плугом ПЛН-4-35 - 6...10 см, а с плугом ПЛН-5-35 для тракторов Т-4А - 20, Т-150 - 23 и Т-150К - 27 см.</w:t>
      </w:r>
    </w:p>
    <w:p w:rsidR="00B43DB3" w:rsidRPr="00BC04D6" w:rsidRDefault="00B43DB3" w:rsidP="00C9220D">
      <w:pPr>
        <w:spacing w:line="360" w:lineRule="auto"/>
        <w:jc w:val="center"/>
        <w:rPr>
          <w:rFonts w:cs="Times New Roman"/>
          <w:sz w:val="28"/>
          <w:szCs w:val="28"/>
        </w:rPr>
      </w:pPr>
      <w:r w:rsidRPr="00BC04D6">
        <w:rPr>
          <w:rFonts w:cs="Times New Roman"/>
          <w:sz w:val="28"/>
          <w:szCs w:val="28"/>
        </w:rPr>
        <w:t>Регулировка полунавесных плугов</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Полунавесной плуг ПЛП-6-35 можно использовать в 6...4-корпусных вариантах. Для этого снимают один-два последних корпуса, а заднее колесо с его механизмом и гидроцилиндром (рис. 2) размещают за пятым или четвертым корпусом. Соответственно переставляют дисковый нож.</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В зависимости от числа корпусов и марки трактора устанавливают подвеску в одно из четырех положений (рис. 3). Соответственно смещают вправо от оси симметрии трактора тяги навески (табл. 2).</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Для перестановки </w:t>
      </w:r>
      <w:proofErr w:type="spellStart"/>
      <w:r w:rsidRPr="00BC04D6">
        <w:rPr>
          <w:rFonts w:cs="Times New Roman"/>
          <w:sz w:val="28"/>
          <w:szCs w:val="28"/>
        </w:rPr>
        <w:t>понизителей</w:t>
      </w:r>
      <w:proofErr w:type="spellEnd"/>
      <w:r w:rsidRPr="00BC04D6">
        <w:rPr>
          <w:rFonts w:cs="Times New Roman"/>
          <w:sz w:val="28"/>
          <w:szCs w:val="28"/>
        </w:rPr>
        <w:t xml:space="preserve"> подвески в передней поперечной балке 2 рамы (рис. 3) предусмотрены отверстия. Положение заднего конца трубы </w:t>
      </w:r>
      <w:proofErr w:type="spellStart"/>
      <w:r w:rsidRPr="00BC04D6">
        <w:rPr>
          <w:rFonts w:cs="Times New Roman"/>
          <w:sz w:val="28"/>
          <w:szCs w:val="28"/>
        </w:rPr>
        <w:t>догружателя</w:t>
      </w:r>
      <w:proofErr w:type="spellEnd"/>
      <w:r w:rsidRPr="00BC04D6">
        <w:rPr>
          <w:rFonts w:cs="Times New Roman"/>
          <w:sz w:val="28"/>
          <w:szCs w:val="28"/>
        </w:rPr>
        <w:t xml:space="preserve"> 6 изменяют при помощи короткой 5 и длинной 4 втулок. Когда подвеска плуга установлена в крайнем правом положении 1, то ее ось симметрии располагается в одной продольной плоскости с носком третьего корпуса - смещение равно нулю.</w:t>
      </w:r>
    </w:p>
    <w:p w:rsidR="00B43DB3" w:rsidRPr="00BC04D6" w:rsidRDefault="00B43DB3" w:rsidP="00C9220D">
      <w:pPr>
        <w:spacing w:line="360" w:lineRule="auto"/>
        <w:jc w:val="center"/>
        <w:rPr>
          <w:rFonts w:cs="Times New Roman"/>
          <w:sz w:val="28"/>
          <w:szCs w:val="28"/>
        </w:rPr>
      </w:pPr>
      <w:r w:rsidRPr="00BC04D6">
        <w:rPr>
          <w:rFonts w:cs="Times New Roman"/>
          <w:noProof/>
          <w:sz w:val="28"/>
          <w:szCs w:val="28"/>
          <w:lang w:eastAsia="ru-RU"/>
        </w:rPr>
        <w:lastRenderedPageBreak/>
        <w:drawing>
          <wp:inline distT="0" distB="0" distL="0" distR="0" wp14:anchorId="65E27672" wp14:editId="3BE6E18F">
            <wp:extent cx="3876675" cy="2400300"/>
            <wp:effectExtent l="0" t="0" r="9525" b="0"/>
            <wp:docPr id="35" name="Рисунок 2"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2.00\media\image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6675" cy="2400300"/>
                    </a:xfrm>
                    <a:prstGeom prst="rect">
                      <a:avLst/>
                    </a:prstGeom>
                    <a:noFill/>
                    <a:ln>
                      <a:noFill/>
                    </a:ln>
                  </pic:spPr>
                </pic:pic>
              </a:graphicData>
            </a:graphic>
          </wp:inline>
        </w:drawing>
      </w:r>
    </w:p>
    <w:p w:rsidR="00B43DB3" w:rsidRPr="00BC04D6" w:rsidRDefault="00B43DB3" w:rsidP="00BC04D6">
      <w:pPr>
        <w:spacing w:line="360" w:lineRule="auto"/>
        <w:jc w:val="both"/>
        <w:rPr>
          <w:rFonts w:cs="Times New Roman"/>
          <w:sz w:val="28"/>
          <w:szCs w:val="28"/>
        </w:rPr>
      </w:pPr>
      <w:r w:rsidRPr="00BC04D6">
        <w:rPr>
          <w:rFonts w:cs="Times New Roman"/>
          <w:sz w:val="28"/>
          <w:szCs w:val="28"/>
        </w:rPr>
        <w:t>Рис. 2. Механизм заднего колеса плуга ПЛП-6-35:</w:t>
      </w:r>
    </w:p>
    <w:p w:rsidR="00B43DB3" w:rsidRPr="00BC04D6" w:rsidRDefault="00B43DB3" w:rsidP="00BC04D6">
      <w:pPr>
        <w:spacing w:line="360" w:lineRule="auto"/>
        <w:jc w:val="both"/>
        <w:rPr>
          <w:rFonts w:cs="Times New Roman"/>
          <w:sz w:val="28"/>
          <w:szCs w:val="28"/>
        </w:rPr>
      </w:pPr>
      <w:r w:rsidRPr="00BC04D6">
        <w:rPr>
          <w:rFonts w:cs="Times New Roman"/>
          <w:sz w:val="28"/>
          <w:szCs w:val="28"/>
        </w:rPr>
        <w:t xml:space="preserve">1 - главная балка рамы; 2 - гидроцилиндр; 3 - упорный кронштейн; 4 - </w:t>
      </w:r>
      <w:proofErr w:type="spellStart"/>
      <w:r w:rsidRPr="00BC04D6">
        <w:rPr>
          <w:rFonts w:cs="Times New Roman"/>
          <w:sz w:val="28"/>
          <w:szCs w:val="28"/>
        </w:rPr>
        <w:t>параллелограммный</w:t>
      </w:r>
      <w:proofErr w:type="spellEnd"/>
      <w:r w:rsidRPr="00BC04D6">
        <w:rPr>
          <w:rFonts w:cs="Times New Roman"/>
          <w:sz w:val="28"/>
          <w:szCs w:val="28"/>
        </w:rPr>
        <w:t xml:space="preserve"> механизм; 5 - стойка колеса; 6 - регулировочный болт.</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Верхнюю центральную тягу навесной системы трактора соединяют с плугом только при вспашке плотных тяжелых почв, когда требуется массой трактора через тягу и </w:t>
      </w:r>
      <w:proofErr w:type="spellStart"/>
      <w:r w:rsidRPr="00BC04D6">
        <w:rPr>
          <w:rFonts w:cs="Times New Roman"/>
          <w:sz w:val="28"/>
          <w:szCs w:val="28"/>
        </w:rPr>
        <w:t>догружатель</w:t>
      </w:r>
      <w:proofErr w:type="spellEnd"/>
      <w:r w:rsidRPr="00BC04D6">
        <w:rPr>
          <w:rFonts w:cs="Times New Roman"/>
          <w:sz w:val="28"/>
          <w:szCs w:val="28"/>
        </w:rPr>
        <w:t xml:space="preserve"> способствовать заглублению задних корпусов плуга. При обработке почвы с малой и средней плотностью центральную тягу отъединяют.</w:t>
      </w:r>
    </w:p>
    <w:p w:rsidR="00B43DB3" w:rsidRPr="00BC04D6" w:rsidRDefault="00C9220D" w:rsidP="00C9220D">
      <w:pPr>
        <w:spacing w:line="360" w:lineRule="auto"/>
        <w:ind w:firstLine="708"/>
        <w:jc w:val="both"/>
        <w:rPr>
          <w:rFonts w:cs="Times New Roman"/>
          <w:sz w:val="28"/>
          <w:szCs w:val="28"/>
        </w:rPr>
      </w:pPr>
      <w:r>
        <w:rPr>
          <w:rFonts w:cs="Times New Roman"/>
          <w:sz w:val="28"/>
          <w:szCs w:val="28"/>
        </w:rPr>
        <w:t>Г</w:t>
      </w:r>
      <w:r w:rsidR="00B43DB3" w:rsidRPr="00BC04D6">
        <w:rPr>
          <w:rFonts w:cs="Times New Roman"/>
          <w:sz w:val="28"/>
          <w:szCs w:val="28"/>
        </w:rPr>
        <w:t xml:space="preserve">лубину вспашки передними корпусами регулируют винтовым механизмом переднего колеса, которое устанавливают против второго корпуса с внутренней стороны рамы. Но если при подъеме переднего колеса корпуса не заглубляются, то следует переставить пальцы в средние или верхние отверстия в </w:t>
      </w:r>
      <w:proofErr w:type="spellStart"/>
      <w:r w:rsidR="00B43DB3" w:rsidRPr="00BC04D6">
        <w:rPr>
          <w:rFonts w:cs="Times New Roman"/>
          <w:sz w:val="28"/>
          <w:szCs w:val="28"/>
        </w:rPr>
        <w:t>понизителях</w:t>
      </w:r>
      <w:proofErr w:type="spellEnd"/>
      <w:r w:rsidR="00B43DB3" w:rsidRPr="00BC04D6">
        <w:rPr>
          <w:rFonts w:cs="Times New Roman"/>
          <w:sz w:val="28"/>
          <w:szCs w:val="28"/>
        </w:rPr>
        <w:t>.</w:t>
      </w:r>
      <w:r w:rsidR="00B43DB3" w:rsidRPr="00BC04D6">
        <w:rPr>
          <w:rFonts w:cs="Times New Roman"/>
          <w:sz w:val="28"/>
          <w:szCs w:val="28"/>
        </w:rPr>
        <w:br w:type="page"/>
      </w:r>
    </w:p>
    <w:p w:rsidR="00B43DB3" w:rsidRPr="00BC04D6" w:rsidRDefault="00B43DB3" w:rsidP="00BC04D6">
      <w:pPr>
        <w:spacing w:line="360" w:lineRule="auto"/>
        <w:jc w:val="both"/>
        <w:rPr>
          <w:rFonts w:cs="Times New Roman"/>
          <w:sz w:val="28"/>
          <w:szCs w:val="28"/>
        </w:rPr>
      </w:pPr>
      <w:r w:rsidRPr="00BC04D6">
        <w:rPr>
          <w:rFonts w:cs="Times New Roman"/>
          <w:sz w:val="28"/>
          <w:szCs w:val="28"/>
        </w:rPr>
        <w:lastRenderedPageBreak/>
        <w:t>При вспашке легких почв пальцы переставляют в нижние отверстия, чтобы разгрузить переднее колесо плуга.</w:t>
      </w:r>
    </w:p>
    <w:p w:rsidR="00B43DB3" w:rsidRPr="00BC04D6" w:rsidRDefault="00B43DB3" w:rsidP="00BC04D6">
      <w:pPr>
        <w:spacing w:line="360" w:lineRule="auto"/>
        <w:jc w:val="both"/>
        <w:rPr>
          <w:rFonts w:cs="Times New Roman"/>
          <w:sz w:val="28"/>
          <w:szCs w:val="28"/>
        </w:rPr>
      </w:pPr>
      <w:r w:rsidRPr="00BC04D6">
        <w:rPr>
          <w:rFonts w:cs="Times New Roman"/>
          <w:noProof/>
          <w:sz w:val="28"/>
          <w:szCs w:val="28"/>
          <w:lang w:eastAsia="ru-RU"/>
        </w:rPr>
        <w:drawing>
          <wp:anchor distT="0" distB="0" distL="63500" distR="396240" simplePos="0" relativeHeight="251695104" behindDoc="1" locked="0" layoutInCell="1" allowOverlap="1" wp14:anchorId="2368053D" wp14:editId="689DCA47">
            <wp:simplePos x="0" y="0"/>
            <wp:positionH relativeFrom="margin">
              <wp:posOffset>118745</wp:posOffset>
            </wp:positionH>
            <wp:positionV relativeFrom="paragraph">
              <wp:posOffset>-1069975</wp:posOffset>
            </wp:positionV>
            <wp:extent cx="2103120" cy="2932430"/>
            <wp:effectExtent l="0" t="0" r="0" b="1270"/>
            <wp:wrapSquare wrapText="right"/>
            <wp:docPr id="60" name="Рисунок 50"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2.00\media\image3.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3120" cy="2932430"/>
                    </a:xfrm>
                    <a:prstGeom prst="rect">
                      <a:avLst/>
                    </a:prstGeom>
                    <a:noFill/>
                  </pic:spPr>
                </pic:pic>
              </a:graphicData>
            </a:graphic>
            <wp14:sizeRelH relativeFrom="page">
              <wp14:pctWidth>0</wp14:pctWidth>
            </wp14:sizeRelH>
            <wp14:sizeRelV relativeFrom="page">
              <wp14:pctHeight>0</wp14:pctHeight>
            </wp14:sizeRelV>
          </wp:anchor>
        </w:drawing>
      </w:r>
      <w:r w:rsidRPr="00BC04D6">
        <w:rPr>
          <w:rFonts w:cs="Times New Roman"/>
          <w:sz w:val="28"/>
          <w:szCs w:val="28"/>
        </w:rPr>
        <w:t>Рис. 3. Схема положений подвески плуга:</w:t>
      </w:r>
    </w:p>
    <w:p w:rsidR="00B43DB3" w:rsidRPr="00BC04D6" w:rsidRDefault="00B43DB3" w:rsidP="00BC04D6">
      <w:pPr>
        <w:spacing w:line="360" w:lineRule="auto"/>
        <w:jc w:val="both"/>
        <w:rPr>
          <w:rFonts w:cs="Times New Roman"/>
          <w:sz w:val="28"/>
          <w:szCs w:val="28"/>
        </w:rPr>
      </w:pPr>
      <w:r w:rsidRPr="00BC04D6">
        <w:rPr>
          <w:rFonts w:cs="Times New Roman"/>
          <w:sz w:val="28"/>
          <w:szCs w:val="28"/>
        </w:rPr>
        <w:t xml:space="preserve">1 - </w:t>
      </w:r>
      <w:proofErr w:type="spellStart"/>
      <w:r w:rsidRPr="00BC04D6">
        <w:rPr>
          <w:rFonts w:cs="Times New Roman"/>
          <w:sz w:val="28"/>
          <w:szCs w:val="28"/>
        </w:rPr>
        <w:t>понизитель</w:t>
      </w:r>
      <w:proofErr w:type="spellEnd"/>
      <w:r w:rsidRPr="00BC04D6">
        <w:rPr>
          <w:rFonts w:cs="Times New Roman"/>
          <w:sz w:val="28"/>
          <w:szCs w:val="28"/>
        </w:rPr>
        <w:t xml:space="preserve"> подвески; 2 - поперечная балка рамы плуга; 3 - кронштейн крепления штока </w:t>
      </w:r>
      <w:proofErr w:type="spellStart"/>
      <w:r w:rsidRPr="00BC04D6">
        <w:rPr>
          <w:rFonts w:cs="Times New Roman"/>
          <w:sz w:val="28"/>
          <w:szCs w:val="28"/>
        </w:rPr>
        <w:t>догружателя</w:t>
      </w:r>
      <w:proofErr w:type="spellEnd"/>
      <w:r w:rsidRPr="00BC04D6">
        <w:rPr>
          <w:rFonts w:cs="Times New Roman"/>
          <w:sz w:val="28"/>
          <w:szCs w:val="28"/>
        </w:rPr>
        <w:t xml:space="preserve">; 4 - длинная втулка; 5 - короткая втулка; 6 - шток </w:t>
      </w:r>
      <w:proofErr w:type="spellStart"/>
      <w:r w:rsidRPr="00BC04D6">
        <w:rPr>
          <w:rFonts w:cs="Times New Roman"/>
          <w:sz w:val="28"/>
          <w:szCs w:val="28"/>
        </w:rPr>
        <w:t>догружателя</w:t>
      </w:r>
      <w:proofErr w:type="spellEnd"/>
      <w:r w:rsidRPr="00BC04D6">
        <w:rPr>
          <w:rFonts w:cs="Times New Roman"/>
          <w:sz w:val="28"/>
          <w:szCs w:val="28"/>
        </w:rPr>
        <w:t>; 7 - болт.</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Глубину хода задних корпусов регулируют болтом 6 (рис. 3) механизма заднего колеса. Но если при этом глубина вспашки не увеличивается, а между головкой болта и упором 3 появляется зазор, то гайками увеличивают длину </w:t>
      </w:r>
      <w:proofErr w:type="spellStart"/>
      <w:r w:rsidRPr="00BC04D6">
        <w:rPr>
          <w:rFonts w:cs="Times New Roman"/>
          <w:sz w:val="28"/>
          <w:szCs w:val="28"/>
        </w:rPr>
        <w:t>догружателя</w:t>
      </w:r>
      <w:proofErr w:type="spellEnd"/>
      <w:r w:rsidRPr="00BC04D6">
        <w:rPr>
          <w:rFonts w:cs="Times New Roman"/>
          <w:sz w:val="28"/>
          <w:szCs w:val="28"/>
        </w:rPr>
        <w:t xml:space="preserve">. Если </w:t>
      </w:r>
      <w:proofErr w:type="spellStart"/>
      <w:r w:rsidRPr="00BC04D6">
        <w:rPr>
          <w:rFonts w:cs="Times New Roman"/>
          <w:sz w:val="28"/>
          <w:szCs w:val="28"/>
        </w:rPr>
        <w:t>догружатель</w:t>
      </w:r>
      <w:proofErr w:type="spellEnd"/>
      <w:r w:rsidRPr="00BC04D6">
        <w:rPr>
          <w:rFonts w:cs="Times New Roman"/>
          <w:sz w:val="28"/>
          <w:szCs w:val="28"/>
        </w:rPr>
        <w:t xml:space="preserve"> слишком удлинить, то заднее колесо плуга окажется перегруженным, а передние корпуса будут неустойчивы по глубине.</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На, полунавесном плуге ПТК-9-35 можно устанавливать девять, восемь или семь скоростных корпусов шириной захвата 35 или 40 см. Основной, продольный и поперечный брусья рамы соединены шарнирно. Поэтому, передвинув ползун поперечного бруса назад по продольному брусу, смещают плуг вправо относительно трактора, и наоборот. Это позволяет обеспечить номинальную ширину захвата переднего корпуса при </w:t>
      </w:r>
      <w:proofErr w:type="spellStart"/>
      <w:r w:rsidRPr="00BC04D6">
        <w:rPr>
          <w:rFonts w:cs="Times New Roman"/>
          <w:sz w:val="28"/>
          <w:szCs w:val="28"/>
        </w:rPr>
        <w:t>агрегатировании</w:t>
      </w:r>
      <w:proofErr w:type="spellEnd"/>
      <w:r w:rsidRPr="00BC04D6">
        <w:rPr>
          <w:rFonts w:cs="Times New Roman"/>
          <w:sz w:val="28"/>
          <w:szCs w:val="28"/>
        </w:rPr>
        <w:t xml:space="preserve"> плуга с тракторами, имеющими различную ширину колеи: у трактора К-700 - 1910 мм, а у К-700А и</w:t>
      </w:r>
      <w:r w:rsidR="00C9220D">
        <w:rPr>
          <w:rFonts w:cs="Times New Roman"/>
          <w:sz w:val="28"/>
          <w:szCs w:val="28"/>
        </w:rPr>
        <w:t xml:space="preserve"> </w:t>
      </w:r>
      <w:r w:rsidRPr="00BC04D6">
        <w:rPr>
          <w:rFonts w:cs="Times New Roman"/>
          <w:sz w:val="28"/>
          <w:szCs w:val="28"/>
        </w:rPr>
        <w:t>К-701 - 2115 мм.</w:t>
      </w:r>
    </w:p>
    <w:p w:rsidR="00C9220D" w:rsidRDefault="00C9220D" w:rsidP="00BC04D6">
      <w:pPr>
        <w:spacing w:line="360" w:lineRule="auto"/>
        <w:jc w:val="both"/>
        <w:rPr>
          <w:rFonts w:cs="Times New Roman"/>
          <w:sz w:val="28"/>
          <w:szCs w:val="28"/>
        </w:rPr>
      </w:pPr>
    </w:p>
    <w:p w:rsidR="00C9220D" w:rsidRDefault="00C9220D" w:rsidP="00BC04D6">
      <w:pPr>
        <w:spacing w:line="360" w:lineRule="auto"/>
        <w:jc w:val="both"/>
        <w:rPr>
          <w:rFonts w:cs="Times New Roman"/>
          <w:sz w:val="28"/>
          <w:szCs w:val="28"/>
        </w:rPr>
      </w:pPr>
    </w:p>
    <w:p w:rsidR="00C9220D" w:rsidRDefault="00C9220D" w:rsidP="00BC04D6">
      <w:pPr>
        <w:spacing w:line="360" w:lineRule="auto"/>
        <w:jc w:val="both"/>
        <w:rPr>
          <w:rFonts w:cs="Times New Roman"/>
          <w:sz w:val="28"/>
          <w:szCs w:val="28"/>
        </w:rPr>
      </w:pPr>
    </w:p>
    <w:p w:rsidR="00C9220D" w:rsidRDefault="00C9220D" w:rsidP="00BC04D6">
      <w:pPr>
        <w:spacing w:line="360" w:lineRule="auto"/>
        <w:jc w:val="both"/>
        <w:rPr>
          <w:rFonts w:cs="Times New Roman"/>
          <w:sz w:val="28"/>
          <w:szCs w:val="28"/>
        </w:rPr>
      </w:pPr>
    </w:p>
    <w:p w:rsidR="00B43DB3" w:rsidRPr="00BC04D6" w:rsidRDefault="00C9220D" w:rsidP="00BC04D6">
      <w:pPr>
        <w:spacing w:line="360" w:lineRule="auto"/>
        <w:jc w:val="both"/>
        <w:rPr>
          <w:rFonts w:cs="Times New Roman"/>
          <w:sz w:val="28"/>
          <w:szCs w:val="28"/>
        </w:rPr>
      </w:pPr>
      <w:r>
        <w:rPr>
          <w:rFonts w:cs="Times New Roman"/>
          <w:sz w:val="28"/>
          <w:szCs w:val="28"/>
        </w:rPr>
        <w:lastRenderedPageBreak/>
        <w:t>Т</w:t>
      </w:r>
      <w:r w:rsidR="00B43DB3" w:rsidRPr="00BC04D6">
        <w:rPr>
          <w:rFonts w:cs="Times New Roman"/>
          <w:sz w:val="28"/>
          <w:szCs w:val="28"/>
        </w:rPr>
        <w:t>аблица 2</w:t>
      </w:r>
    </w:p>
    <w:p w:rsidR="00B43DB3" w:rsidRPr="00BC04D6" w:rsidRDefault="00B43DB3" w:rsidP="00BC04D6">
      <w:pPr>
        <w:spacing w:line="360" w:lineRule="auto"/>
        <w:jc w:val="both"/>
        <w:rPr>
          <w:rFonts w:cs="Times New Roman"/>
          <w:sz w:val="28"/>
          <w:szCs w:val="28"/>
        </w:rPr>
      </w:pPr>
      <w:r w:rsidRPr="00BC04D6">
        <w:rPr>
          <w:rFonts w:cs="Times New Roman"/>
          <w:sz w:val="28"/>
          <w:szCs w:val="28"/>
        </w:rPr>
        <w:t>Установка подвески плуга ПЛП-6-35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1"/>
        <w:gridCol w:w="1279"/>
        <w:gridCol w:w="1533"/>
        <w:gridCol w:w="1417"/>
        <w:gridCol w:w="1271"/>
        <w:gridCol w:w="2404"/>
      </w:tblGrid>
      <w:tr w:rsidR="00B43DB3" w:rsidRPr="00BC04D6" w:rsidTr="00C9220D">
        <w:trPr>
          <w:trHeight w:hRule="exact" w:val="1063"/>
          <w:jc w:val="center"/>
        </w:trPr>
        <w:tc>
          <w:tcPr>
            <w:tcW w:w="1011"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Трактор</w:t>
            </w:r>
          </w:p>
        </w:tc>
        <w:tc>
          <w:tcPr>
            <w:tcW w:w="1279"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Ширина колеи трактора, мм</w:t>
            </w:r>
          </w:p>
        </w:tc>
        <w:tc>
          <w:tcPr>
            <w:tcW w:w="1533"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Смешение механизма навески на тракторе, мм</w:t>
            </w:r>
          </w:p>
        </w:tc>
        <w:tc>
          <w:tcPr>
            <w:tcW w:w="1417"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Положение подвески плуга</w:t>
            </w:r>
          </w:p>
        </w:tc>
        <w:tc>
          <w:tcPr>
            <w:tcW w:w="1271"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Число</w:t>
            </w:r>
          </w:p>
          <w:p w:rsidR="00B43DB3" w:rsidRPr="00BC04D6" w:rsidRDefault="00B43DB3" w:rsidP="00BC04D6">
            <w:pPr>
              <w:spacing w:line="360" w:lineRule="auto"/>
              <w:jc w:val="both"/>
              <w:rPr>
                <w:rFonts w:cs="Times New Roman"/>
                <w:sz w:val="28"/>
                <w:szCs w:val="28"/>
              </w:rPr>
            </w:pPr>
            <w:proofErr w:type="gramStart"/>
            <w:r w:rsidRPr="00BC04D6">
              <w:rPr>
                <w:rFonts w:cs="Times New Roman"/>
                <w:sz w:val="28"/>
                <w:szCs w:val="28"/>
              </w:rPr>
              <w:t>корпусов</w:t>
            </w:r>
            <w:proofErr w:type="gramEnd"/>
          </w:p>
        </w:tc>
        <w:tc>
          <w:tcPr>
            <w:tcW w:w="2404" w:type="dxa"/>
            <w:tcBorders>
              <w:top w:val="single" w:sz="4" w:space="0" w:color="auto"/>
              <w:left w:val="single" w:sz="4" w:space="0" w:color="auto"/>
              <w:right w:val="single" w:sz="4" w:space="0" w:color="auto"/>
            </w:tcBorders>
            <w:shd w:val="clear" w:color="auto" w:fill="FFFFFF"/>
            <w:vAlign w:val="bottom"/>
          </w:tcPr>
          <w:p w:rsidR="00B43DB3" w:rsidRPr="00BC04D6" w:rsidRDefault="00C9220D" w:rsidP="00BC04D6">
            <w:pPr>
              <w:spacing w:line="360" w:lineRule="auto"/>
              <w:jc w:val="both"/>
              <w:rPr>
                <w:rFonts w:cs="Times New Roman"/>
                <w:sz w:val="28"/>
                <w:szCs w:val="28"/>
              </w:rPr>
            </w:pPr>
            <w:r>
              <w:rPr>
                <w:rFonts w:cs="Times New Roman"/>
                <w:sz w:val="28"/>
                <w:szCs w:val="28"/>
              </w:rPr>
              <w:t>Расстояние от</w:t>
            </w:r>
            <w:r w:rsidR="00B43DB3" w:rsidRPr="00BC04D6">
              <w:rPr>
                <w:rFonts w:cs="Times New Roman"/>
                <w:sz w:val="28"/>
                <w:szCs w:val="28"/>
              </w:rPr>
              <w:t xml:space="preserve"> края гусеницы или колеса до стенки борозды, мм</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Т-150</w:t>
            </w:r>
          </w:p>
        </w:tc>
        <w:tc>
          <w:tcPr>
            <w:tcW w:w="1279"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1435</w:t>
            </w:r>
          </w:p>
        </w:tc>
        <w:tc>
          <w:tcPr>
            <w:tcW w:w="1533"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0</w:t>
            </w:r>
          </w:p>
        </w:tc>
        <w:tc>
          <w:tcPr>
            <w:tcW w:w="1417"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proofErr w:type="gramStart"/>
            <w:r w:rsidRPr="00BC04D6">
              <w:rPr>
                <w:rFonts w:cs="Times New Roman"/>
                <w:sz w:val="28"/>
                <w:szCs w:val="28"/>
              </w:rPr>
              <w:t>ш</w:t>
            </w:r>
            <w:proofErr w:type="gramEnd"/>
          </w:p>
        </w:tc>
        <w:tc>
          <w:tcPr>
            <w:tcW w:w="127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w:t>
            </w:r>
          </w:p>
        </w:tc>
        <w:tc>
          <w:tcPr>
            <w:tcW w:w="2404" w:type="dxa"/>
            <w:tcBorders>
              <w:top w:val="single" w:sz="4" w:space="0" w:color="auto"/>
              <w:left w:val="single" w:sz="4" w:space="0" w:color="auto"/>
              <w:righ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240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279"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533"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60</w:t>
            </w:r>
          </w:p>
        </w:tc>
        <w:tc>
          <w:tcPr>
            <w:tcW w:w="1417"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proofErr w:type="gramStart"/>
            <w:r w:rsidRPr="00BC04D6">
              <w:rPr>
                <w:rFonts w:cs="Times New Roman"/>
                <w:sz w:val="28"/>
                <w:szCs w:val="28"/>
              </w:rPr>
              <w:t>п</w:t>
            </w:r>
            <w:proofErr w:type="gramEnd"/>
          </w:p>
        </w:tc>
        <w:tc>
          <w:tcPr>
            <w:tcW w:w="127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w:t>
            </w:r>
          </w:p>
        </w:tc>
        <w:tc>
          <w:tcPr>
            <w:tcW w:w="2404" w:type="dxa"/>
            <w:tcBorders>
              <w:top w:val="single" w:sz="4" w:space="0" w:color="auto"/>
              <w:left w:val="single" w:sz="4" w:space="0" w:color="auto"/>
              <w:righ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240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279"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533"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120</w:t>
            </w:r>
          </w:p>
        </w:tc>
        <w:tc>
          <w:tcPr>
            <w:tcW w:w="1417"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roofErr w:type="gramStart"/>
            <w:r w:rsidRPr="00BC04D6">
              <w:rPr>
                <w:rFonts w:cs="Times New Roman"/>
                <w:sz w:val="28"/>
                <w:szCs w:val="28"/>
              </w:rPr>
              <w:t>i</w:t>
            </w:r>
            <w:proofErr w:type="gramEnd"/>
          </w:p>
        </w:tc>
        <w:tc>
          <w:tcPr>
            <w:tcW w:w="127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4</w:t>
            </w:r>
          </w:p>
        </w:tc>
        <w:tc>
          <w:tcPr>
            <w:tcW w:w="2404" w:type="dxa"/>
            <w:tcBorders>
              <w:top w:val="single" w:sz="4" w:space="0" w:color="auto"/>
              <w:left w:val="single" w:sz="4" w:space="0" w:color="auto"/>
              <w:righ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240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Т-150К</w:t>
            </w:r>
          </w:p>
        </w:tc>
        <w:tc>
          <w:tcPr>
            <w:tcW w:w="1279"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1680</w:t>
            </w:r>
          </w:p>
        </w:tc>
        <w:tc>
          <w:tcPr>
            <w:tcW w:w="1533"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120</w:t>
            </w:r>
          </w:p>
        </w:tc>
        <w:tc>
          <w:tcPr>
            <w:tcW w:w="1417" w:type="dxa"/>
            <w:tcBorders>
              <w:top w:val="single" w:sz="4" w:space="0" w:color="auto"/>
              <w:lef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IV</w:t>
            </w:r>
          </w:p>
        </w:tc>
        <w:tc>
          <w:tcPr>
            <w:tcW w:w="127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w:t>
            </w:r>
          </w:p>
        </w:tc>
        <w:tc>
          <w:tcPr>
            <w:tcW w:w="2404" w:type="dxa"/>
            <w:tcBorders>
              <w:top w:val="single" w:sz="4" w:space="0" w:color="auto"/>
              <w:left w:val="single" w:sz="4" w:space="0" w:color="auto"/>
              <w:right w:val="single" w:sz="4" w:space="0" w:color="auto"/>
            </w:tcBorders>
            <w:shd w:val="clear" w:color="auto" w:fill="FFFFFF"/>
            <w:vAlign w:val="center"/>
          </w:tcPr>
          <w:p w:rsidR="00B43DB3" w:rsidRPr="00BC04D6" w:rsidRDefault="00B43DB3" w:rsidP="00BC04D6">
            <w:pPr>
              <w:spacing w:line="360" w:lineRule="auto"/>
              <w:jc w:val="both"/>
              <w:rPr>
                <w:rFonts w:cs="Times New Roman"/>
                <w:sz w:val="28"/>
                <w:szCs w:val="28"/>
              </w:rPr>
            </w:pPr>
            <w:r w:rsidRPr="00BC04D6">
              <w:rPr>
                <w:rFonts w:cs="Times New Roman"/>
                <w:sz w:val="28"/>
                <w:szCs w:val="28"/>
              </w:rPr>
              <w:t>300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279"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533"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150</w:t>
            </w:r>
          </w:p>
        </w:tc>
        <w:tc>
          <w:tcPr>
            <w:tcW w:w="1417"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IV</w:t>
            </w:r>
          </w:p>
        </w:tc>
        <w:tc>
          <w:tcPr>
            <w:tcW w:w="127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w:t>
            </w:r>
          </w:p>
        </w:tc>
        <w:tc>
          <w:tcPr>
            <w:tcW w:w="2404" w:type="dxa"/>
            <w:tcBorders>
              <w:top w:val="single" w:sz="4" w:space="0" w:color="auto"/>
              <w:left w:val="single" w:sz="4" w:space="0" w:color="auto"/>
              <w:righ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300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Т-4А</w:t>
            </w:r>
          </w:p>
        </w:tc>
        <w:tc>
          <w:tcPr>
            <w:tcW w:w="1279"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1384</w:t>
            </w:r>
          </w:p>
        </w:tc>
        <w:tc>
          <w:tcPr>
            <w:tcW w:w="1533"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20</w:t>
            </w:r>
          </w:p>
        </w:tc>
        <w:tc>
          <w:tcPr>
            <w:tcW w:w="1417"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II</w:t>
            </w:r>
          </w:p>
        </w:tc>
        <w:tc>
          <w:tcPr>
            <w:tcW w:w="127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w:t>
            </w:r>
          </w:p>
        </w:tc>
        <w:tc>
          <w:tcPr>
            <w:tcW w:w="2404" w:type="dxa"/>
            <w:tcBorders>
              <w:top w:val="single" w:sz="4" w:space="0" w:color="auto"/>
              <w:left w:val="single" w:sz="4" w:space="0" w:color="auto"/>
              <w:righ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230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279"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533"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140</w:t>
            </w:r>
          </w:p>
        </w:tc>
        <w:tc>
          <w:tcPr>
            <w:tcW w:w="1417"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I</w:t>
            </w:r>
          </w:p>
        </w:tc>
        <w:tc>
          <w:tcPr>
            <w:tcW w:w="127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5</w:t>
            </w:r>
          </w:p>
        </w:tc>
        <w:tc>
          <w:tcPr>
            <w:tcW w:w="2404" w:type="dxa"/>
            <w:tcBorders>
              <w:top w:val="single" w:sz="4" w:space="0" w:color="auto"/>
              <w:left w:val="single" w:sz="4" w:space="0" w:color="auto"/>
              <w:righ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290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279"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533"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140</w:t>
            </w:r>
          </w:p>
        </w:tc>
        <w:tc>
          <w:tcPr>
            <w:tcW w:w="1417"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I</w:t>
            </w:r>
          </w:p>
        </w:tc>
        <w:tc>
          <w:tcPr>
            <w:tcW w:w="127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4</w:t>
            </w:r>
          </w:p>
        </w:tc>
        <w:tc>
          <w:tcPr>
            <w:tcW w:w="2404" w:type="dxa"/>
            <w:tcBorders>
              <w:top w:val="single" w:sz="4" w:space="0" w:color="auto"/>
              <w:left w:val="single" w:sz="4" w:space="0" w:color="auto"/>
              <w:righ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290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ДТ-75</w:t>
            </w:r>
          </w:p>
        </w:tc>
        <w:tc>
          <w:tcPr>
            <w:tcW w:w="1279"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1330</w:t>
            </w:r>
          </w:p>
        </w:tc>
        <w:tc>
          <w:tcPr>
            <w:tcW w:w="1533"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0</w:t>
            </w:r>
          </w:p>
        </w:tc>
        <w:tc>
          <w:tcPr>
            <w:tcW w:w="1417"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II</w:t>
            </w:r>
          </w:p>
        </w:tc>
        <w:tc>
          <w:tcPr>
            <w:tcW w:w="1271"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w:t>
            </w:r>
          </w:p>
        </w:tc>
        <w:tc>
          <w:tcPr>
            <w:tcW w:w="2404" w:type="dxa"/>
            <w:tcBorders>
              <w:top w:val="single" w:sz="4" w:space="0" w:color="auto"/>
              <w:left w:val="single" w:sz="4" w:space="0" w:color="auto"/>
              <w:righ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230</w:t>
            </w:r>
          </w:p>
        </w:tc>
      </w:tr>
      <w:tr w:rsidR="00B43DB3" w:rsidRPr="00BC04D6" w:rsidTr="00C9220D">
        <w:trPr>
          <w:trHeight w:hRule="exact" w:val="361"/>
          <w:jc w:val="center"/>
        </w:trPr>
        <w:tc>
          <w:tcPr>
            <w:tcW w:w="101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279"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533" w:type="dxa"/>
            <w:tcBorders>
              <w:top w:val="single" w:sz="4" w:space="0" w:color="auto"/>
              <w:left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60</w:t>
            </w:r>
          </w:p>
        </w:tc>
        <w:tc>
          <w:tcPr>
            <w:tcW w:w="1417"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I</w:t>
            </w:r>
          </w:p>
        </w:tc>
        <w:tc>
          <w:tcPr>
            <w:tcW w:w="1271" w:type="dxa"/>
            <w:tcBorders>
              <w:top w:val="single" w:sz="4" w:space="0" w:color="auto"/>
              <w:lef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5</w:t>
            </w:r>
          </w:p>
        </w:tc>
        <w:tc>
          <w:tcPr>
            <w:tcW w:w="2404" w:type="dxa"/>
            <w:tcBorders>
              <w:top w:val="single" w:sz="4" w:space="0" w:color="auto"/>
              <w:left w:val="single" w:sz="4" w:space="0" w:color="auto"/>
              <w:righ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230</w:t>
            </w:r>
          </w:p>
        </w:tc>
      </w:tr>
      <w:tr w:rsidR="00B43DB3" w:rsidRPr="00BC04D6" w:rsidTr="00C9220D">
        <w:trPr>
          <w:trHeight w:hRule="exact" w:val="376"/>
          <w:jc w:val="center"/>
        </w:trPr>
        <w:tc>
          <w:tcPr>
            <w:tcW w:w="1011" w:type="dxa"/>
            <w:tcBorders>
              <w:top w:val="single" w:sz="4" w:space="0" w:color="auto"/>
              <w:left w:val="single" w:sz="4" w:space="0" w:color="auto"/>
              <w:bottom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279" w:type="dxa"/>
            <w:tcBorders>
              <w:top w:val="single" w:sz="4" w:space="0" w:color="auto"/>
              <w:left w:val="single" w:sz="4" w:space="0" w:color="auto"/>
              <w:bottom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p>
        </w:tc>
        <w:tc>
          <w:tcPr>
            <w:tcW w:w="1533" w:type="dxa"/>
            <w:tcBorders>
              <w:top w:val="single" w:sz="4" w:space="0" w:color="auto"/>
              <w:left w:val="single" w:sz="4" w:space="0" w:color="auto"/>
              <w:bottom w:val="single" w:sz="4" w:space="0" w:color="auto"/>
            </w:tcBorders>
            <w:shd w:val="clear" w:color="auto" w:fill="FFFFFF"/>
            <w:vAlign w:val="bottom"/>
          </w:tcPr>
          <w:p w:rsidR="00B43DB3" w:rsidRPr="00BC04D6" w:rsidRDefault="00B43DB3" w:rsidP="00BC04D6">
            <w:pPr>
              <w:spacing w:line="360" w:lineRule="auto"/>
              <w:jc w:val="both"/>
              <w:rPr>
                <w:rFonts w:cs="Times New Roman"/>
                <w:sz w:val="28"/>
                <w:szCs w:val="28"/>
              </w:rPr>
            </w:pPr>
            <w:r w:rsidRPr="00BC04D6">
              <w:rPr>
                <w:rFonts w:cs="Times New Roman"/>
                <w:sz w:val="28"/>
                <w:szCs w:val="28"/>
              </w:rPr>
              <w:t>80</w:t>
            </w:r>
          </w:p>
        </w:tc>
        <w:tc>
          <w:tcPr>
            <w:tcW w:w="1417" w:type="dxa"/>
            <w:tcBorders>
              <w:top w:val="single" w:sz="4" w:space="0" w:color="auto"/>
              <w:left w:val="single" w:sz="4" w:space="0" w:color="auto"/>
              <w:bottom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I</w:t>
            </w:r>
          </w:p>
        </w:tc>
        <w:tc>
          <w:tcPr>
            <w:tcW w:w="1271" w:type="dxa"/>
            <w:tcBorders>
              <w:top w:val="single" w:sz="4" w:space="0" w:color="auto"/>
              <w:left w:val="single" w:sz="4" w:space="0" w:color="auto"/>
              <w:bottom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4</w:t>
            </w:r>
          </w:p>
        </w:tc>
        <w:tc>
          <w:tcPr>
            <w:tcW w:w="2404" w:type="dxa"/>
            <w:tcBorders>
              <w:top w:val="single" w:sz="4" w:space="0" w:color="auto"/>
              <w:left w:val="single" w:sz="4" w:space="0" w:color="auto"/>
              <w:bottom w:val="single" w:sz="4" w:space="0" w:color="auto"/>
              <w:right w:val="single" w:sz="4" w:space="0" w:color="auto"/>
            </w:tcBorders>
            <w:shd w:val="clear" w:color="auto" w:fill="FFFFFF"/>
          </w:tcPr>
          <w:p w:rsidR="00B43DB3" w:rsidRPr="00BC04D6" w:rsidRDefault="00B43DB3" w:rsidP="00BC04D6">
            <w:pPr>
              <w:spacing w:line="360" w:lineRule="auto"/>
              <w:jc w:val="both"/>
              <w:rPr>
                <w:rFonts w:cs="Times New Roman"/>
                <w:sz w:val="28"/>
                <w:szCs w:val="28"/>
              </w:rPr>
            </w:pPr>
            <w:r w:rsidRPr="00BC04D6">
              <w:rPr>
                <w:rFonts w:cs="Times New Roman"/>
                <w:sz w:val="28"/>
                <w:szCs w:val="28"/>
              </w:rPr>
              <w:t>250</w:t>
            </w:r>
          </w:p>
        </w:tc>
      </w:tr>
    </w:tbl>
    <w:p w:rsidR="00B43DB3" w:rsidRDefault="00C9220D" w:rsidP="00C9220D">
      <w:pPr>
        <w:tabs>
          <w:tab w:val="left" w:pos="1740"/>
        </w:tabs>
        <w:spacing w:line="360" w:lineRule="auto"/>
        <w:jc w:val="both"/>
        <w:rPr>
          <w:rFonts w:cs="Times New Roman"/>
          <w:sz w:val="28"/>
          <w:szCs w:val="28"/>
        </w:rPr>
      </w:pPr>
      <w:r>
        <w:rPr>
          <w:rFonts w:cs="Times New Roman"/>
          <w:sz w:val="28"/>
          <w:szCs w:val="28"/>
        </w:rPr>
        <w:tab/>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Глубину вспашки регулируют винтовыми механизмами двух передних колес и регулировочным болтом левого заднего колеса. На правое заднее колесо плуг опирается только в транспортном положении, в рабочем положении колесо поднимают гидроцилиндром.</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Полунавесной усиленный </w:t>
      </w:r>
      <w:proofErr w:type="spellStart"/>
      <w:r w:rsidRPr="00BC04D6">
        <w:rPr>
          <w:rFonts w:cs="Times New Roman"/>
          <w:sz w:val="28"/>
          <w:szCs w:val="28"/>
        </w:rPr>
        <w:t>пятикорпусный</w:t>
      </w:r>
      <w:proofErr w:type="spellEnd"/>
      <w:r w:rsidRPr="00BC04D6">
        <w:rPr>
          <w:rFonts w:cs="Times New Roman"/>
          <w:sz w:val="28"/>
          <w:szCs w:val="28"/>
        </w:rPr>
        <w:t xml:space="preserve"> плуг ПЛ-5-35 предназначен для вспашки тяжелых почв. Его можно переоборудовать в </w:t>
      </w:r>
      <w:proofErr w:type="spellStart"/>
      <w:r w:rsidRPr="00BC04D6">
        <w:rPr>
          <w:rFonts w:cs="Times New Roman"/>
          <w:sz w:val="28"/>
          <w:szCs w:val="28"/>
        </w:rPr>
        <w:t>четырехкорпусный</w:t>
      </w:r>
      <w:proofErr w:type="spellEnd"/>
      <w:r w:rsidRPr="00BC04D6">
        <w:rPr>
          <w:rFonts w:cs="Times New Roman"/>
          <w:sz w:val="28"/>
          <w:szCs w:val="28"/>
        </w:rPr>
        <w:t>. Глубину вспашки регулируют винтовыми механизмами металлических колес и телескопическими гайками штоков гидроцилиндров Ц-90М механизма пневматических колес.</w:t>
      </w:r>
    </w:p>
    <w:p w:rsidR="00B43DB3" w:rsidRPr="00BC04D6" w:rsidRDefault="00B43DB3" w:rsidP="00C9220D">
      <w:pPr>
        <w:spacing w:line="360" w:lineRule="auto"/>
        <w:jc w:val="center"/>
        <w:rPr>
          <w:rFonts w:cs="Times New Roman"/>
          <w:sz w:val="28"/>
          <w:szCs w:val="28"/>
        </w:rPr>
      </w:pPr>
      <w:r w:rsidRPr="00BC04D6">
        <w:rPr>
          <w:rFonts w:cs="Times New Roman"/>
          <w:sz w:val="28"/>
          <w:szCs w:val="28"/>
        </w:rPr>
        <w:t>Регулировка навесных плугов</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Глубину вспашки регулируют винтовым механизмом опорного колеса, поднимая или опуская его. На стойках колес некоторых плугов нанесены деления через 2 см. После регулировки стопорный болт стойки затягивают.</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lastRenderedPageBreak/>
        <w:t>Продольный перекос плуга (задний корпус пашет глубже или мельче) устраняют, укорачивая или удлиняя верхнюю тягу навесной системы трактора. Поперечный перекос плуга выравнивают, изменяя длину правого раскоса навески.</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Если при обработке полей с повышенной влажностью или с рыхлой почвой опорное колесо плуга оставляет глубокую колею, вдавливаясь в почву, то его необходимо разгрузить, переставив пальцы в кронштейнах подвески плуга в нижние отверстия. В плуге ПН-4-35 левый и правый кронштейны нужно поменять местами, повернув их пальцами вниз.</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У навесных плугов так же, как и у плуга ПЛП-6-35, кронштейны подвески или замок автосцепки переставляют (влево или вправо по поперечной балке рамы плуга) в зависимости от ширины колеи трактора и от числа корпусов. Если перестановка выполнена правильно, то обеспечивается номинальная ширина захвата первого корпуса.</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Для переоборудования плуга ПЛН-3-35 с ширины захвата 105 см на 90 см разбирают раму и балку жесткости поворачивают на 180° так, чтобы квадратное отверстие в балке оказалось сзади. Кроме того, поворачивают и распорку между первым и вторым грядилями на 180°. Далее вынимают прокладку, которая была между распоркой и вторым грядилем, и устанавливают ее с левой стороны грядиля под замок автосцепки.</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Плуг трехъярусный навесной ПТН-40 (рис. 4) можно использовать в четырех вариантах. Для трехъярусной вспашки на основной продольной балке 4 рамы закрепляют передний корпус 1 и задний корпус 3 с культурными отвалами. На выносную балку 8 устанавливают основной корпус 2.</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Если нужно верхний плодородный слой обернуть и оставить сверху, а второй и третий перемешать между собой, то задний корпус 3 снимают, на переднем 1 закрепляют удлиненный отвал, а основной корпус 2 с укороченным отвалом переставляют на основную балку за первым корпусом.</w:t>
      </w:r>
    </w:p>
    <w:p w:rsidR="00B43DB3" w:rsidRPr="00BC04D6" w:rsidRDefault="00C9220D" w:rsidP="00C9220D">
      <w:pPr>
        <w:spacing w:line="360" w:lineRule="auto"/>
        <w:ind w:firstLine="708"/>
        <w:jc w:val="both"/>
        <w:rPr>
          <w:rFonts w:cs="Times New Roman"/>
          <w:sz w:val="28"/>
          <w:szCs w:val="28"/>
        </w:rPr>
      </w:pPr>
      <w:r w:rsidRPr="00BC04D6">
        <w:rPr>
          <w:rFonts w:cs="Times New Roman"/>
          <w:noProof/>
          <w:sz w:val="28"/>
          <w:szCs w:val="28"/>
          <w:lang w:eastAsia="ru-RU"/>
        </w:rPr>
        <w:lastRenderedPageBreak/>
        <mc:AlternateContent>
          <mc:Choice Requires="wps">
            <w:drawing>
              <wp:anchor distT="0" distB="0" distL="63500" distR="63500" simplePos="0" relativeHeight="251696128" behindDoc="1" locked="0" layoutInCell="1" allowOverlap="1" wp14:anchorId="586EFA2D" wp14:editId="348063D2">
                <wp:simplePos x="0" y="0"/>
                <wp:positionH relativeFrom="margin">
                  <wp:posOffset>157480</wp:posOffset>
                </wp:positionH>
                <wp:positionV relativeFrom="paragraph">
                  <wp:posOffset>3810</wp:posOffset>
                </wp:positionV>
                <wp:extent cx="5800725" cy="4469130"/>
                <wp:effectExtent l="0" t="0" r="9525" b="13335"/>
                <wp:wrapTopAndBottom/>
                <wp:docPr id="5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46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rsidP="00B43DB3">
                            <w:pPr>
                              <w:jc w:val="center"/>
                              <w:rPr>
                                <w:sz w:val="2"/>
                                <w:szCs w:val="2"/>
                              </w:rPr>
                            </w:pPr>
                            <w:r>
                              <w:rPr>
                                <w:noProof/>
                                <w:lang w:eastAsia="ru-RU"/>
                              </w:rPr>
                              <w:drawing>
                                <wp:inline distT="0" distB="0" distL="0" distR="0" wp14:anchorId="06B062CF" wp14:editId="37CB53BA">
                                  <wp:extent cx="3152775" cy="2639532"/>
                                  <wp:effectExtent l="0" t="0" r="0" b="8890"/>
                                  <wp:docPr id="36" name="Рисунок 9"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5987" cy="2650593"/>
                                          </a:xfrm>
                                          <a:prstGeom prst="rect">
                                            <a:avLst/>
                                          </a:prstGeom>
                                          <a:noFill/>
                                          <a:ln>
                                            <a:noFill/>
                                          </a:ln>
                                        </pic:spPr>
                                      </pic:pic>
                                    </a:graphicData>
                                  </a:graphic>
                                </wp:inline>
                              </w:drawing>
                            </w:r>
                          </w:p>
                          <w:p w:rsidR="004E4E20" w:rsidRPr="00C9220D" w:rsidRDefault="004E4E20" w:rsidP="00C9220D">
                            <w:pPr>
                              <w:pStyle w:val="ad"/>
                              <w:shd w:val="clear" w:color="auto" w:fill="auto"/>
                              <w:spacing w:line="360" w:lineRule="auto"/>
                              <w:rPr>
                                <w:sz w:val="32"/>
                              </w:rPr>
                            </w:pPr>
                            <w:r w:rsidRPr="00C9220D">
                              <w:rPr>
                                <w:rStyle w:val="Exact"/>
                                <w:sz w:val="28"/>
                              </w:rPr>
                              <w:t>Рис. 4. Трехъярусный навесной плуг ПТН-40:</w:t>
                            </w:r>
                          </w:p>
                          <w:p w:rsidR="004E4E20" w:rsidRPr="00C9220D" w:rsidRDefault="004E4E20" w:rsidP="00C9220D">
                            <w:pPr>
                              <w:pStyle w:val="ad"/>
                              <w:shd w:val="clear" w:color="auto" w:fill="auto"/>
                              <w:spacing w:after="240" w:line="360" w:lineRule="auto"/>
                              <w:rPr>
                                <w:sz w:val="32"/>
                              </w:rPr>
                            </w:pPr>
                            <w:r w:rsidRPr="00C9220D">
                              <w:rPr>
                                <w:rStyle w:val="Exact0"/>
                                <w:sz w:val="28"/>
                              </w:rPr>
                              <w:t>1, 2, 3</w:t>
                            </w:r>
                            <w:r w:rsidRPr="00C9220D">
                              <w:rPr>
                                <w:rStyle w:val="Exact"/>
                                <w:sz w:val="28"/>
                              </w:rPr>
                              <w:t xml:space="preserve"> - передний, средний основной и задний корпуса; </w:t>
                            </w:r>
                            <w:r w:rsidRPr="00C9220D">
                              <w:rPr>
                                <w:rStyle w:val="Exact0"/>
                                <w:sz w:val="28"/>
                              </w:rPr>
                              <w:t>4</w:t>
                            </w:r>
                            <w:r w:rsidRPr="00C9220D">
                              <w:rPr>
                                <w:rStyle w:val="Exact"/>
                                <w:sz w:val="28"/>
                              </w:rPr>
                              <w:t xml:space="preserve"> - основная балка рамы; </w:t>
                            </w:r>
                            <w:r w:rsidRPr="00C9220D">
                              <w:rPr>
                                <w:rStyle w:val="Exact0"/>
                                <w:sz w:val="28"/>
                              </w:rPr>
                              <w:t>5</w:t>
                            </w:r>
                            <w:r w:rsidRPr="00C9220D">
                              <w:rPr>
                                <w:rStyle w:val="Exact"/>
                                <w:sz w:val="28"/>
                              </w:rPr>
                              <w:t xml:space="preserve"> - балка для борон; </w:t>
                            </w:r>
                            <w:r w:rsidRPr="00C9220D">
                              <w:rPr>
                                <w:rStyle w:val="Exact0"/>
                                <w:sz w:val="28"/>
                              </w:rPr>
                              <w:t>6</w:t>
                            </w:r>
                            <w:r w:rsidRPr="00C9220D">
                              <w:rPr>
                                <w:rStyle w:val="Exact"/>
                                <w:sz w:val="28"/>
                              </w:rPr>
                              <w:t xml:space="preserve"> - подвеска; </w:t>
                            </w:r>
                            <w:r w:rsidRPr="00C9220D">
                              <w:rPr>
                                <w:rStyle w:val="Exact0"/>
                                <w:sz w:val="28"/>
                              </w:rPr>
                              <w:t>7</w:t>
                            </w:r>
                            <w:r w:rsidRPr="00C9220D">
                              <w:rPr>
                                <w:rStyle w:val="Exact"/>
                                <w:sz w:val="28"/>
                              </w:rPr>
                              <w:t xml:space="preserve"> - опорное колесо; </w:t>
                            </w:r>
                            <w:r w:rsidRPr="00C9220D">
                              <w:rPr>
                                <w:rStyle w:val="Exact0"/>
                                <w:sz w:val="28"/>
                              </w:rPr>
                              <w:t>8</w:t>
                            </w:r>
                            <w:r w:rsidRPr="00C9220D">
                              <w:rPr>
                                <w:rStyle w:val="Exact"/>
                                <w:sz w:val="28"/>
                              </w:rPr>
                              <w:t xml:space="preserve"> - выносная балка; </w:t>
                            </w:r>
                            <w:r w:rsidRPr="00C9220D">
                              <w:rPr>
                                <w:rStyle w:val="Exact0"/>
                                <w:sz w:val="28"/>
                              </w:rPr>
                              <w:t>9</w:t>
                            </w:r>
                            <w:r w:rsidRPr="00C9220D">
                              <w:rPr>
                                <w:rStyle w:val="Exact"/>
                                <w:sz w:val="28"/>
                              </w:rPr>
                              <w:t xml:space="preserve"> - черенковый нож; </w:t>
                            </w:r>
                            <w:r w:rsidRPr="00C9220D">
                              <w:rPr>
                                <w:rStyle w:val="Exact0"/>
                                <w:sz w:val="28"/>
                              </w:rPr>
                              <w:t>10</w:t>
                            </w:r>
                            <w:r w:rsidRPr="00C9220D">
                              <w:rPr>
                                <w:rStyle w:val="Exact"/>
                                <w:sz w:val="28"/>
                              </w:rPr>
                              <w:t xml:space="preserve"> - палец подвески.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6EFA2D" id="Text Box 48" o:spid="_x0000_s1028" type="#_x0000_t202" style="position:absolute;left:0;text-align:left;margin-left:12.4pt;margin-top:.3pt;width:456.75pt;height:351.9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0S/tQIAALM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" filled="f" stroked="f">
                <v:textbox style="mso-fit-shape-to-text:t" inset="0,0,0,0">
                  <w:txbxContent>
                    <w:p w:rsidR="004E4E20" w:rsidRDefault="004E4E20" w:rsidP="00B43DB3">
                      <w:pPr>
                        <w:jc w:val="center"/>
                        <w:rPr>
                          <w:sz w:val="2"/>
                          <w:szCs w:val="2"/>
                        </w:rPr>
                      </w:pPr>
                      <w:r>
                        <w:rPr>
                          <w:noProof/>
                          <w:lang w:eastAsia="ru-RU"/>
                        </w:rPr>
                        <w:drawing>
                          <wp:inline distT="0" distB="0" distL="0" distR="0" wp14:anchorId="06B062CF" wp14:editId="37CB53BA">
                            <wp:extent cx="3152775" cy="2639532"/>
                            <wp:effectExtent l="0" t="0" r="0" b="8890"/>
                            <wp:docPr id="36" name="Рисунок 9"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5987" cy="2650593"/>
                                    </a:xfrm>
                                    <a:prstGeom prst="rect">
                                      <a:avLst/>
                                    </a:prstGeom>
                                    <a:noFill/>
                                    <a:ln>
                                      <a:noFill/>
                                    </a:ln>
                                  </pic:spPr>
                                </pic:pic>
                              </a:graphicData>
                            </a:graphic>
                          </wp:inline>
                        </w:drawing>
                      </w:r>
                    </w:p>
                    <w:p w:rsidR="004E4E20" w:rsidRPr="00C9220D" w:rsidRDefault="004E4E20" w:rsidP="00C9220D">
                      <w:pPr>
                        <w:pStyle w:val="ad"/>
                        <w:shd w:val="clear" w:color="auto" w:fill="auto"/>
                        <w:spacing w:line="360" w:lineRule="auto"/>
                        <w:rPr>
                          <w:sz w:val="32"/>
                        </w:rPr>
                      </w:pPr>
                      <w:r w:rsidRPr="00C9220D">
                        <w:rPr>
                          <w:rStyle w:val="Exact"/>
                          <w:sz w:val="28"/>
                        </w:rPr>
                        <w:t>Рис. 4. Трехъярусный навесной плуг ПТН-40:</w:t>
                      </w:r>
                    </w:p>
                    <w:p w:rsidR="004E4E20" w:rsidRPr="00C9220D" w:rsidRDefault="004E4E20" w:rsidP="00C9220D">
                      <w:pPr>
                        <w:pStyle w:val="ad"/>
                        <w:shd w:val="clear" w:color="auto" w:fill="auto"/>
                        <w:spacing w:after="240" w:line="360" w:lineRule="auto"/>
                        <w:rPr>
                          <w:sz w:val="32"/>
                        </w:rPr>
                      </w:pPr>
                      <w:r w:rsidRPr="00C9220D">
                        <w:rPr>
                          <w:rStyle w:val="Exact0"/>
                          <w:sz w:val="28"/>
                        </w:rPr>
                        <w:t>1, 2, 3</w:t>
                      </w:r>
                      <w:r w:rsidRPr="00C9220D">
                        <w:rPr>
                          <w:rStyle w:val="Exact"/>
                          <w:sz w:val="28"/>
                        </w:rPr>
                        <w:t xml:space="preserve"> - передний, средний основной и задний корпуса; </w:t>
                      </w:r>
                      <w:r w:rsidRPr="00C9220D">
                        <w:rPr>
                          <w:rStyle w:val="Exact0"/>
                          <w:sz w:val="28"/>
                        </w:rPr>
                        <w:t>4</w:t>
                      </w:r>
                      <w:r w:rsidRPr="00C9220D">
                        <w:rPr>
                          <w:rStyle w:val="Exact"/>
                          <w:sz w:val="28"/>
                        </w:rPr>
                        <w:t xml:space="preserve"> - основная балка рамы; </w:t>
                      </w:r>
                      <w:r w:rsidRPr="00C9220D">
                        <w:rPr>
                          <w:rStyle w:val="Exact0"/>
                          <w:sz w:val="28"/>
                        </w:rPr>
                        <w:t>5</w:t>
                      </w:r>
                      <w:r w:rsidRPr="00C9220D">
                        <w:rPr>
                          <w:rStyle w:val="Exact"/>
                          <w:sz w:val="28"/>
                        </w:rPr>
                        <w:t xml:space="preserve"> - балка для борон; </w:t>
                      </w:r>
                      <w:r w:rsidRPr="00C9220D">
                        <w:rPr>
                          <w:rStyle w:val="Exact0"/>
                          <w:sz w:val="28"/>
                        </w:rPr>
                        <w:t>6</w:t>
                      </w:r>
                      <w:r w:rsidRPr="00C9220D">
                        <w:rPr>
                          <w:rStyle w:val="Exact"/>
                          <w:sz w:val="28"/>
                        </w:rPr>
                        <w:t xml:space="preserve"> - подвеска; </w:t>
                      </w:r>
                      <w:r w:rsidRPr="00C9220D">
                        <w:rPr>
                          <w:rStyle w:val="Exact0"/>
                          <w:sz w:val="28"/>
                        </w:rPr>
                        <w:t>7</w:t>
                      </w:r>
                      <w:r w:rsidRPr="00C9220D">
                        <w:rPr>
                          <w:rStyle w:val="Exact"/>
                          <w:sz w:val="28"/>
                        </w:rPr>
                        <w:t xml:space="preserve"> - опорное колесо; </w:t>
                      </w:r>
                      <w:r w:rsidRPr="00C9220D">
                        <w:rPr>
                          <w:rStyle w:val="Exact0"/>
                          <w:sz w:val="28"/>
                        </w:rPr>
                        <w:t>8</w:t>
                      </w:r>
                      <w:r w:rsidRPr="00C9220D">
                        <w:rPr>
                          <w:rStyle w:val="Exact"/>
                          <w:sz w:val="28"/>
                        </w:rPr>
                        <w:t xml:space="preserve"> - выносная балка; </w:t>
                      </w:r>
                      <w:r w:rsidRPr="00C9220D">
                        <w:rPr>
                          <w:rStyle w:val="Exact0"/>
                          <w:sz w:val="28"/>
                        </w:rPr>
                        <w:t>9</w:t>
                      </w:r>
                      <w:r w:rsidRPr="00C9220D">
                        <w:rPr>
                          <w:rStyle w:val="Exact"/>
                          <w:sz w:val="28"/>
                        </w:rPr>
                        <w:t xml:space="preserve"> - черенковый нож; </w:t>
                      </w:r>
                      <w:r w:rsidRPr="00C9220D">
                        <w:rPr>
                          <w:rStyle w:val="Exact0"/>
                          <w:sz w:val="28"/>
                        </w:rPr>
                        <w:t>10</w:t>
                      </w:r>
                      <w:r w:rsidRPr="00C9220D">
                        <w:rPr>
                          <w:rStyle w:val="Exact"/>
                          <w:sz w:val="28"/>
                        </w:rPr>
                        <w:t xml:space="preserve"> - палец подвески.</w:t>
                      </w:r>
                    </w:p>
                  </w:txbxContent>
                </v:textbox>
                <w10:wrap type="topAndBottom" anchorx="margin"/>
              </v:shape>
            </w:pict>
          </mc:Fallback>
        </mc:AlternateContent>
      </w:r>
      <w:r w:rsidR="00B43DB3" w:rsidRPr="00BC04D6">
        <w:rPr>
          <w:rFonts w:cs="Times New Roman"/>
          <w:sz w:val="28"/>
          <w:szCs w:val="28"/>
        </w:rPr>
        <w:t xml:space="preserve">Чтобы сбросить верхний </w:t>
      </w:r>
      <w:proofErr w:type="spellStart"/>
      <w:r w:rsidR="00B43DB3" w:rsidRPr="00BC04D6">
        <w:rPr>
          <w:rFonts w:cs="Times New Roman"/>
          <w:sz w:val="28"/>
          <w:szCs w:val="28"/>
        </w:rPr>
        <w:t>обесструктуренный</w:t>
      </w:r>
      <w:proofErr w:type="spellEnd"/>
      <w:r w:rsidR="00B43DB3" w:rsidRPr="00BC04D6">
        <w:rPr>
          <w:rFonts w:cs="Times New Roman"/>
          <w:sz w:val="28"/>
          <w:szCs w:val="28"/>
        </w:rPr>
        <w:t xml:space="preserve"> или засоленный слой почвы на дно борозды, а нижние слои без оборота поднять наверх, передний корпус с культурным отвалом ставят на место заднего, а основной корпус 2 с коническим</w:t>
      </w:r>
      <w:r>
        <w:rPr>
          <w:rFonts w:cs="Times New Roman"/>
          <w:sz w:val="28"/>
          <w:szCs w:val="28"/>
        </w:rPr>
        <w:t xml:space="preserve"> </w:t>
      </w:r>
      <w:r w:rsidR="00B43DB3" w:rsidRPr="00BC04D6">
        <w:rPr>
          <w:rFonts w:cs="Times New Roman"/>
          <w:sz w:val="28"/>
          <w:szCs w:val="28"/>
        </w:rPr>
        <w:t>отвалом оставляют на выносной балке.</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Плуг ПТН-40 можно использовать в качестве плантажного для вспашки на глубину до 40 см с оборотом пласта. Для этого первый и второй корпуса с культурными отвалами ставят на основную балку один за другим, при этом передний корпус выполняет роль предплужника.</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Глубину вспашки регулируют винтовым механизмом опорного колеса. Кроме того, можно индивидуально изменять глубину хода переднего 1 и заднего 3 корпусов, в стойках которых сделаны регулировочные отверстия. Глубину хода корпусов можно изменять в пределах: переднего - 10...20 см, заднего - 20...30 см, основного - до 40 см.</w:t>
      </w:r>
    </w:p>
    <w:p w:rsidR="00F844F7" w:rsidRDefault="00F844F7" w:rsidP="00C9220D">
      <w:pPr>
        <w:spacing w:line="360" w:lineRule="auto"/>
        <w:jc w:val="center"/>
        <w:rPr>
          <w:rFonts w:cs="Times New Roman"/>
          <w:sz w:val="28"/>
          <w:szCs w:val="28"/>
        </w:rPr>
      </w:pPr>
    </w:p>
    <w:p w:rsidR="00F844F7" w:rsidRDefault="00F844F7" w:rsidP="00C9220D">
      <w:pPr>
        <w:spacing w:line="360" w:lineRule="auto"/>
        <w:jc w:val="center"/>
        <w:rPr>
          <w:rFonts w:cs="Times New Roman"/>
          <w:sz w:val="28"/>
          <w:szCs w:val="28"/>
        </w:rPr>
      </w:pPr>
    </w:p>
    <w:p w:rsidR="00B43DB3" w:rsidRPr="00BC04D6" w:rsidRDefault="00B43DB3" w:rsidP="00C9220D">
      <w:pPr>
        <w:spacing w:line="360" w:lineRule="auto"/>
        <w:jc w:val="center"/>
        <w:rPr>
          <w:rFonts w:cs="Times New Roman"/>
          <w:sz w:val="28"/>
          <w:szCs w:val="28"/>
        </w:rPr>
      </w:pPr>
      <w:r w:rsidRPr="00BC04D6">
        <w:rPr>
          <w:rFonts w:cs="Times New Roman"/>
          <w:sz w:val="28"/>
          <w:szCs w:val="28"/>
        </w:rPr>
        <w:lastRenderedPageBreak/>
        <w:t>Плуги для обработки почв, засоренных камнями</w:t>
      </w:r>
    </w:p>
    <w:p w:rsidR="00C9220D" w:rsidRDefault="00B43DB3" w:rsidP="00C9220D">
      <w:pPr>
        <w:spacing w:line="360" w:lineRule="auto"/>
        <w:ind w:firstLine="708"/>
        <w:jc w:val="both"/>
        <w:rPr>
          <w:rFonts w:cs="Times New Roman"/>
          <w:sz w:val="28"/>
          <w:szCs w:val="28"/>
        </w:rPr>
      </w:pPr>
      <w:r w:rsidRPr="00BC04D6">
        <w:rPr>
          <w:rFonts w:cs="Times New Roman"/>
          <w:sz w:val="28"/>
          <w:szCs w:val="28"/>
        </w:rPr>
        <w:t>Плуги ПГП-7-</w:t>
      </w:r>
      <w:proofErr w:type="gramStart"/>
      <w:r w:rsidRPr="00BC04D6">
        <w:rPr>
          <w:rFonts w:cs="Times New Roman"/>
          <w:sz w:val="28"/>
          <w:szCs w:val="28"/>
        </w:rPr>
        <w:t>40,</w:t>
      </w:r>
      <w:r w:rsidRPr="00BC04D6">
        <w:rPr>
          <w:rFonts w:cs="Times New Roman"/>
          <w:sz w:val="28"/>
          <w:szCs w:val="28"/>
        </w:rPr>
        <w:tab/>
      </w:r>
      <w:proofErr w:type="gramEnd"/>
      <w:r w:rsidRPr="00BC04D6">
        <w:rPr>
          <w:rFonts w:cs="Times New Roman"/>
          <w:sz w:val="28"/>
          <w:szCs w:val="28"/>
        </w:rPr>
        <w:t>ПКГ-5-40В и ПГП-3-40А, составляющие</w:t>
      </w:r>
      <w:r w:rsidR="00C9220D">
        <w:rPr>
          <w:rFonts w:cs="Times New Roman"/>
          <w:sz w:val="28"/>
          <w:szCs w:val="28"/>
        </w:rPr>
        <w:t xml:space="preserve"> </w:t>
      </w:r>
      <w:r w:rsidRPr="00BC04D6">
        <w:rPr>
          <w:rFonts w:cs="Times New Roman"/>
          <w:sz w:val="28"/>
          <w:szCs w:val="28"/>
        </w:rPr>
        <w:t>унифицированное семейство, снабжены корпусами с полувинтовой рабочей поверхностью. Рабочая скорость движения от 6 до 10 км/ч. Корпуса плугов имеют индивидуальные</w:t>
      </w:r>
      <w:r w:rsidRPr="00BC04D6">
        <w:rPr>
          <w:rFonts w:cs="Times New Roman"/>
          <w:sz w:val="28"/>
          <w:szCs w:val="28"/>
        </w:rPr>
        <w:tab/>
        <w:t>предохранители</w:t>
      </w:r>
      <w:r w:rsidRPr="00BC04D6">
        <w:rPr>
          <w:rFonts w:cs="Times New Roman"/>
          <w:sz w:val="28"/>
          <w:szCs w:val="28"/>
        </w:rPr>
        <w:tab/>
        <w:t>автоматического</w:t>
      </w:r>
      <w:r w:rsidRPr="00BC04D6">
        <w:rPr>
          <w:rFonts w:cs="Times New Roman"/>
          <w:sz w:val="28"/>
          <w:szCs w:val="28"/>
        </w:rPr>
        <w:tab/>
        <w:t>действия</w:t>
      </w:r>
      <w:r w:rsidR="00C9220D">
        <w:rPr>
          <w:rFonts w:cs="Times New Roman"/>
          <w:sz w:val="28"/>
          <w:szCs w:val="28"/>
        </w:rPr>
        <w:t xml:space="preserve"> </w:t>
      </w:r>
      <w:r w:rsidRPr="00BC04D6">
        <w:rPr>
          <w:rFonts w:cs="Times New Roman"/>
          <w:sz w:val="28"/>
          <w:szCs w:val="28"/>
        </w:rPr>
        <w:t xml:space="preserve">пневмогидравлического типа, благодаря которым корпус при встрече с камнем </w:t>
      </w:r>
      <w:proofErr w:type="spellStart"/>
      <w:r w:rsidRPr="00BC04D6">
        <w:rPr>
          <w:rFonts w:cs="Times New Roman"/>
          <w:sz w:val="28"/>
          <w:szCs w:val="28"/>
        </w:rPr>
        <w:t>выглубляется</w:t>
      </w:r>
      <w:proofErr w:type="spellEnd"/>
      <w:r w:rsidRPr="00BC04D6">
        <w:rPr>
          <w:rFonts w:cs="Times New Roman"/>
          <w:sz w:val="28"/>
          <w:szCs w:val="28"/>
        </w:rPr>
        <w:t xml:space="preserve">, а пройдя над ним, возвращается в рабочее положение. Лемеха корпусов защищены сменными накладными долотами. Для лучшей заделки в почву сорняков и растительных остатков к верхней части отвалов крепятся при помощи планок или кронштейнов (в зависимости от глубины пахоты) </w:t>
      </w:r>
      <w:proofErr w:type="spellStart"/>
      <w:r w:rsidRPr="00BC04D6">
        <w:rPr>
          <w:rFonts w:cs="Times New Roman"/>
          <w:sz w:val="28"/>
          <w:szCs w:val="28"/>
        </w:rPr>
        <w:t>углоснимы</w:t>
      </w:r>
      <w:proofErr w:type="spellEnd"/>
      <w:r w:rsidRPr="00BC04D6">
        <w:rPr>
          <w:rFonts w:cs="Times New Roman"/>
          <w:sz w:val="28"/>
          <w:szCs w:val="28"/>
        </w:rPr>
        <w:t>.</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Для предохранения корпусов стойки их грядилей соединены с кронштейнами рамы плуга гидроцилиндрами Ц-50. Переднее опорно-копирующее колесо предохраняется гидроцилиндром Ц-75. Плуги снабжаются </w:t>
      </w:r>
      <w:proofErr w:type="spellStart"/>
      <w:r w:rsidRPr="00BC04D6">
        <w:rPr>
          <w:rFonts w:cs="Times New Roman"/>
          <w:sz w:val="28"/>
          <w:szCs w:val="28"/>
        </w:rPr>
        <w:t>пневмогидроаккумулятором</w:t>
      </w:r>
      <w:proofErr w:type="spellEnd"/>
      <w:r w:rsidRPr="00BC04D6">
        <w:rPr>
          <w:rFonts w:cs="Times New Roman"/>
          <w:sz w:val="28"/>
          <w:szCs w:val="28"/>
        </w:rPr>
        <w:t xml:space="preserve"> вместимостью 6,8 л со свободно плавающим поршнем или тремя аккумуляторами вместимостью по 2,5 л.</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Гидроцилиндры всех корпусов, гидроцилиндр переднего колеса и нижние полости аккумуляторов соединяют гибкими шлангами высокого давления с трубой, закрепленной вдоль плуга. В штуцер с внутренней резьбой ввертывают манометр шкалой вперед. Передний конец трубы соединяют шлангом с запорным вентилем, закрепленным на поперечном брусе рамы плуга.</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Верхнюю полость аккумулятора заполняют сжатым азотом из баллона с редуктором (начальное давление в баллоне 10...16 МПа). При вспашке легких почв и на небольшую глубину давление в аккумуляторе должно быть 6...7 МПа, а при вспашке тяжелых почв и на большую глубину - 8...9 МПа.</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 xml:space="preserve">Перед заправкой предохранительной системы маслом плуг опускают так, чтобы корпуса поднялись и штоки их гидроцилиндров вытеснили из </w:t>
      </w:r>
      <w:r w:rsidRPr="00BC04D6">
        <w:rPr>
          <w:rFonts w:cs="Times New Roman"/>
          <w:sz w:val="28"/>
          <w:szCs w:val="28"/>
        </w:rPr>
        <w:lastRenderedPageBreak/>
        <w:t>цилиндров воздух. Запорный вентиль должен быть открыт. Вентиль соединяют шлангом с одним из каналов гидросистемы трактора и ставят рукоятку гидросистемы в положение «Подъем». Как только давление масла в предохранительной системе станет на 0,5 МПа больше, чем давление заправки аккумулятора азотом, запорный вентиль закрывают. При этом плуг должен подняться на корпусах. Если давление в гидросистеме плуга нужно снизить, то рукоятку распределителя трактора ставят в положение «Плавающее» и, открывая вентиль, выпускают частично масло.</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Если во время работы плуга корпуса плохо заглубляются и давление в системе «прыгает», значит, в системе остался воздух. Для удаления воздуха распределитель трактора ставят в положение «Плавающее», открывают вентиль и поворачивают корпуса в верхнее положение. Затем гидросистему плуга заполняют до рабочего давления. Эту операцию можно повторить несколько раз.</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У полунавесного плуга ПКГ-5-40В гидроцилиндр ЦС-90М, служащий для опускания заднего колеса плуга при переводе его в транспортное положение, соединен с гидросистемой трактора отдельным трубопроводом. Во второй штуцер гидроцилиндра ввертывают сапун.</w:t>
      </w:r>
    </w:p>
    <w:p w:rsidR="00B43DB3" w:rsidRPr="00BC04D6" w:rsidRDefault="00B43DB3" w:rsidP="00C9220D">
      <w:pPr>
        <w:spacing w:line="360" w:lineRule="auto"/>
        <w:ind w:firstLine="708"/>
        <w:jc w:val="both"/>
        <w:rPr>
          <w:rFonts w:cs="Times New Roman"/>
          <w:sz w:val="28"/>
          <w:szCs w:val="28"/>
        </w:rPr>
      </w:pPr>
      <w:r w:rsidRPr="00BC04D6">
        <w:rPr>
          <w:rFonts w:cs="Times New Roman"/>
          <w:sz w:val="28"/>
          <w:szCs w:val="28"/>
        </w:rPr>
        <w:t>К гидросистеме трактора гидроцилиндр Ц-75 механизма управления задним колесом плуга присоединяют двумя трубами. При выдвижении штока гидроцилиндра на 100 мм (расстояние между центрами пальцев крепления цилиндра 615 мм) колесо плуга будет параллельно направлению движения, а при полностью задвинутом (515 мм) или полностью выдвинутом (715 мм) повернется влево или вправо на 40°.</w:t>
      </w:r>
    </w:p>
    <w:p w:rsidR="00B43DB3" w:rsidRPr="00BC04D6" w:rsidRDefault="00B43DB3" w:rsidP="00C9220D">
      <w:pPr>
        <w:spacing w:line="360" w:lineRule="auto"/>
        <w:ind w:firstLine="708"/>
        <w:jc w:val="both"/>
        <w:rPr>
          <w:rFonts w:cs="Times New Roman"/>
          <w:sz w:val="28"/>
          <w:szCs w:val="28"/>
        </w:rPr>
        <w:sectPr w:rsidR="00B43DB3" w:rsidRPr="00BC04D6" w:rsidSect="00D0151B">
          <w:footerReference w:type="even" r:id="rId74"/>
          <w:footerReference w:type="default" r:id="rId75"/>
          <w:type w:val="continuous"/>
          <w:pgSz w:w="11900" w:h="16840"/>
          <w:pgMar w:top="1134" w:right="850" w:bottom="1134" w:left="1701" w:header="0" w:footer="3" w:gutter="0"/>
          <w:cols w:space="720"/>
          <w:noEndnote/>
          <w:titlePg/>
          <w:docGrid w:linePitch="360"/>
        </w:sectPr>
      </w:pPr>
      <w:r w:rsidRPr="00BC04D6">
        <w:rPr>
          <w:rFonts w:cs="Times New Roman"/>
          <w:sz w:val="28"/>
          <w:szCs w:val="28"/>
        </w:rPr>
        <w:t xml:space="preserve">Глубину пахоты передними корпусами плугов изменяют регулировочным винтом в механизме подвески переднего колеса. Заглублением задних корпусов у навесных плугов управляют винтовым механизмом заднего колеса. У полунавесного плуга заглубление от 14 до 27 </w:t>
      </w:r>
      <w:r w:rsidRPr="00BC04D6">
        <w:rPr>
          <w:rFonts w:cs="Times New Roman"/>
          <w:sz w:val="28"/>
          <w:szCs w:val="28"/>
        </w:rPr>
        <w:lastRenderedPageBreak/>
        <w:t>см задних корпусов устанавливают, изменяя телескопической гайкой ход штока гидроцилиндра ЦС-90М.</w:t>
      </w:r>
    </w:p>
    <w:p w:rsidR="00B43DB3" w:rsidRPr="00C9220D" w:rsidRDefault="00B43DB3" w:rsidP="00BC04D6">
      <w:pPr>
        <w:spacing w:line="360" w:lineRule="auto"/>
        <w:jc w:val="both"/>
        <w:rPr>
          <w:rFonts w:cs="Times New Roman"/>
          <w:b/>
          <w:sz w:val="28"/>
          <w:szCs w:val="28"/>
        </w:rPr>
      </w:pPr>
      <w:r w:rsidRPr="00C9220D">
        <w:rPr>
          <w:rFonts w:cs="Times New Roman"/>
          <w:b/>
          <w:sz w:val="28"/>
          <w:szCs w:val="28"/>
        </w:rPr>
        <w:lastRenderedPageBreak/>
        <w:t>Контрольные вопросы</w:t>
      </w:r>
      <w:r w:rsidR="00C9220D" w:rsidRPr="00C9220D">
        <w:rPr>
          <w:rFonts w:cs="Times New Roman"/>
          <w:b/>
          <w:sz w:val="28"/>
          <w:szCs w:val="28"/>
        </w:rPr>
        <w:t>:</w:t>
      </w:r>
    </w:p>
    <w:p w:rsidR="00781633" w:rsidRPr="008E305A" w:rsidRDefault="00781633" w:rsidP="00110C4F">
      <w:pPr>
        <w:pStyle w:val="a4"/>
        <w:numPr>
          <w:ilvl w:val="0"/>
          <w:numId w:val="40"/>
        </w:numPr>
        <w:spacing w:line="360" w:lineRule="auto"/>
        <w:jc w:val="both"/>
        <w:rPr>
          <w:sz w:val="28"/>
          <w:szCs w:val="28"/>
        </w:rPr>
      </w:pPr>
      <w:r w:rsidRPr="008E305A">
        <w:rPr>
          <w:sz w:val="28"/>
          <w:szCs w:val="28"/>
        </w:rPr>
        <w:t>По назначению плуги делятся.</w:t>
      </w:r>
    </w:p>
    <w:p w:rsidR="00781633" w:rsidRPr="008E305A" w:rsidRDefault="00781633" w:rsidP="00110C4F">
      <w:pPr>
        <w:pStyle w:val="a4"/>
        <w:numPr>
          <w:ilvl w:val="0"/>
          <w:numId w:val="40"/>
        </w:numPr>
        <w:spacing w:line="360" w:lineRule="auto"/>
        <w:jc w:val="both"/>
        <w:rPr>
          <w:sz w:val="28"/>
          <w:szCs w:val="28"/>
        </w:rPr>
      </w:pPr>
      <w:r w:rsidRPr="008E305A">
        <w:rPr>
          <w:sz w:val="28"/>
          <w:szCs w:val="28"/>
        </w:rPr>
        <w:t>Назовите рабочие органы плуга ПЛН-4-35</w:t>
      </w:r>
    </w:p>
    <w:p w:rsidR="00781633" w:rsidRPr="008E305A" w:rsidRDefault="00781633" w:rsidP="00110C4F">
      <w:pPr>
        <w:pStyle w:val="a4"/>
        <w:numPr>
          <w:ilvl w:val="0"/>
          <w:numId w:val="40"/>
        </w:numPr>
        <w:spacing w:line="360" w:lineRule="auto"/>
        <w:jc w:val="both"/>
        <w:rPr>
          <w:sz w:val="28"/>
          <w:szCs w:val="28"/>
        </w:rPr>
      </w:pPr>
      <w:r w:rsidRPr="008E305A">
        <w:rPr>
          <w:sz w:val="28"/>
          <w:szCs w:val="28"/>
        </w:rPr>
        <w:t>Какие операции выполняют при ежесменном ТО навесных плугов?</w:t>
      </w:r>
    </w:p>
    <w:p w:rsidR="00781633" w:rsidRPr="008E305A" w:rsidRDefault="00781633" w:rsidP="00110C4F">
      <w:pPr>
        <w:pStyle w:val="a4"/>
        <w:numPr>
          <w:ilvl w:val="0"/>
          <w:numId w:val="40"/>
        </w:numPr>
        <w:spacing w:line="360" w:lineRule="auto"/>
        <w:jc w:val="both"/>
        <w:rPr>
          <w:sz w:val="28"/>
          <w:szCs w:val="28"/>
        </w:rPr>
      </w:pPr>
      <w:r w:rsidRPr="008E305A">
        <w:rPr>
          <w:sz w:val="28"/>
          <w:szCs w:val="28"/>
        </w:rPr>
        <w:t>Где и как устанавливают дисковый нож?</w:t>
      </w:r>
    </w:p>
    <w:p w:rsidR="00781633" w:rsidRPr="008E305A" w:rsidRDefault="00781633" w:rsidP="00110C4F">
      <w:pPr>
        <w:pStyle w:val="a4"/>
        <w:numPr>
          <w:ilvl w:val="0"/>
          <w:numId w:val="40"/>
        </w:numPr>
        <w:spacing w:line="360" w:lineRule="auto"/>
        <w:jc w:val="both"/>
        <w:rPr>
          <w:sz w:val="28"/>
          <w:szCs w:val="28"/>
        </w:rPr>
      </w:pPr>
      <w:r w:rsidRPr="008E305A">
        <w:rPr>
          <w:sz w:val="28"/>
          <w:szCs w:val="28"/>
        </w:rPr>
        <w:t>Как установить на раме плуга предплужники?</w:t>
      </w:r>
    </w:p>
    <w:p w:rsidR="00781633" w:rsidRPr="008E305A" w:rsidRDefault="00781633" w:rsidP="00110C4F">
      <w:pPr>
        <w:pStyle w:val="a4"/>
        <w:numPr>
          <w:ilvl w:val="0"/>
          <w:numId w:val="40"/>
        </w:numPr>
        <w:spacing w:line="360" w:lineRule="auto"/>
        <w:jc w:val="both"/>
        <w:rPr>
          <w:sz w:val="28"/>
          <w:szCs w:val="28"/>
        </w:rPr>
      </w:pPr>
      <w:r w:rsidRPr="008E305A">
        <w:rPr>
          <w:sz w:val="28"/>
          <w:szCs w:val="28"/>
        </w:rPr>
        <w:t>Как проверить техническое состояние рамы, корпусов плуга, опорного колеса</w:t>
      </w:r>
      <w:r w:rsidR="008E305A">
        <w:rPr>
          <w:sz w:val="28"/>
          <w:szCs w:val="28"/>
        </w:rPr>
        <w:t>?</w:t>
      </w:r>
    </w:p>
    <w:p w:rsidR="00781633" w:rsidRPr="008E305A" w:rsidRDefault="00781633" w:rsidP="00110C4F">
      <w:pPr>
        <w:pStyle w:val="a4"/>
        <w:numPr>
          <w:ilvl w:val="0"/>
          <w:numId w:val="40"/>
        </w:numPr>
        <w:spacing w:line="360" w:lineRule="auto"/>
        <w:jc w:val="both"/>
        <w:rPr>
          <w:sz w:val="28"/>
          <w:szCs w:val="28"/>
        </w:rPr>
      </w:pPr>
      <w:r w:rsidRPr="008E305A">
        <w:rPr>
          <w:sz w:val="28"/>
          <w:szCs w:val="28"/>
        </w:rPr>
        <w:t>Какие требования необходимы для обеспечения безопасности при подготовке к работе?</w:t>
      </w:r>
    </w:p>
    <w:p w:rsidR="00781633" w:rsidRPr="00781633" w:rsidRDefault="00781633" w:rsidP="00781633">
      <w:pPr>
        <w:spacing w:line="360" w:lineRule="auto"/>
        <w:jc w:val="both"/>
        <w:rPr>
          <w:rFonts w:cs="Times New Roman"/>
          <w:sz w:val="28"/>
          <w:szCs w:val="28"/>
        </w:rPr>
      </w:pPr>
    </w:p>
    <w:p w:rsidR="00EF4AC0" w:rsidRDefault="00EF4AC0" w:rsidP="00326B44">
      <w:pPr>
        <w:spacing w:line="360" w:lineRule="auto"/>
        <w:jc w:val="both"/>
        <w:rPr>
          <w:rFonts w:cs="Times New Roman"/>
          <w:sz w:val="28"/>
          <w:szCs w:val="28"/>
        </w:rPr>
      </w:pPr>
    </w:p>
    <w:p w:rsidR="00326B44" w:rsidRDefault="00326B44" w:rsidP="00326B44">
      <w:pPr>
        <w:spacing w:line="360" w:lineRule="auto"/>
        <w:jc w:val="both"/>
        <w:rPr>
          <w:rFonts w:cs="Times New Roman"/>
          <w:sz w:val="28"/>
          <w:szCs w:val="28"/>
        </w:rPr>
      </w:pPr>
    </w:p>
    <w:p w:rsidR="00326B44" w:rsidRDefault="00326B44" w:rsidP="00326B44">
      <w:pPr>
        <w:spacing w:line="360" w:lineRule="auto"/>
        <w:jc w:val="both"/>
        <w:rPr>
          <w:rFonts w:cs="Times New Roman"/>
          <w:sz w:val="28"/>
          <w:szCs w:val="28"/>
        </w:rPr>
      </w:pPr>
    </w:p>
    <w:p w:rsidR="00326B44" w:rsidRDefault="00326B44" w:rsidP="00326B44">
      <w:pPr>
        <w:spacing w:line="360" w:lineRule="auto"/>
        <w:jc w:val="both"/>
        <w:rPr>
          <w:rFonts w:cs="Times New Roman"/>
          <w:sz w:val="28"/>
          <w:szCs w:val="28"/>
        </w:rPr>
      </w:pPr>
    </w:p>
    <w:p w:rsidR="00326B44" w:rsidRDefault="00326B44" w:rsidP="00326B44">
      <w:pPr>
        <w:spacing w:line="360" w:lineRule="auto"/>
        <w:jc w:val="both"/>
        <w:rPr>
          <w:rFonts w:cs="Times New Roman"/>
          <w:sz w:val="28"/>
          <w:szCs w:val="28"/>
        </w:rPr>
      </w:pPr>
    </w:p>
    <w:p w:rsidR="00326B44" w:rsidRDefault="00326B44" w:rsidP="00326B44">
      <w:pPr>
        <w:spacing w:line="360" w:lineRule="auto"/>
        <w:jc w:val="both"/>
        <w:rPr>
          <w:rFonts w:cs="Times New Roman"/>
          <w:sz w:val="28"/>
          <w:szCs w:val="28"/>
        </w:rPr>
      </w:pPr>
    </w:p>
    <w:p w:rsidR="00326B44" w:rsidRDefault="00326B44" w:rsidP="00326B44">
      <w:pPr>
        <w:spacing w:line="360" w:lineRule="auto"/>
        <w:jc w:val="both"/>
        <w:rPr>
          <w:rFonts w:cs="Times New Roman"/>
          <w:sz w:val="28"/>
          <w:szCs w:val="28"/>
        </w:rPr>
      </w:pPr>
    </w:p>
    <w:p w:rsidR="00326B44" w:rsidRPr="00326B44" w:rsidRDefault="00326B44" w:rsidP="00326B44">
      <w:pPr>
        <w:spacing w:line="360" w:lineRule="auto"/>
        <w:jc w:val="both"/>
        <w:rPr>
          <w:rFonts w:cs="Times New Roman"/>
          <w:sz w:val="28"/>
          <w:szCs w:val="28"/>
        </w:rPr>
      </w:pPr>
    </w:p>
    <w:p w:rsidR="00EF4AC0" w:rsidRDefault="00EF4AC0" w:rsidP="00326B44">
      <w:pPr>
        <w:spacing w:line="360" w:lineRule="auto"/>
        <w:jc w:val="both"/>
        <w:rPr>
          <w:rFonts w:cs="Times New Roman"/>
          <w:sz w:val="28"/>
          <w:szCs w:val="28"/>
        </w:rPr>
      </w:pPr>
    </w:p>
    <w:p w:rsidR="00326B44" w:rsidRDefault="00326B44" w:rsidP="00326B44">
      <w:pPr>
        <w:spacing w:line="360" w:lineRule="auto"/>
        <w:jc w:val="both"/>
        <w:rPr>
          <w:rFonts w:cs="Times New Roman"/>
          <w:sz w:val="28"/>
          <w:szCs w:val="28"/>
        </w:rPr>
      </w:pPr>
    </w:p>
    <w:p w:rsidR="00EF4AC0" w:rsidRPr="00326B44" w:rsidRDefault="00EF4AC0" w:rsidP="00326B44">
      <w:pPr>
        <w:spacing w:line="360" w:lineRule="auto"/>
        <w:jc w:val="both"/>
        <w:rPr>
          <w:rFonts w:cs="Times New Roman"/>
          <w:sz w:val="28"/>
          <w:szCs w:val="28"/>
        </w:rPr>
      </w:pPr>
    </w:p>
    <w:p w:rsidR="00EF4AC0" w:rsidRPr="00326B44" w:rsidRDefault="00BC0844" w:rsidP="00326B44">
      <w:pPr>
        <w:spacing w:line="360" w:lineRule="auto"/>
        <w:jc w:val="center"/>
        <w:rPr>
          <w:rFonts w:cs="Times New Roman"/>
          <w:b/>
          <w:sz w:val="28"/>
          <w:szCs w:val="28"/>
        </w:rPr>
      </w:pPr>
      <w:bookmarkStart w:id="51" w:name="bookmark97"/>
      <w:r w:rsidRPr="00BC0844">
        <w:rPr>
          <w:rFonts w:cs="Times New Roman"/>
          <w:b/>
          <w:sz w:val="28"/>
          <w:szCs w:val="28"/>
        </w:rPr>
        <w:lastRenderedPageBreak/>
        <w:t xml:space="preserve">ПРАКТИЧЕСКОЕ ЗАНЯТИЕ </w:t>
      </w:r>
      <w:r w:rsidR="00EF4AC0" w:rsidRPr="00326B44">
        <w:rPr>
          <w:rFonts w:cs="Times New Roman"/>
          <w:b/>
          <w:sz w:val="28"/>
          <w:szCs w:val="28"/>
        </w:rPr>
        <w:t>№ 13</w:t>
      </w:r>
      <w:r w:rsidR="00326B44" w:rsidRPr="00326B44">
        <w:rPr>
          <w:rFonts w:cs="Times New Roman"/>
          <w:b/>
          <w:sz w:val="28"/>
          <w:szCs w:val="28"/>
        </w:rPr>
        <w:t>.</w:t>
      </w:r>
    </w:p>
    <w:p w:rsidR="00EF4AC0" w:rsidRPr="00326B44" w:rsidRDefault="00EF4AC0" w:rsidP="00326B44">
      <w:pPr>
        <w:spacing w:line="360" w:lineRule="auto"/>
        <w:jc w:val="both"/>
        <w:rPr>
          <w:rFonts w:cs="Times New Roman"/>
          <w:sz w:val="28"/>
          <w:szCs w:val="28"/>
        </w:rPr>
      </w:pPr>
      <w:r w:rsidRPr="00326B44">
        <w:rPr>
          <w:rFonts w:cs="Times New Roman"/>
          <w:b/>
          <w:sz w:val="28"/>
          <w:szCs w:val="28"/>
        </w:rPr>
        <w:t>Тема:</w:t>
      </w:r>
      <w:r w:rsidRPr="00326B44">
        <w:rPr>
          <w:rFonts w:cs="Times New Roman"/>
          <w:sz w:val="28"/>
          <w:szCs w:val="28"/>
        </w:rPr>
        <w:t xml:space="preserve"> </w:t>
      </w:r>
      <w:bookmarkEnd w:id="51"/>
      <w:r w:rsidR="00326B44">
        <w:rPr>
          <w:rFonts w:cs="Times New Roman"/>
          <w:sz w:val="28"/>
          <w:szCs w:val="28"/>
        </w:rPr>
        <w:t>Подготовка к работе машин для поверхностной обработки почвы.</w:t>
      </w:r>
    </w:p>
    <w:p w:rsidR="00326B44" w:rsidRDefault="00EF4AC0" w:rsidP="00326B44">
      <w:pPr>
        <w:spacing w:line="360" w:lineRule="auto"/>
        <w:jc w:val="both"/>
        <w:rPr>
          <w:rFonts w:cs="Times New Roman"/>
          <w:sz w:val="28"/>
          <w:szCs w:val="28"/>
        </w:rPr>
      </w:pPr>
      <w:r w:rsidRPr="00326B44">
        <w:rPr>
          <w:rFonts w:cs="Times New Roman"/>
          <w:b/>
          <w:sz w:val="28"/>
          <w:szCs w:val="28"/>
        </w:rPr>
        <w:t>Цель занятия:</w:t>
      </w:r>
      <w:r w:rsidRPr="00326B44">
        <w:rPr>
          <w:rFonts w:cs="Times New Roman"/>
          <w:sz w:val="28"/>
          <w:szCs w:val="28"/>
        </w:rPr>
        <w:t xml:space="preserve"> изучить виды машин для поверхностной обработки почвы. </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326B44" w:rsidRPr="00DF4466" w:rsidRDefault="00326B44" w:rsidP="00326B44">
      <w:pPr>
        <w:spacing w:line="360" w:lineRule="auto"/>
        <w:jc w:val="both"/>
        <w:rPr>
          <w:rFonts w:cs="Times New Roman"/>
          <w:sz w:val="28"/>
          <w:szCs w:val="28"/>
        </w:rPr>
      </w:pPr>
      <w:r w:rsidRPr="00CE4443">
        <w:rPr>
          <w:rFonts w:cs="Times New Roman"/>
          <w:b/>
          <w:sz w:val="28"/>
          <w:szCs w:val="28"/>
        </w:rPr>
        <w:t>Норма времени:</w:t>
      </w:r>
      <w:r w:rsidRPr="00DF4466">
        <w:rPr>
          <w:rFonts w:cs="Times New Roman"/>
          <w:sz w:val="28"/>
          <w:szCs w:val="28"/>
        </w:rPr>
        <w:t xml:space="preserve"> 2 часа</w:t>
      </w:r>
    </w:p>
    <w:p w:rsidR="00326B44" w:rsidRPr="00CE4443" w:rsidRDefault="00326B44" w:rsidP="00326B44">
      <w:pPr>
        <w:spacing w:line="360" w:lineRule="auto"/>
        <w:jc w:val="both"/>
        <w:rPr>
          <w:rFonts w:cs="Times New Roman"/>
          <w:b/>
          <w:sz w:val="28"/>
          <w:szCs w:val="28"/>
        </w:rPr>
      </w:pPr>
      <w:r w:rsidRPr="00CE4443">
        <w:rPr>
          <w:rFonts w:cs="Times New Roman"/>
          <w:b/>
          <w:sz w:val="28"/>
          <w:szCs w:val="28"/>
        </w:rPr>
        <w:t>Порядок выполнения работы:</w:t>
      </w:r>
    </w:p>
    <w:p w:rsidR="00326B44" w:rsidRPr="00361144" w:rsidRDefault="00326B44" w:rsidP="00326B44">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326B44" w:rsidRPr="00361144" w:rsidRDefault="00326B44" w:rsidP="00326B44">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326B44" w:rsidRPr="00361144" w:rsidRDefault="00326B44" w:rsidP="00326B44">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326B44" w:rsidRPr="00361144" w:rsidRDefault="00326B44" w:rsidP="00326B44">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326B44" w:rsidRPr="00361144" w:rsidRDefault="00326B44" w:rsidP="00326B44">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326B44" w:rsidRPr="00361144" w:rsidRDefault="00326B44" w:rsidP="00326B44">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326B44" w:rsidRDefault="00326B44" w:rsidP="00326B44">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326B44" w:rsidRDefault="00326B44" w:rsidP="00110C4F">
      <w:pPr>
        <w:pStyle w:val="a4"/>
        <w:numPr>
          <w:ilvl w:val="0"/>
          <w:numId w:val="32"/>
        </w:numPr>
        <w:spacing w:line="360" w:lineRule="auto"/>
        <w:jc w:val="both"/>
        <w:rPr>
          <w:sz w:val="28"/>
          <w:szCs w:val="28"/>
        </w:rPr>
      </w:pPr>
      <w:r>
        <w:rPr>
          <w:sz w:val="28"/>
          <w:szCs w:val="28"/>
        </w:rPr>
        <w:t>И</w:t>
      </w:r>
      <w:r w:rsidRPr="00390A34">
        <w:rPr>
          <w:sz w:val="28"/>
          <w:szCs w:val="28"/>
        </w:rPr>
        <w:t>зучите теоретический материал.</w:t>
      </w:r>
    </w:p>
    <w:p w:rsidR="00326B44" w:rsidRDefault="00326B44" w:rsidP="00110C4F">
      <w:pPr>
        <w:pStyle w:val="a4"/>
        <w:numPr>
          <w:ilvl w:val="0"/>
          <w:numId w:val="32"/>
        </w:numPr>
        <w:spacing w:line="360" w:lineRule="auto"/>
        <w:jc w:val="both"/>
        <w:rPr>
          <w:sz w:val="28"/>
          <w:szCs w:val="28"/>
        </w:rPr>
      </w:pPr>
      <w:r>
        <w:rPr>
          <w:sz w:val="28"/>
          <w:szCs w:val="28"/>
        </w:rPr>
        <w:t>Составьте краткий конспект.</w:t>
      </w:r>
    </w:p>
    <w:p w:rsidR="00326B44" w:rsidRDefault="00326B44" w:rsidP="00326B44">
      <w:pPr>
        <w:spacing w:line="360" w:lineRule="auto"/>
        <w:jc w:val="both"/>
        <w:rPr>
          <w:rFonts w:cs="Times New Roman"/>
          <w:sz w:val="28"/>
          <w:szCs w:val="28"/>
        </w:rPr>
      </w:pPr>
    </w:p>
    <w:p w:rsidR="00F844F7" w:rsidRDefault="00F844F7" w:rsidP="00326B44">
      <w:pPr>
        <w:spacing w:line="360" w:lineRule="auto"/>
        <w:jc w:val="center"/>
        <w:rPr>
          <w:rFonts w:cs="Times New Roman"/>
          <w:sz w:val="28"/>
          <w:szCs w:val="28"/>
        </w:rPr>
      </w:pPr>
    </w:p>
    <w:p w:rsidR="00F844F7" w:rsidRDefault="00F844F7" w:rsidP="00326B44">
      <w:pPr>
        <w:spacing w:line="360" w:lineRule="auto"/>
        <w:jc w:val="center"/>
        <w:rPr>
          <w:rFonts w:cs="Times New Roman"/>
          <w:sz w:val="28"/>
          <w:szCs w:val="28"/>
        </w:rPr>
      </w:pPr>
    </w:p>
    <w:p w:rsidR="00EF4AC0" w:rsidRPr="00326B44" w:rsidRDefault="00EF4AC0" w:rsidP="00326B44">
      <w:pPr>
        <w:spacing w:line="360" w:lineRule="auto"/>
        <w:jc w:val="center"/>
        <w:rPr>
          <w:rFonts w:cs="Times New Roman"/>
          <w:sz w:val="28"/>
          <w:szCs w:val="28"/>
        </w:rPr>
      </w:pPr>
      <w:r w:rsidRPr="00326B44">
        <w:rPr>
          <w:rFonts w:cs="Times New Roman"/>
          <w:sz w:val="28"/>
          <w:szCs w:val="28"/>
        </w:rPr>
        <w:lastRenderedPageBreak/>
        <w:t>Теоретический материал</w:t>
      </w:r>
    </w:p>
    <w:p w:rsidR="00326B44" w:rsidRDefault="00EF4AC0" w:rsidP="00326B44">
      <w:pPr>
        <w:spacing w:line="360" w:lineRule="auto"/>
        <w:ind w:firstLine="708"/>
        <w:jc w:val="both"/>
        <w:rPr>
          <w:rFonts w:cs="Times New Roman"/>
          <w:sz w:val="28"/>
          <w:szCs w:val="28"/>
        </w:rPr>
      </w:pPr>
      <w:r w:rsidRPr="00326B44">
        <w:rPr>
          <w:rFonts w:cs="Times New Roman"/>
          <w:sz w:val="28"/>
          <w:szCs w:val="28"/>
        </w:rPr>
        <w:t>Культиваторы - сельскохозяйственные орудия, предназначенные для поверхностной обработки почвы без ее оборачивания на глубину 8-14 см. В хозяйствах используют культиваторы для сплошной и междурядной обработки почвы. Они могут быть навесные и прицепные (рис. 61, 62).</w:t>
      </w:r>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Сплошная обработка проводится перед посевом и на полях, не занятых растениями (паровых полях).</w:t>
      </w:r>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 xml:space="preserve">Основными рабочими органами культиватора для сплошной обработки почвы служат универсальные стрельчатые и </w:t>
      </w:r>
      <w:proofErr w:type="spellStart"/>
      <w:r w:rsidRPr="00326B44">
        <w:rPr>
          <w:rFonts w:cs="Times New Roman"/>
          <w:sz w:val="28"/>
          <w:szCs w:val="28"/>
        </w:rPr>
        <w:t>рыхлительные</w:t>
      </w:r>
      <w:proofErr w:type="spellEnd"/>
      <w:r w:rsidRPr="00326B44">
        <w:rPr>
          <w:rFonts w:cs="Times New Roman"/>
          <w:sz w:val="28"/>
          <w:szCs w:val="28"/>
        </w:rPr>
        <w:t xml:space="preserve"> лапы. Универсальные стрельчатые лапы рыхлят почву и подрезают сорняки. </w:t>
      </w:r>
      <w:proofErr w:type="spellStart"/>
      <w:r w:rsidRPr="00326B44">
        <w:rPr>
          <w:rFonts w:cs="Times New Roman"/>
          <w:sz w:val="28"/>
          <w:szCs w:val="28"/>
        </w:rPr>
        <w:t>Рыхлительные</w:t>
      </w:r>
      <w:proofErr w:type="spellEnd"/>
      <w:r w:rsidRPr="00326B44">
        <w:rPr>
          <w:rFonts w:cs="Times New Roman"/>
          <w:sz w:val="28"/>
          <w:szCs w:val="28"/>
        </w:rPr>
        <w:t xml:space="preserve"> лапы предназначены для рыхления почвы и вычесывания корневищ многолетних сорняков.</w:t>
      </w:r>
    </w:p>
    <w:p w:rsidR="00EF4AC0" w:rsidRPr="00326B44" w:rsidRDefault="00EF4AC0" w:rsidP="00326B44">
      <w:pPr>
        <w:spacing w:line="360" w:lineRule="auto"/>
        <w:jc w:val="center"/>
        <w:rPr>
          <w:rFonts w:cs="Times New Roman"/>
          <w:sz w:val="28"/>
          <w:szCs w:val="28"/>
        </w:rPr>
      </w:pPr>
      <w:r w:rsidRPr="00326B44">
        <w:rPr>
          <w:rFonts w:cs="Times New Roman"/>
          <w:noProof/>
          <w:sz w:val="28"/>
          <w:szCs w:val="28"/>
          <w:lang w:eastAsia="ru-RU"/>
        </w:rPr>
        <w:drawing>
          <wp:inline distT="0" distB="0" distL="0" distR="0" wp14:anchorId="07246057" wp14:editId="1990A0E8">
            <wp:extent cx="5438775" cy="1819275"/>
            <wp:effectExtent l="0" t="0" r="9525" b="9525"/>
            <wp:docPr id="37" name="Рисунок 37" descr="C:\Users\USER\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FineReader12.00\media\image38.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8775" cy="1819275"/>
                    </a:xfrm>
                    <a:prstGeom prst="rect">
                      <a:avLst/>
                    </a:prstGeom>
                    <a:noFill/>
                    <a:ln>
                      <a:noFill/>
                    </a:ln>
                  </pic:spPr>
                </pic:pic>
              </a:graphicData>
            </a:graphic>
          </wp:inline>
        </w:drawing>
      </w:r>
    </w:p>
    <w:p w:rsidR="00EF4AC0" w:rsidRPr="00326B44" w:rsidRDefault="00EF4AC0" w:rsidP="00326B44">
      <w:pPr>
        <w:spacing w:line="360" w:lineRule="auto"/>
        <w:jc w:val="both"/>
        <w:rPr>
          <w:rFonts w:cs="Times New Roman"/>
          <w:sz w:val="28"/>
          <w:szCs w:val="28"/>
        </w:rPr>
      </w:pPr>
      <w:r w:rsidRPr="00326B44">
        <w:rPr>
          <w:rFonts w:cs="Times New Roman"/>
          <w:sz w:val="28"/>
          <w:szCs w:val="28"/>
        </w:rPr>
        <w:t>Рис. 61. Навесной культиватор для сплошной обработки почвы: 1 - рама; 2 - колесо; 3 - замок автосцепки; 4 - механизм регулирования глубины; 5 - грядили; 6 - стрельчатая лапа; 7 - пружинная борона; 8 - механизм для навески борон</w:t>
      </w:r>
      <w:r w:rsidR="00326B44">
        <w:rPr>
          <w:rFonts w:cs="Times New Roman"/>
          <w:sz w:val="28"/>
          <w:szCs w:val="28"/>
        </w:rPr>
        <w:t>.</w:t>
      </w:r>
    </w:p>
    <w:p w:rsidR="00EF4AC0" w:rsidRDefault="00EF4AC0" w:rsidP="00326B44">
      <w:pPr>
        <w:spacing w:line="360" w:lineRule="auto"/>
        <w:ind w:firstLine="708"/>
        <w:jc w:val="both"/>
        <w:rPr>
          <w:rFonts w:cs="Times New Roman"/>
          <w:sz w:val="28"/>
          <w:szCs w:val="28"/>
        </w:rPr>
      </w:pPr>
      <w:r w:rsidRPr="00326B44">
        <w:rPr>
          <w:rFonts w:cs="Times New Roman"/>
          <w:sz w:val="28"/>
          <w:szCs w:val="28"/>
        </w:rPr>
        <w:t>Культиваторы для междурядной обработки рых</w:t>
      </w:r>
      <w:r w:rsidR="00326B44">
        <w:rPr>
          <w:rFonts w:cs="Times New Roman"/>
          <w:sz w:val="28"/>
          <w:szCs w:val="28"/>
        </w:rPr>
        <w:t xml:space="preserve">лят почву, уничтожают сорняки в </w:t>
      </w:r>
      <w:r w:rsidRPr="00326B44">
        <w:rPr>
          <w:rFonts w:cs="Times New Roman"/>
          <w:sz w:val="28"/>
          <w:szCs w:val="28"/>
        </w:rPr>
        <w:t>междурядьях посевов пропашных культур: кукурузы, свеклы, картофеля</w:t>
      </w:r>
      <w:r w:rsidR="00326B44">
        <w:rPr>
          <w:rFonts w:cs="Times New Roman"/>
          <w:sz w:val="28"/>
          <w:szCs w:val="28"/>
        </w:rPr>
        <w:t xml:space="preserve">, хлопчатника, </w:t>
      </w:r>
      <w:r w:rsidRPr="00326B44">
        <w:rPr>
          <w:rFonts w:cs="Times New Roman"/>
          <w:sz w:val="28"/>
          <w:szCs w:val="28"/>
        </w:rPr>
        <w:t>капусты и др. С их помощью вносят и удобрения. На э</w:t>
      </w:r>
      <w:r w:rsidR="00326B44">
        <w:rPr>
          <w:rFonts w:cs="Times New Roman"/>
          <w:sz w:val="28"/>
          <w:szCs w:val="28"/>
        </w:rPr>
        <w:t xml:space="preserve">тих культиваторах устанавливают </w:t>
      </w:r>
      <w:r w:rsidRPr="00326B44">
        <w:rPr>
          <w:rFonts w:cs="Times New Roman"/>
          <w:sz w:val="28"/>
          <w:szCs w:val="28"/>
        </w:rPr>
        <w:t>различные рабочие органы (рис. 63): односторо</w:t>
      </w:r>
      <w:r w:rsidR="00326B44">
        <w:rPr>
          <w:rFonts w:cs="Times New Roman"/>
          <w:sz w:val="28"/>
          <w:szCs w:val="28"/>
        </w:rPr>
        <w:t xml:space="preserve">нние лапы (бритвы), стрельчатые </w:t>
      </w:r>
      <w:r w:rsidRPr="00326B44">
        <w:rPr>
          <w:rFonts w:cs="Times New Roman"/>
          <w:sz w:val="28"/>
          <w:szCs w:val="28"/>
        </w:rPr>
        <w:t xml:space="preserve">плоскорежущие и универсальные </w:t>
      </w:r>
      <w:r w:rsidRPr="00326B44">
        <w:rPr>
          <w:rFonts w:cs="Times New Roman"/>
          <w:sz w:val="28"/>
          <w:szCs w:val="28"/>
        </w:rPr>
        <w:lastRenderedPageBreak/>
        <w:t xml:space="preserve">лапы, </w:t>
      </w:r>
      <w:proofErr w:type="spellStart"/>
      <w:r w:rsidRPr="00326B44">
        <w:rPr>
          <w:rFonts w:cs="Times New Roman"/>
          <w:sz w:val="28"/>
          <w:szCs w:val="28"/>
        </w:rPr>
        <w:t>ры</w:t>
      </w:r>
      <w:r w:rsidR="00326B44">
        <w:rPr>
          <w:rFonts w:cs="Times New Roman"/>
          <w:sz w:val="28"/>
          <w:szCs w:val="28"/>
        </w:rPr>
        <w:t>хлительные</w:t>
      </w:r>
      <w:proofErr w:type="spellEnd"/>
      <w:r w:rsidR="00326B44">
        <w:rPr>
          <w:rFonts w:cs="Times New Roman"/>
          <w:sz w:val="28"/>
          <w:szCs w:val="28"/>
        </w:rPr>
        <w:t xml:space="preserve"> долотообразные лапы, </w:t>
      </w:r>
      <w:r w:rsidRPr="00326B44">
        <w:rPr>
          <w:rFonts w:cs="Times New Roman"/>
          <w:sz w:val="28"/>
          <w:szCs w:val="28"/>
        </w:rPr>
        <w:t xml:space="preserve">подкормочные ножи, окучники и </w:t>
      </w:r>
      <w:r w:rsidR="00F844F7" w:rsidRPr="00326B44">
        <w:rPr>
          <w:rFonts w:cs="Times New Roman"/>
          <w:noProof/>
          <w:sz w:val="28"/>
          <w:szCs w:val="28"/>
          <w:lang w:eastAsia="ru-RU"/>
        </w:rPr>
        <mc:AlternateContent>
          <mc:Choice Requires="wps">
            <w:drawing>
              <wp:anchor distT="0" distB="254000" distL="63500" distR="396240" simplePos="0" relativeHeight="251699200" behindDoc="1" locked="0" layoutInCell="1" allowOverlap="1" wp14:anchorId="7A5E7839" wp14:editId="15372250">
                <wp:simplePos x="0" y="0"/>
                <wp:positionH relativeFrom="margin">
                  <wp:posOffset>1303655</wp:posOffset>
                </wp:positionH>
                <wp:positionV relativeFrom="paragraph">
                  <wp:posOffset>4122420</wp:posOffset>
                </wp:positionV>
                <wp:extent cx="3157855" cy="3536950"/>
                <wp:effectExtent l="0" t="1905" r="0" b="4445"/>
                <wp:wrapTopAndBottom/>
                <wp:docPr id="1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353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F844F7" w:rsidP="00326B44">
                            <w:pPr>
                              <w:rPr>
                                <w:sz w:val="2"/>
                                <w:szCs w:val="2"/>
                              </w:rPr>
                            </w:pPr>
                            <w:r>
                              <w:rPr>
                                <w:noProof/>
                                <w:lang w:eastAsia="ru-RU"/>
                              </w:rPr>
                              <w:drawing>
                                <wp:inline distT="0" distB="0" distL="0" distR="0" wp14:anchorId="05C9BB82" wp14:editId="272B1876">
                                  <wp:extent cx="3003618" cy="2524125"/>
                                  <wp:effectExtent l="0" t="0" r="6350" b="0"/>
                                  <wp:docPr id="42" name="Рисунок 42" descr="C:\Users\USER\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Temp\FineReader12.00\media\image4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3881" cy="2524346"/>
                                          </a:xfrm>
                                          <a:prstGeom prst="rect">
                                            <a:avLst/>
                                          </a:prstGeom>
                                          <a:noFill/>
                                          <a:ln>
                                            <a:noFill/>
                                          </a:ln>
                                        </pic:spPr>
                                      </pic:pic>
                                    </a:graphicData>
                                  </a:graphic>
                                </wp:inline>
                              </w:drawing>
                            </w:r>
                          </w:p>
                          <w:p w:rsidR="004E4E20" w:rsidRPr="00326B44" w:rsidRDefault="004E4E20" w:rsidP="00326B44">
                            <w:pPr>
                              <w:pStyle w:val="32"/>
                              <w:shd w:val="clear" w:color="auto" w:fill="auto"/>
                              <w:spacing w:line="360" w:lineRule="auto"/>
                              <w:jc w:val="center"/>
                              <w:rPr>
                                <w:sz w:val="28"/>
                              </w:rPr>
                            </w:pPr>
                            <w:r w:rsidRPr="00326B44">
                              <w:rPr>
                                <w:rStyle w:val="3Exact"/>
                                <w:iCs/>
                                <w:sz w:val="28"/>
                              </w:rPr>
                              <w:t>Рис. 63. Рабочие органы культиватора-</w:t>
                            </w:r>
                            <w:proofErr w:type="spellStart"/>
                            <w:r w:rsidRPr="00326B44">
                              <w:rPr>
                                <w:rStyle w:val="3Exact"/>
                                <w:iCs/>
                                <w:sz w:val="28"/>
                              </w:rPr>
                              <w:t>растениепитателя</w:t>
                            </w:r>
                            <w:proofErr w:type="spellEnd"/>
                            <w:r w:rsidRPr="00326B44">
                              <w:rPr>
                                <w:rStyle w:val="3Exact"/>
                                <w:iCs/>
                                <w:sz w:val="28"/>
                              </w:rPr>
                              <w:t>: 1 - универсальная стрельчатая лапа; 2 - односторонняя плоскорежущая бритва; 3 - долотообразная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5E7839" id="Text Box 66" o:spid="_x0000_s1029" type="#_x0000_t202" style="position:absolute;left:0;text-align:left;margin-left:102.65pt;margin-top:324.6pt;width:248.65pt;height:278.5pt;z-index:-251617280;visibility:visible;mso-wrap-style:square;mso-width-percent:0;mso-height-percent:0;mso-wrap-distance-left:5pt;mso-wrap-distance-top:0;mso-wrap-distance-right:31.2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1QtQIAALQ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" filled="f" stroked="f">
                <v:textbox style="mso-fit-shape-to-text:t" inset="0,0,0,0">
                  <w:txbxContent>
                    <w:p w:rsidR="004E4E20" w:rsidRDefault="00F844F7" w:rsidP="00326B44">
                      <w:pPr>
                        <w:rPr>
                          <w:sz w:val="2"/>
                          <w:szCs w:val="2"/>
                        </w:rPr>
                      </w:pPr>
                      <w:r>
                        <w:rPr>
                          <w:noProof/>
                          <w:lang w:eastAsia="ru-RU"/>
                        </w:rPr>
                        <w:drawing>
                          <wp:inline distT="0" distB="0" distL="0" distR="0" wp14:anchorId="05C9BB82" wp14:editId="272B1876">
                            <wp:extent cx="3003618" cy="2524125"/>
                            <wp:effectExtent l="0" t="0" r="6350" b="0"/>
                            <wp:docPr id="42" name="Рисунок 42" descr="C:\Users\USER\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Temp\FineReader12.00\media\image4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3881" cy="2524346"/>
                                    </a:xfrm>
                                    <a:prstGeom prst="rect">
                                      <a:avLst/>
                                    </a:prstGeom>
                                    <a:noFill/>
                                    <a:ln>
                                      <a:noFill/>
                                    </a:ln>
                                  </pic:spPr>
                                </pic:pic>
                              </a:graphicData>
                            </a:graphic>
                          </wp:inline>
                        </w:drawing>
                      </w:r>
                    </w:p>
                    <w:p w:rsidR="004E4E20" w:rsidRPr="00326B44" w:rsidRDefault="004E4E20" w:rsidP="00326B44">
                      <w:pPr>
                        <w:pStyle w:val="32"/>
                        <w:shd w:val="clear" w:color="auto" w:fill="auto"/>
                        <w:spacing w:line="360" w:lineRule="auto"/>
                        <w:jc w:val="center"/>
                        <w:rPr>
                          <w:sz w:val="28"/>
                        </w:rPr>
                      </w:pPr>
                      <w:r w:rsidRPr="00326B44">
                        <w:rPr>
                          <w:rStyle w:val="3Exact"/>
                          <w:iCs/>
                          <w:sz w:val="28"/>
                        </w:rPr>
                        <w:t>Рис. 63. Рабочие органы культиватора-</w:t>
                      </w:r>
                      <w:proofErr w:type="spellStart"/>
                      <w:r w:rsidRPr="00326B44">
                        <w:rPr>
                          <w:rStyle w:val="3Exact"/>
                          <w:iCs/>
                          <w:sz w:val="28"/>
                        </w:rPr>
                        <w:t>растениепитателя</w:t>
                      </w:r>
                      <w:proofErr w:type="spellEnd"/>
                      <w:r w:rsidRPr="00326B44">
                        <w:rPr>
                          <w:rStyle w:val="3Exact"/>
                          <w:iCs/>
                          <w:sz w:val="28"/>
                        </w:rPr>
                        <w:t>: 1 - универсальная стрельчатая лапа; 2 - односторонняя плоскорежущая бритва; 3 - долотообразная</w:t>
                      </w:r>
                    </w:p>
                  </w:txbxContent>
                </v:textbox>
                <w10:wrap type="topAndBottom" anchorx="margin"/>
              </v:shape>
            </w:pict>
          </mc:Fallback>
        </mc:AlternateContent>
      </w:r>
      <w:r w:rsidRPr="00326B44">
        <w:rPr>
          <w:rFonts w:cs="Times New Roman"/>
          <w:sz w:val="28"/>
          <w:szCs w:val="28"/>
        </w:rPr>
        <w:t>др.</w:t>
      </w:r>
    </w:p>
    <w:p w:rsidR="00EF4AC0" w:rsidRPr="00326B44" w:rsidRDefault="00EF4AC0" w:rsidP="00326B44">
      <w:pPr>
        <w:spacing w:line="360" w:lineRule="auto"/>
        <w:jc w:val="both"/>
        <w:rPr>
          <w:rFonts w:cs="Times New Roman"/>
          <w:sz w:val="28"/>
          <w:szCs w:val="28"/>
        </w:rPr>
      </w:pPr>
      <w:r w:rsidRPr="00326B44">
        <w:rPr>
          <w:rFonts w:cs="Times New Roman"/>
          <w:noProof/>
          <w:sz w:val="28"/>
          <w:szCs w:val="28"/>
          <w:lang w:eastAsia="ru-RU"/>
        </w:rPr>
        <mc:AlternateContent>
          <mc:Choice Requires="wps">
            <w:drawing>
              <wp:anchor distT="0" distB="0" distL="63500" distR="63500" simplePos="0" relativeHeight="251698176" behindDoc="1" locked="0" layoutInCell="1" allowOverlap="1" wp14:anchorId="6D3BAF59" wp14:editId="25C2E7AA">
                <wp:simplePos x="0" y="0"/>
                <wp:positionH relativeFrom="margin">
                  <wp:posOffset>210185</wp:posOffset>
                </wp:positionH>
                <wp:positionV relativeFrom="paragraph">
                  <wp:posOffset>-3218815</wp:posOffset>
                </wp:positionV>
                <wp:extent cx="4727575" cy="3181985"/>
                <wp:effectExtent l="635" t="635" r="0" b="0"/>
                <wp:wrapTopAndBottom/>
                <wp:docPr id="10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318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rsidP="00EF4AC0">
                            <w:pPr>
                              <w:jc w:val="center"/>
                              <w:rPr>
                                <w:sz w:val="2"/>
                                <w:szCs w:val="2"/>
                              </w:rPr>
                            </w:pPr>
                            <w:r>
                              <w:rPr>
                                <w:noProof/>
                                <w:lang w:eastAsia="ru-RU"/>
                              </w:rPr>
                              <w:drawing>
                                <wp:inline distT="0" distB="0" distL="0" distR="0" wp14:anchorId="09A8C6AE" wp14:editId="2ADABBE2">
                                  <wp:extent cx="4218167" cy="2181225"/>
                                  <wp:effectExtent l="0" t="0" r="0" b="0"/>
                                  <wp:docPr id="58" name="Рисунок 58" descr="C:\Users\USER\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FineReader12.00\media\image3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21787" cy="2183097"/>
                                          </a:xfrm>
                                          <a:prstGeom prst="rect">
                                            <a:avLst/>
                                          </a:prstGeom>
                                          <a:noFill/>
                                          <a:ln>
                                            <a:noFill/>
                                          </a:ln>
                                        </pic:spPr>
                                      </pic:pic>
                                    </a:graphicData>
                                  </a:graphic>
                                </wp:inline>
                              </w:drawing>
                            </w:r>
                          </w:p>
                          <w:p w:rsidR="004E4E20" w:rsidRPr="00326B44" w:rsidRDefault="004E4E20" w:rsidP="00326B44">
                            <w:pPr>
                              <w:pStyle w:val="32"/>
                              <w:shd w:val="clear" w:color="auto" w:fill="auto"/>
                              <w:spacing w:line="360" w:lineRule="auto"/>
                              <w:jc w:val="center"/>
                              <w:rPr>
                                <w:sz w:val="28"/>
                              </w:rPr>
                            </w:pPr>
                            <w:r w:rsidRPr="00326B44">
                              <w:rPr>
                                <w:rStyle w:val="3Exact"/>
                                <w:iCs/>
                                <w:sz w:val="28"/>
                              </w:rPr>
                              <w:t xml:space="preserve">Рис. 62. Прицепной культиватор для сплошной поверхностной обработки почвы: 1 - </w:t>
                            </w:r>
                            <w:proofErr w:type="spellStart"/>
                            <w:r w:rsidRPr="00326B44">
                              <w:rPr>
                                <w:rStyle w:val="3Exact"/>
                                <w:iCs/>
                                <w:sz w:val="28"/>
                              </w:rPr>
                              <w:t>сница</w:t>
                            </w:r>
                            <w:proofErr w:type="spellEnd"/>
                            <w:r w:rsidRPr="00326B44">
                              <w:rPr>
                                <w:rStyle w:val="3Exact"/>
                                <w:iCs/>
                                <w:sz w:val="28"/>
                              </w:rPr>
                              <w:t xml:space="preserve"> с прицепом; 2 - опорное колесо; 3 - рама; 4 - грядиль; 5 - рабочие органы</w:t>
                            </w:r>
                          </w:p>
                          <w:p w:rsidR="004E4E20" w:rsidRPr="00326B44" w:rsidRDefault="004E4E20" w:rsidP="00326B44">
                            <w:pPr>
                              <w:pStyle w:val="32"/>
                              <w:shd w:val="clear" w:color="auto" w:fill="auto"/>
                              <w:spacing w:line="360" w:lineRule="auto"/>
                              <w:jc w:val="center"/>
                              <w:rPr>
                                <w:sz w:val="28"/>
                              </w:rPr>
                            </w:pPr>
                            <w:r w:rsidRPr="00326B44">
                              <w:rPr>
                                <w:rStyle w:val="3Exact"/>
                                <w:iCs/>
                                <w:sz w:val="28"/>
                              </w:rPr>
                              <w:t>(</w:t>
                            </w:r>
                            <w:proofErr w:type="gramStart"/>
                            <w:r w:rsidRPr="00326B44">
                              <w:rPr>
                                <w:rStyle w:val="3Exact"/>
                                <w:iCs/>
                                <w:sz w:val="28"/>
                              </w:rPr>
                              <w:t>стрельчатые</w:t>
                            </w:r>
                            <w:proofErr w:type="gramEnd"/>
                            <w:r w:rsidRPr="00326B44">
                              <w:rPr>
                                <w:rStyle w:val="3Exact"/>
                                <w:iCs/>
                                <w:sz w:val="28"/>
                              </w:rPr>
                              <w:t xml:space="preserve"> лапы)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3BAF59" id="Text Box 68" o:spid="_x0000_s1030" type="#_x0000_t202" style="position:absolute;left:0;text-align:left;margin-left:16.55pt;margin-top:-253.45pt;width:372.25pt;height:250.5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Mz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" filled="f" stroked="f">
                <v:textbox style="mso-fit-shape-to-text:t" inset="0,0,0,0">
                  <w:txbxContent>
                    <w:p w:rsidR="004E4E20" w:rsidRDefault="004E4E20" w:rsidP="00EF4AC0">
                      <w:pPr>
                        <w:jc w:val="center"/>
                        <w:rPr>
                          <w:sz w:val="2"/>
                          <w:szCs w:val="2"/>
                        </w:rPr>
                      </w:pPr>
                      <w:r>
                        <w:rPr>
                          <w:noProof/>
                          <w:lang w:eastAsia="ru-RU"/>
                        </w:rPr>
                        <w:drawing>
                          <wp:inline distT="0" distB="0" distL="0" distR="0" wp14:anchorId="09A8C6AE" wp14:editId="2ADABBE2">
                            <wp:extent cx="4218167" cy="2181225"/>
                            <wp:effectExtent l="0" t="0" r="0" b="0"/>
                            <wp:docPr id="58" name="Рисунок 58" descr="C:\Users\USER\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FineReader12.00\media\image3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21787" cy="2183097"/>
                                    </a:xfrm>
                                    <a:prstGeom prst="rect">
                                      <a:avLst/>
                                    </a:prstGeom>
                                    <a:noFill/>
                                    <a:ln>
                                      <a:noFill/>
                                    </a:ln>
                                  </pic:spPr>
                                </pic:pic>
                              </a:graphicData>
                            </a:graphic>
                          </wp:inline>
                        </w:drawing>
                      </w:r>
                    </w:p>
                    <w:p w:rsidR="004E4E20" w:rsidRPr="00326B44" w:rsidRDefault="004E4E20" w:rsidP="00326B44">
                      <w:pPr>
                        <w:pStyle w:val="32"/>
                        <w:shd w:val="clear" w:color="auto" w:fill="auto"/>
                        <w:spacing w:line="360" w:lineRule="auto"/>
                        <w:jc w:val="center"/>
                        <w:rPr>
                          <w:sz w:val="28"/>
                        </w:rPr>
                      </w:pPr>
                      <w:r w:rsidRPr="00326B44">
                        <w:rPr>
                          <w:rStyle w:val="3Exact"/>
                          <w:iCs/>
                          <w:sz w:val="28"/>
                        </w:rPr>
                        <w:t xml:space="preserve">Рис. 62. Прицепной культиватор для сплошной поверхностной обработки почвы: 1 - </w:t>
                      </w:r>
                      <w:proofErr w:type="spellStart"/>
                      <w:r w:rsidRPr="00326B44">
                        <w:rPr>
                          <w:rStyle w:val="3Exact"/>
                          <w:iCs/>
                          <w:sz w:val="28"/>
                        </w:rPr>
                        <w:t>сница</w:t>
                      </w:r>
                      <w:proofErr w:type="spellEnd"/>
                      <w:r w:rsidRPr="00326B44">
                        <w:rPr>
                          <w:rStyle w:val="3Exact"/>
                          <w:iCs/>
                          <w:sz w:val="28"/>
                        </w:rPr>
                        <w:t xml:space="preserve"> с прицепом; 2 - опорное колесо; 3 - рама; 4 - грядиль; 5 - рабочие органы</w:t>
                      </w:r>
                    </w:p>
                    <w:p w:rsidR="004E4E20" w:rsidRPr="00326B44" w:rsidRDefault="004E4E20" w:rsidP="00326B44">
                      <w:pPr>
                        <w:pStyle w:val="32"/>
                        <w:shd w:val="clear" w:color="auto" w:fill="auto"/>
                        <w:spacing w:line="360" w:lineRule="auto"/>
                        <w:jc w:val="center"/>
                        <w:rPr>
                          <w:sz w:val="28"/>
                        </w:rPr>
                      </w:pPr>
                      <w:r w:rsidRPr="00326B44">
                        <w:rPr>
                          <w:rStyle w:val="3Exact"/>
                          <w:iCs/>
                          <w:sz w:val="28"/>
                        </w:rPr>
                        <w:t>(</w:t>
                      </w:r>
                      <w:proofErr w:type="gramStart"/>
                      <w:r w:rsidRPr="00326B44">
                        <w:rPr>
                          <w:rStyle w:val="3Exact"/>
                          <w:iCs/>
                          <w:sz w:val="28"/>
                        </w:rPr>
                        <w:t>стрельчатые</w:t>
                      </w:r>
                      <w:proofErr w:type="gramEnd"/>
                      <w:r w:rsidRPr="00326B44">
                        <w:rPr>
                          <w:rStyle w:val="3Exact"/>
                          <w:iCs/>
                          <w:sz w:val="28"/>
                        </w:rPr>
                        <w:t xml:space="preserve"> лапы)</w:t>
                      </w:r>
                    </w:p>
                  </w:txbxContent>
                </v:textbox>
                <w10:wrap type="topAndBottom" anchorx="margin"/>
              </v:shape>
            </w:pict>
          </mc:Fallback>
        </mc:AlternateContent>
      </w:r>
      <w:r w:rsidRPr="00326B44">
        <w:rPr>
          <w:rFonts w:cs="Times New Roman"/>
          <w:sz w:val="28"/>
          <w:szCs w:val="28"/>
        </w:rPr>
        <w:t xml:space="preserve">Лущильники - орудия, с помощью которых </w:t>
      </w:r>
      <w:r w:rsidR="00326B44">
        <w:rPr>
          <w:rFonts w:cs="Times New Roman"/>
          <w:sz w:val="28"/>
          <w:szCs w:val="28"/>
        </w:rPr>
        <w:t xml:space="preserve">проводя первую мелкую обработку </w:t>
      </w:r>
      <w:r w:rsidRPr="00326B44">
        <w:rPr>
          <w:rFonts w:cs="Times New Roman"/>
          <w:sz w:val="28"/>
          <w:szCs w:val="28"/>
        </w:rPr>
        <w:t xml:space="preserve">почвы после уборки хлебов и других культур (лущение). Лущение на глубину </w:t>
      </w:r>
      <w:r w:rsidRPr="00326B44">
        <w:rPr>
          <w:rFonts w:cs="Times New Roman"/>
          <w:sz w:val="28"/>
          <w:szCs w:val="28"/>
        </w:rPr>
        <w:lastRenderedPageBreak/>
        <w:t>4 - 5 см способствует прорастанию семян сорняков, которые запахиваются при основной (зяблевой) вспашке. Оно также улучшает накопление влаги, которая хорошо впитывается рыхлой почвой. Лущильники бывают лемешные и дисковые. Рабочие органы дискового лущильника - вогнутые диски, собранные по 10 - 10 штук в секции - батареи (рис. 64). Дисковые лущильники имеют по 4, 8, 12 батарей и соответственно ширину захвата 5, 10, 15 м.</w:t>
      </w:r>
      <w:r w:rsidR="00326B44">
        <w:rPr>
          <w:rFonts w:cs="Times New Roman"/>
          <w:sz w:val="28"/>
          <w:szCs w:val="28"/>
        </w:rPr>
        <w:t xml:space="preserve"> </w:t>
      </w:r>
      <w:proofErr w:type="spellStart"/>
      <w:r w:rsidRPr="00326B44">
        <w:rPr>
          <w:rFonts w:cs="Times New Roman"/>
          <w:sz w:val="28"/>
          <w:szCs w:val="28"/>
        </w:rPr>
        <w:t>рыхлительная</w:t>
      </w:r>
      <w:proofErr w:type="spellEnd"/>
      <w:r w:rsidRPr="00326B44">
        <w:rPr>
          <w:rFonts w:cs="Times New Roman"/>
          <w:sz w:val="28"/>
          <w:szCs w:val="28"/>
        </w:rPr>
        <w:t xml:space="preserve"> лапа; 4 - подкормочный нож; 5 - окучник; 6 - </w:t>
      </w:r>
      <w:proofErr w:type="spellStart"/>
      <w:r w:rsidRPr="00326B44">
        <w:rPr>
          <w:rFonts w:cs="Times New Roman"/>
          <w:sz w:val="28"/>
          <w:szCs w:val="28"/>
        </w:rPr>
        <w:t>арычник-бороздорез</w:t>
      </w:r>
      <w:proofErr w:type="spellEnd"/>
      <w:r w:rsidRPr="00326B44">
        <w:rPr>
          <w:rFonts w:cs="Times New Roman"/>
          <w:sz w:val="28"/>
          <w:szCs w:val="28"/>
        </w:rPr>
        <w:t xml:space="preserve">; 7 - лапа- </w:t>
      </w:r>
      <w:proofErr w:type="spellStart"/>
      <w:r w:rsidRPr="00326B44">
        <w:rPr>
          <w:rFonts w:cs="Times New Roman"/>
          <w:sz w:val="28"/>
          <w:szCs w:val="28"/>
        </w:rPr>
        <w:t>отвальчик</w:t>
      </w:r>
      <w:proofErr w:type="spellEnd"/>
      <w:r w:rsidRPr="00326B44">
        <w:rPr>
          <w:rFonts w:cs="Times New Roman"/>
          <w:sz w:val="28"/>
          <w:szCs w:val="28"/>
        </w:rPr>
        <w:t>; 8 - игольчатый диск</w:t>
      </w:r>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Бороны - сельскохозяйственные орудия, предназначенные для рыхления поверхностного слоя почвы, выравнивания, разрушения почвенной корки, уничтожения сорняков и т. п. В сельском хозяйстве применяют зубовые, дисковые бороны, шлейф-бороны и сетчатые бороны. Основным рабочим органом зубовой бороны служит металлический зуб (стержень) длиной 100 мм, закрепленный на раме (рис. 65). Если поле каменистое, то применяют бороны с зубьями в виде пластинчатых пружин.</w:t>
      </w:r>
    </w:p>
    <w:p w:rsidR="00EF4AC0" w:rsidRPr="00326B44" w:rsidRDefault="00EF4AC0" w:rsidP="00326B44">
      <w:pPr>
        <w:spacing w:line="360" w:lineRule="auto"/>
        <w:jc w:val="both"/>
        <w:rPr>
          <w:rFonts w:cs="Times New Roman"/>
          <w:sz w:val="28"/>
          <w:szCs w:val="28"/>
        </w:rPr>
      </w:pPr>
      <w:r w:rsidRPr="00326B44">
        <w:rPr>
          <w:rFonts w:cs="Times New Roman"/>
          <w:noProof/>
          <w:sz w:val="28"/>
          <w:szCs w:val="28"/>
          <w:lang w:eastAsia="ru-RU"/>
        </w:rPr>
        <w:drawing>
          <wp:inline distT="0" distB="0" distL="0" distR="0" wp14:anchorId="413E21D3" wp14:editId="07A476EB">
            <wp:extent cx="5753100" cy="1495425"/>
            <wp:effectExtent l="0" t="0" r="0" b="9525"/>
            <wp:docPr id="38" name="Рисунок 38" descr="C:\Users\USER\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2.00\media\image4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a:noFill/>
                    </a:ln>
                  </pic:spPr>
                </pic:pic>
              </a:graphicData>
            </a:graphic>
          </wp:inline>
        </w:drawing>
      </w:r>
    </w:p>
    <w:p w:rsidR="00EF4AC0" w:rsidRPr="00326B44" w:rsidRDefault="00EF4AC0" w:rsidP="00326B44">
      <w:pPr>
        <w:spacing w:line="360" w:lineRule="auto"/>
        <w:jc w:val="both"/>
        <w:rPr>
          <w:rFonts w:cs="Times New Roman"/>
          <w:sz w:val="28"/>
          <w:szCs w:val="28"/>
        </w:rPr>
      </w:pPr>
      <w:r w:rsidRPr="00326B44">
        <w:rPr>
          <w:rFonts w:cs="Times New Roman"/>
          <w:sz w:val="28"/>
          <w:szCs w:val="28"/>
        </w:rPr>
        <w:t>Рис. 64. Рабочие органы лущильников и борон: 1 - корпус плуга-лущильника; 2 - сферический и вырезной диски борон и лущильников; 3 - пружинный зуб бороны; 4 - квадратный, круглый и лапчатый зубья бороны; 5 - игольчатый диск бороны; 6 - зубья сетчатой бороны</w:t>
      </w:r>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Основной рабочий орган дисковой бороны - заостренный сферический диск. Диски, смонтированные на одну ось, образуют батарею. Они крепятся на раму в два ряда.</w:t>
      </w:r>
    </w:p>
    <w:p w:rsidR="00EF4AC0" w:rsidRPr="00326B44" w:rsidRDefault="00EF4AC0" w:rsidP="00326B44">
      <w:pPr>
        <w:spacing w:line="360" w:lineRule="auto"/>
        <w:jc w:val="both"/>
        <w:rPr>
          <w:rFonts w:cs="Times New Roman"/>
          <w:sz w:val="28"/>
          <w:szCs w:val="28"/>
        </w:rPr>
      </w:pPr>
      <w:r w:rsidRPr="00326B44">
        <w:rPr>
          <w:rFonts w:cs="Times New Roman"/>
          <w:noProof/>
          <w:sz w:val="28"/>
          <w:szCs w:val="28"/>
          <w:lang w:eastAsia="ru-RU"/>
        </w:rPr>
        <w:lastRenderedPageBreak/>
        <w:drawing>
          <wp:inline distT="0" distB="0" distL="0" distR="0" wp14:anchorId="4B72D1FD" wp14:editId="0EEEAEBB">
            <wp:extent cx="5686425" cy="1485900"/>
            <wp:effectExtent l="0" t="0" r="9525" b="0"/>
            <wp:docPr id="39" name="Рисунок 39" descr="C:\Users\USER\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FineReader12.00\media\image42.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6425" cy="1485900"/>
                    </a:xfrm>
                    <a:prstGeom prst="rect">
                      <a:avLst/>
                    </a:prstGeom>
                    <a:noFill/>
                    <a:ln>
                      <a:noFill/>
                    </a:ln>
                  </pic:spPr>
                </pic:pic>
              </a:graphicData>
            </a:graphic>
          </wp:inline>
        </w:drawing>
      </w:r>
    </w:p>
    <w:p w:rsidR="00EF4AC0" w:rsidRPr="00326B44" w:rsidRDefault="00EF4AC0" w:rsidP="00326B44">
      <w:pPr>
        <w:spacing w:line="360" w:lineRule="auto"/>
        <w:jc w:val="both"/>
        <w:rPr>
          <w:rFonts w:cs="Times New Roman"/>
          <w:sz w:val="28"/>
          <w:szCs w:val="28"/>
        </w:rPr>
      </w:pPr>
      <w:r w:rsidRPr="00326B44">
        <w:rPr>
          <w:rFonts w:cs="Times New Roman"/>
          <w:sz w:val="28"/>
          <w:szCs w:val="28"/>
        </w:rPr>
        <w:t>Рис. 65. Бороны: а - зубовая средняя скоростная; б - зубовая облегченная; в - три звена посевной с вагой</w:t>
      </w:r>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Шлейф-бороны (рис. 66) предназначены для выравнивания поверхности ноля и весеннего рыхления вспаханной осенью почвы. Они состоят из двух звеньев, соединенных с прицепом. Каждое звено имеет плоский выравнивающий нож с изменяющимся углом наклона, брус с зубьями (угольник-гребенка) и шлейф из четырех соединенных между собой металлических брусьев. Во время боронования нож срезает гребни почвы, зубья рыхлят ее, а металлические брусья шлейфа выравнивают поверхность поля, перемещая почву с гребней в борозды.</w:t>
      </w:r>
    </w:p>
    <w:p w:rsidR="00EF4AC0" w:rsidRPr="00326B44" w:rsidRDefault="00EF4AC0" w:rsidP="00326B44">
      <w:pPr>
        <w:spacing w:line="360" w:lineRule="auto"/>
        <w:jc w:val="both"/>
        <w:rPr>
          <w:rFonts w:cs="Times New Roman"/>
          <w:sz w:val="28"/>
          <w:szCs w:val="28"/>
        </w:rPr>
      </w:pPr>
      <w:r w:rsidRPr="00326B44">
        <w:rPr>
          <w:rFonts w:cs="Times New Roman"/>
          <w:noProof/>
          <w:sz w:val="28"/>
          <w:szCs w:val="28"/>
          <w:lang w:eastAsia="ru-RU"/>
        </w:rPr>
        <w:drawing>
          <wp:inline distT="0" distB="0" distL="0" distR="0" wp14:anchorId="75B1EAE9" wp14:editId="458DE893">
            <wp:extent cx="6172200" cy="1790700"/>
            <wp:effectExtent l="0" t="0" r="0" b="0"/>
            <wp:docPr id="40" name="Рисунок 40" descr="C:\Users\USER\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FineReader12.00\media\image43.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2200" cy="1790700"/>
                    </a:xfrm>
                    <a:prstGeom prst="rect">
                      <a:avLst/>
                    </a:prstGeom>
                    <a:noFill/>
                    <a:ln>
                      <a:noFill/>
                    </a:ln>
                  </pic:spPr>
                </pic:pic>
              </a:graphicData>
            </a:graphic>
          </wp:inline>
        </w:drawing>
      </w:r>
    </w:p>
    <w:p w:rsidR="00EF4AC0" w:rsidRPr="00326B44" w:rsidRDefault="00EF4AC0" w:rsidP="00326B44">
      <w:pPr>
        <w:spacing w:line="360" w:lineRule="auto"/>
        <w:jc w:val="both"/>
        <w:rPr>
          <w:rFonts w:cs="Times New Roman"/>
          <w:sz w:val="28"/>
          <w:szCs w:val="28"/>
        </w:rPr>
      </w:pPr>
      <w:r w:rsidRPr="00326B44">
        <w:rPr>
          <w:rFonts w:cs="Times New Roman"/>
          <w:sz w:val="28"/>
          <w:szCs w:val="28"/>
        </w:rPr>
        <w:t>Рис. 66. Шлейф-борона (а) и сетчатая борона (б): 1 - прицеп; 2 - нож; 3 - угольник- гребенка; 4 - рычаг; 5 - шлейф; 6 - навеска; 7 - борона</w:t>
      </w:r>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Сетчатые бороны (см. рис. 66) предназначены для рыхления верхнего слоя почвы и уничтожения сорняков, разрушения корки на посевах в период появления всходов, боронования гладких и гребневых посадок картофеля, прореживания всходов сахарной свеклы и кукурузы. Рабочие органы сетчатых борон - зубья (см. рис. 64), изготовленные из круглых стальных прутков.</w:t>
      </w:r>
    </w:p>
    <w:p w:rsidR="00EF4AC0" w:rsidRPr="00326B44" w:rsidRDefault="00EF4AC0" w:rsidP="00326B44">
      <w:pPr>
        <w:spacing w:line="360" w:lineRule="auto"/>
        <w:jc w:val="both"/>
        <w:rPr>
          <w:rFonts w:cs="Times New Roman"/>
          <w:sz w:val="28"/>
          <w:szCs w:val="28"/>
        </w:rPr>
      </w:pPr>
      <w:r w:rsidRPr="00326B44">
        <w:rPr>
          <w:rFonts w:cs="Times New Roman"/>
          <w:noProof/>
          <w:sz w:val="28"/>
          <w:szCs w:val="28"/>
          <w:lang w:eastAsia="ru-RU"/>
        </w:rPr>
        <w:lastRenderedPageBreak/>
        <w:drawing>
          <wp:inline distT="0" distB="0" distL="0" distR="0" wp14:anchorId="70203A06" wp14:editId="1F5EE43B">
            <wp:extent cx="5495925" cy="2238375"/>
            <wp:effectExtent l="0" t="0" r="9525" b="9525"/>
            <wp:docPr id="41" name="Рисунок 41" descr="C:\Users\USER\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FineReader12.00\media\image44.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5925" cy="2238375"/>
                    </a:xfrm>
                    <a:prstGeom prst="rect">
                      <a:avLst/>
                    </a:prstGeom>
                    <a:noFill/>
                    <a:ln>
                      <a:noFill/>
                    </a:ln>
                  </pic:spPr>
                </pic:pic>
              </a:graphicData>
            </a:graphic>
          </wp:inline>
        </w:drawing>
      </w:r>
    </w:p>
    <w:p w:rsidR="00EF4AC0" w:rsidRPr="00326B44" w:rsidRDefault="00EF4AC0" w:rsidP="00326B44">
      <w:pPr>
        <w:spacing w:line="360" w:lineRule="auto"/>
        <w:jc w:val="both"/>
        <w:rPr>
          <w:rFonts w:cs="Times New Roman"/>
          <w:sz w:val="28"/>
          <w:szCs w:val="28"/>
        </w:rPr>
      </w:pPr>
      <w:r w:rsidRPr="00326B44">
        <w:rPr>
          <w:rFonts w:cs="Times New Roman"/>
          <w:sz w:val="28"/>
          <w:szCs w:val="28"/>
        </w:rPr>
        <w:t>Рис. 67. Катки: 1 - кольчато-</w:t>
      </w:r>
      <w:proofErr w:type="spellStart"/>
      <w:r w:rsidRPr="00326B44">
        <w:rPr>
          <w:rFonts w:cs="Times New Roman"/>
          <w:sz w:val="28"/>
          <w:szCs w:val="28"/>
        </w:rPr>
        <w:t>шпоро</w:t>
      </w:r>
      <w:proofErr w:type="spellEnd"/>
      <w:r w:rsidRPr="00326B44">
        <w:rPr>
          <w:rFonts w:cs="Times New Roman"/>
          <w:sz w:val="28"/>
          <w:szCs w:val="28"/>
        </w:rPr>
        <w:t xml:space="preserve">-вый; 2 - гладкий водоналивной; 3 - </w:t>
      </w:r>
      <w:proofErr w:type="spellStart"/>
      <w:r w:rsidRPr="00326B44">
        <w:rPr>
          <w:rFonts w:cs="Times New Roman"/>
          <w:sz w:val="28"/>
          <w:szCs w:val="28"/>
        </w:rPr>
        <w:t>кольчато</w:t>
      </w:r>
      <w:r w:rsidRPr="00326B44">
        <w:rPr>
          <w:rFonts w:cs="Times New Roman"/>
          <w:sz w:val="28"/>
          <w:szCs w:val="28"/>
        </w:rPr>
        <w:softHyphen/>
        <w:t>зубчатый</w:t>
      </w:r>
      <w:proofErr w:type="spellEnd"/>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 xml:space="preserve">Катки - орудия для прикатывания почвы, разрушения глыб, размельчения комков, выравнивания и уплотнения верхнего слоя почвы перед посевом и после него. </w:t>
      </w:r>
      <w:proofErr w:type="spellStart"/>
      <w:proofErr w:type="gramStart"/>
      <w:r w:rsidRPr="00326B44">
        <w:rPr>
          <w:rFonts w:cs="Times New Roman"/>
          <w:sz w:val="28"/>
          <w:szCs w:val="28"/>
        </w:rPr>
        <w:t>Прикаты-вание</w:t>
      </w:r>
      <w:proofErr w:type="spellEnd"/>
      <w:proofErr w:type="gramEnd"/>
      <w:r w:rsidRPr="00326B44">
        <w:rPr>
          <w:rFonts w:cs="Times New Roman"/>
          <w:sz w:val="28"/>
          <w:szCs w:val="28"/>
        </w:rPr>
        <w:t xml:space="preserve"> почвы способствует притоку влаги из нижних слоев почвы к верхним и быстрому прорастанию семян. В зависимости от конструкции рабочих органов катки бывают кольчатые, кольчато-шпоровые, кольчато-зубчатые, борон-</w:t>
      </w:r>
      <w:proofErr w:type="spellStart"/>
      <w:r w:rsidRPr="00326B44">
        <w:rPr>
          <w:rFonts w:cs="Times New Roman"/>
          <w:sz w:val="28"/>
          <w:szCs w:val="28"/>
        </w:rPr>
        <w:t>чатые</w:t>
      </w:r>
      <w:proofErr w:type="spellEnd"/>
      <w:r w:rsidRPr="00326B44">
        <w:rPr>
          <w:rFonts w:cs="Times New Roman"/>
          <w:sz w:val="28"/>
          <w:szCs w:val="28"/>
        </w:rPr>
        <w:t>, гладкие (водоналивные) (рис. 67). Гладкий (водоналивной) каток представляет собой пустотелый металлический барабан, в который для увеличения массы заливают воду.</w:t>
      </w:r>
    </w:p>
    <w:p w:rsidR="00EF4AC0" w:rsidRPr="00326B44" w:rsidRDefault="00EF4AC0" w:rsidP="00326B44">
      <w:pPr>
        <w:spacing w:line="360" w:lineRule="auto"/>
        <w:ind w:firstLine="708"/>
        <w:jc w:val="both"/>
        <w:rPr>
          <w:rFonts w:cs="Times New Roman"/>
          <w:sz w:val="28"/>
          <w:szCs w:val="28"/>
        </w:rPr>
      </w:pPr>
      <w:r w:rsidRPr="00326B44">
        <w:rPr>
          <w:rFonts w:cs="Times New Roman"/>
          <w:sz w:val="28"/>
          <w:szCs w:val="28"/>
        </w:rPr>
        <w:t>Нередко бороны включают в агрегат вместе с плугами или культиваторами, чем сокращают сроки полевых работ и уменьшают число проходов трактора по полю.</w:t>
      </w:r>
    </w:p>
    <w:p w:rsidR="00EF4AC0" w:rsidRPr="00326B44" w:rsidRDefault="00EF4AC0" w:rsidP="00326B44">
      <w:pPr>
        <w:spacing w:line="360" w:lineRule="auto"/>
        <w:jc w:val="both"/>
        <w:rPr>
          <w:rFonts w:cs="Times New Roman"/>
          <w:b/>
          <w:sz w:val="28"/>
          <w:szCs w:val="28"/>
        </w:rPr>
      </w:pPr>
      <w:bookmarkStart w:id="52" w:name="bookmark99"/>
      <w:r w:rsidRPr="00326B44">
        <w:rPr>
          <w:rFonts w:cs="Times New Roman"/>
          <w:b/>
          <w:sz w:val="28"/>
          <w:szCs w:val="28"/>
        </w:rPr>
        <w:t>Контрольные вопросы:</w:t>
      </w:r>
      <w:bookmarkEnd w:id="52"/>
    </w:p>
    <w:p w:rsidR="00EF4AC0" w:rsidRPr="00326B44" w:rsidRDefault="00EF4AC0" w:rsidP="00110C4F">
      <w:pPr>
        <w:pStyle w:val="a4"/>
        <w:numPr>
          <w:ilvl w:val="0"/>
          <w:numId w:val="33"/>
        </w:numPr>
        <w:spacing w:line="360" w:lineRule="auto"/>
        <w:jc w:val="both"/>
        <w:rPr>
          <w:sz w:val="28"/>
          <w:szCs w:val="28"/>
        </w:rPr>
      </w:pPr>
      <w:r w:rsidRPr="00326B44">
        <w:rPr>
          <w:sz w:val="28"/>
          <w:szCs w:val="28"/>
        </w:rPr>
        <w:t>Чем отличается культивация от вспашки плугом?</w:t>
      </w:r>
    </w:p>
    <w:p w:rsidR="00EF4AC0" w:rsidRPr="00326B44" w:rsidRDefault="00EF4AC0" w:rsidP="00110C4F">
      <w:pPr>
        <w:pStyle w:val="a4"/>
        <w:numPr>
          <w:ilvl w:val="0"/>
          <w:numId w:val="33"/>
        </w:numPr>
        <w:spacing w:line="360" w:lineRule="auto"/>
        <w:jc w:val="both"/>
        <w:rPr>
          <w:sz w:val="28"/>
          <w:szCs w:val="28"/>
        </w:rPr>
      </w:pPr>
      <w:r w:rsidRPr="00326B44">
        <w:rPr>
          <w:sz w:val="28"/>
          <w:szCs w:val="28"/>
        </w:rPr>
        <w:t>Каково назначение культиватора?</w:t>
      </w:r>
    </w:p>
    <w:p w:rsidR="00EF4AC0" w:rsidRPr="00326B44" w:rsidRDefault="00EF4AC0" w:rsidP="00110C4F">
      <w:pPr>
        <w:pStyle w:val="a4"/>
        <w:numPr>
          <w:ilvl w:val="0"/>
          <w:numId w:val="33"/>
        </w:numPr>
        <w:spacing w:line="360" w:lineRule="auto"/>
        <w:jc w:val="both"/>
        <w:rPr>
          <w:sz w:val="28"/>
          <w:szCs w:val="28"/>
        </w:rPr>
      </w:pPr>
      <w:r w:rsidRPr="00326B44">
        <w:rPr>
          <w:sz w:val="28"/>
          <w:szCs w:val="28"/>
        </w:rPr>
        <w:t>Какие рабочие органы устанавливают на нем?</w:t>
      </w:r>
    </w:p>
    <w:p w:rsidR="00EF4AC0" w:rsidRPr="00326B44" w:rsidRDefault="00EF4AC0" w:rsidP="00110C4F">
      <w:pPr>
        <w:pStyle w:val="a4"/>
        <w:numPr>
          <w:ilvl w:val="0"/>
          <w:numId w:val="33"/>
        </w:numPr>
        <w:spacing w:line="360" w:lineRule="auto"/>
        <w:jc w:val="both"/>
        <w:rPr>
          <w:sz w:val="28"/>
          <w:szCs w:val="28"/>
        </w:rPr>
      </w:pPr>
      <w:r w:rsidRPr="00326B44">
        <w:rPr>
          <w:sz w:val="28"/>
          <w:szCs w:val="28"/>
        </w:rPr>
        <w:t>Каково назначение дисковой бороны и лущильника?</w:t>
      </w:r>
    </w:p>
    <w:p w:rsidR="00EF4AC0" w:rsidRPr="00326B44" w:rsidRDefault="00EF4AC0" w:rsidP="00110C4F">
      <w:pPr>
        <w:pStyle w:val="a4"/>
        <w:numPr>
          <w:ilvl w:val="0"/>
          <w:numId w:val="33"/>
        </w:numPr>
        <w:spacing w:line="360" w:lineRule="auto"/>
        <w:jc w:val="both"/>
        <w:rPr>
          <w:sz w:val="28"/>
          <w:szCs w:val="28"/>
        </w:rPr>
      </w:pPr>
      <w:r w:rsidRPr="00326B44">
        <w:rPr>
          <w:sz w:val="28"/>
          <w:szCs w:val="28"/>
        </w:rPr>
        <w:t>Какие рабочие органы устанавливают на них?</w:t>
      </w:r>
    </w:p>
    <w:p w:rsidR="00EF4AC0" w:rsidRDefault="00EF4AC0" w:rsidP="00110C4F">
      <w:pPr>
        <w:pStyle w:val="a4"/>
        <w:numPr>
          <w:ilvl w:val="0"/>
          <w:numId w:val="33"/>
        </w:numPr>
        <w:spacing w:line="360" w:lineRule="auto"/>
        <w:jc w:val="both"/>
        <w:rPr>
          <w:sz w:val="28"/>
          <w:szCs w:val="28"/>
        </w:rPr>
      </w:pPr>
      <w:r w:rsidRPr="00326B44">
        <w:rPr>
          <w:sz w:val="28"/>
          <w:szCs w:val="28"/>
        </w:rPr>
        <w:lastRenderedPageBreak/>
        <w:t>Что общего в устройстве дисковой бороны и дискового лущильника? Чем отличается дисковый лущильник от дисковой бороны?</w:t>
      </w: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Default="00326B44" w:rsidP="00326B44">
      <w:pPr>
        <w:spacing w:line="360" w:lineRule="auto"/>
        <w:jc w:val="both"/>
        <w:rPr>
          <w:sz w:val="28"/>
          <w:szCs w:val="28"/>
        </w:rPr>
      </w:pPr>
    </w:p>
    <w:p w:rsidR="00326B44" w:rsidRPr="00326B44" w:rsidRDefault="00326B44" w:rsidP="00326B44">
      <w:pPr>
        <w:spacing w:line="360" w:lineRule="auto"/>
        <w:jc w:val="both"/>
        <w:rPr>
          <w:rFonts w:cs="Times New Roman"/>
          <w:sz w:val="28"/>
          <w:szCs w:val="28"/>
        </w:rPr>
      </w:pPr>
    </w:p>
    <w:p w:rsidR="00905D83" w:rsidRPr="00326B44" w:rsidRDefault="00BC0844" w:rsidP="00326B44">
      <w:pPr>
        <w:spacing w:line="360" w:lineRule="auto"/>
        <w:jc w:val="center"/>
        <w:rPr>
          <w:rFonts w:cs="Times New Roman"/>
          <w:b/>
          <w:sz w:val="28"/>
          <w:szCs w:val="28"/>
        </w:rPr>
      </w:pPr>
      <w:bookmarkStart w:id="53" w:name="bookmark100"/>
      <w:r w:rsidRPr="00BC0844">
        <w:rPr>
          <w:rFonts w:cs="Times New Roman"/>
          <w:b/>
          <w:sz w:val="28"/>
          <w:szCs w:val="28"/>
        </w:rPr>
        <w:lastRenderedPageBreak/>
        <w:t xml:space="preserve">ПРАКТИЧЕСКОЕ ЗАНЯТИЕ </w:t>
      </w:r>
      <w:r w:rsidR="00905D83" w:rsidRPr="00326B44">
        <w:rPr>
          <w:rFonts w:cs="Times New Roman"/>
          <w:b/>
          <w:sz w:val="28"/>
          <w:szCs w:val="28"/>
        </w:rPr>
        <w:t>№ 1</w:t>
      </w:r>
      <w:bookmarkEnd w:id="53"/>
      <w:r w:rsidR="00326B44" w:rsidRPr="00326B44">
        <w:rPr>
          <w:rFonts w:cs="Times New Roman"/>
          <w:b/>
          <w:sz w:val="28"/>
          <w:szCs w:val="28"/>
        </w:rPr>
        <w:t>4.</w:t>
      </w:r>
    </w:p>
    <w:p w:rsidR="00905D83" w:rsidRPr="00326B44" w:rsidRDefault="00905D83" w:rsidP="00326B44">
      <w:pPr>
        <w:spacing w:line="360" w:lineRule="auto"/>
        <w:jc w:val="both"/>
        <w:rPr>
          <w:rFonts w:cs="Times New Roman"/>
          <w:sz w:val="28"/>
          <w:szCs w:val="28"/>
        </w:rPr>
      </w:pPr>
      <w:bookmarkStart w:id="54" w:name="bookmark101"/>
      <w:r w:rsidRPr="0019123D">
        <w:rPr>
          <w:rFonts w:cs="Times New Roman"/>
          <w:b/>
          <w:sz w:val="28"/>
          <w:szCs w:val="28"/>
        </w:rPr>
        <w:t>Т</w:t>
      </w:r>
      <w:r w:rsidR="0019123D" w:rsidRPr="0019123D">
        <w:rPr>
          <w:rFonts w:cs="Times New Roman"/>
          <w:b/>
          <w:sz w:val="28"/>
          <w:szCs w:val="28"/>
        </w:rPr>
        <w:t>ема:</w:t>
      </w:r>
      <w:r w:rsidR="0019123D">
        <w:rPr>
          <w:rFonts w:cs="Times New Roman"/>
          <w:sz w:val="28"/>
          <w:szCs w:val="28"/>
        </w:rPr>
        <w:t xml:space="preserve"> Регулировки машин для</w:t>
      </w:r>
      <w:r w:rsidRPr="00326B44">
        <w:rPr>
          <w:rFonts w:cs="Times New Roman"/>
          <w:sz w:val="28"/>
          <w:szCs w:val="28"/>
        </w:rPr>
        <w:t xml:space="preserve"> внесения удобрений.</w:t>
      </w:r>
      <w:bookmarkEnd w:id="54"/>
    </w:p>
    <w:p w:rsidR="00905D83" w:rsidRPr="00326B44" w:rsidRDefault="00BC0844" w:rsidP="00326B44">
      <w:pPr>
        <w:spacing w:line="360" w:lineRule="auto"/>
        <w:jc w:val="both"/>
        <w:rPr>
          <w:rFonts w:cs="Times New Roman"/>
          <w:sz w:val="28"/>
          <w:szCs w:val="28"/>
        </w:rPr>
      </w:pPr>
      <w:r>
        <w:rPr>
          <w:rFonts w:cs="Times New Roman"/>
          <w:b/>
          <w:sz w:val="28"/>
          <w:szCs w:val="28"/>
        </w:rPr>
        <w:t>Цель занятия</w:t>
      </w:r>
      <w:r w:rsidR="00905D83" w:rsidRPr="0019123D">
        <w:rPr>
          <w:rFonts w:cs="Times New Roman"/>
          <w:b/>
          <w:sz w:val="28"/>
          <w:szCs w:val="28"/>
        </w:rPr>
        <w:t>:</w:t>
      </w:r>
      <w:r w:rsidR="00905D83" w:rsidRPr="00326B44">
        <w:rPr>
          <w:rFonts w:cs="Times New Roman"/>
          <w:sz w:val="28"/>
          <w:szCs w:val="28"/>
        </w:rPr>
        <w:t xml:space="preserve"> Изучить устройства и действие разбрасывателя, выработать умение проверять его техническое состояние и регулировать на норму внесения удобрений.</w:t>
      </w:r>
    </w:p>
    <w:p w:rsidR="00F844F7" w:rsidRPr="004E4E20" w:rsidRDefault="00F844F7" w:rsidP="00F844F7">
      <w:pPr>
        <w:spacing w:line="360" w:lineRule="auto"/>
        <w:jc w:val="both"/>
        <w:rPr>
          <w:rFonts w:cs="Times New Roman"/>
          <w:b/>
          <w:sz w:val="28"/>
          <w:szCs w:val="28"/>
        </w:rPr>
      </w:pPr>
      <w:bookmarkStart w:id="55" w:name="bookmark102"/>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905D83" w:rsidRPr="00326B44" w:rsidRDefault="00905D83" w:rsidP="00326B44">
      <w:pPr>
        <w:spacing w:line="360" w:lineRule="auto"/>
        <w:jc w:val="both"/>
        <w:rPr>
          <w:rFonts w:cs="Times New Roman"/>
          <w:sz w:val="28"/>
          <w:szCs w:val="28"/>
        </w:rPr>
      </w:pPr>
      <w:r w:rsidRPr="0019123D">
        <w:rPr>
          <w:rFonts w:cs="Times New Roman"/>
          <w:b/>
          <w:sz w:val="28"/>
          <w:szCs w:val="28"/>
        </w:rPr>
        <w:t>Норма времени:</w:t>
      </w:r>
      <w:r w:rsidRPr="00326B44">
        <w:rPr>
          <w:rFonts w:cs="Times New Roman"/>
          <w:sz w:val="28"/>
          <w:szCs w:val="28"/>
        </w:rPr>
        <w:t xml:space="preserve"> 2 часа</w:t>
      </w:r>
      <w:bookmarkEnd w:id="55"/>
    </w:p>
    <w:p w:rsidR="00326B44" w:rsidRPr="00CE4443" w:rsidRDefault="00326B44" w:rsidP="00326B44">
      <w:pPr>
        <w:spacing w:line="360" w:lineRule="auto"/>
        <w:jc w:val="both"/>
        <w:rPr>
          <w:rFonts w:cs="Times New Roman"/>
          <w:b/>
          <w:sz w:val="28"/>
          <w:szCs w:val="28"/>
        </w:rPr>
      </w:pPr>
      <w:r w:rsidRPr="00CE4443">
        <w:rPr>
          <w:rFonts w:cs="Times New Roman"/>
          <w:b/>
          <w:sz w:val="28"/>
          <w:szCs w:val="28"/>
        </w:rPr>
        <w:t>Порядок выполнения работы:</w:t>
      </w:r>
    </w:p>
    <w:p w:rsidR="00326B44" w:rsidRPr="00361144" w:rsidRDefault="00326B44" w:rsidP="00326B44">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326B44" w:rsidRPr="00361144" w:rsidRDefault="00326B44" w:rsidP="00326B44">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326B44" w:rsidRPr="00361144" w:rsidRDefault="00326B44" w:rsidP="00326B44">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326B44" w:rsidRPr="00361144" w:rsidRDefault="00326B44" w:rsidP="00326B44">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326B44" w:rsidRPr="00361144" w:rsidRDefault="00326B44" w:rsidP="00326B44">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326B44" w:rsidRPr="00361144" w:rsidRDefault="00326B44" w:rsidP="00326B44">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326B44" w:rsidRDefault="00326B44" w:rsidP="00326B44">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326B44" w:rsidRDefault="00326B44" w:rsidP="00110C4F">
      <w:pPr>
        <w:pStyle w:val="a4"/>
        <w:numPr>
          <w:ilvl w:val="0"/>
          <w:numId w:val="34"/>
        </w:numPr>
        <w:spacing w:line="360" w:lineRule="auto"/>
        <w:jc w:val="both"/>
        <w:rPr>
          <w:sz w:val="28"/>
          <w:szCs w:val="28"/>
        </w:rPr>
      </w:pPr>
      <w:r>
        <w:rPr>
          <w:sz w:val="28"/>
          <w:szCs w:val="28"/>
        </w:rPr>
        <w:t>И</w:t>
      </w:r>
      <w:r w:rsidRPr="00390A34">
        <w:rPr>
          <w:sz w:val="28"/>
          <w:szCs w:val="28"/>
        </w:rPr>
        <w:t>зучите теоретический материал.</w:t>
      </w:r>
    </w:p>
    <w:p w:rsidR="00326B44" w:rsidRDefault="00326B44" w:rsidP="00110C4F">
      <w:pPr>
        <w:pStyle w:val="a4"/>
        <w:numPr>
          <w:ilvl w:val="0"/>
          <w:numId w:val="34"/>
        </w:numPr>
        <w:spacing w:line="360" w:lineRule="auto"/>
        <w:jc w:val="both"/>
        <w:rPr>
          <w:sz w:val="28"/>
          <w:szCs w:val="28"/>
        </w:rPr>
      </w:pPr>
      <w:r>
        <w:rPr>
          <w:sz w:val="28"/>
          <w:szCs w:val="28"/>
        </w:rPr>
        <w:t>Составьте краткий конспект.</w:t>
      </w:r>
    </w:p>
    <w:p w:rsidR="00326B44" w:rsidRPr="00326B44" w:rsidRDefault="00326B44" w:rsidP="00326B44">
      <w:pPr>
        <w:spacing w:line="360" w:lineRule="auto"/>
        <w:jc w:val="both"/>
        <w:rPr>
          <w:rFonts w:cs="Times New Roman"/>
          <w:sz w:val="28"/>
          <w:szCs w:val="28"/>
        </w:rPr>
      </w:pPr>
    </w:p>
    <w:p w:rsidR="00905D83" w:rsidRPr="00326B44" w:rsidRDefault="00905D83" w:rsidP="0019123D">
      <w:pPr>
        <w:spacing w:line="360" w:lineRule="auto"/>
        <w:jc w:val="center"/>
        <w:rPr>
          <w:rFonts w:cs="Times New Roman"/>
          <w:sz w:val="28"/>
          <w:szCs w:val="28"/>
        </w:rPr>
      </w:pPr>
      <w:r w:rsidRPr="00326B44">
        <w:rPr>
          <w:rFonts w:cs="Times New Roman"/>
          <w:sz w:val="28"/>
          <w:szCs w:val="28"/>
        </w:rPr>
        <w:lastRenderedPageBreak/>
        <w:t>Теоретический материал</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Подготовка минеральных удобрений заключается в их размельчении до размеров, пригодных к внесению в почву специальными машинами. Слежавшиеся минеральные удобрения измельчают за 2-3 дня до внесения в почву, а смеси готовят непосредственно перед их применением.</w:t>
      </w:r>
    </w:p>
    <w:p w:rsidR="00905D83" w:rsidRPr="00326B44" w:rsidRDefault="00905D83" w:rsidP="0019123D">
      <w:pPr>
        <w:spacing w:line="360" w:lineRule="auto"/>
        <w:ind w:firstLine="708"/>
        <w:jc w:val="both"/>
        <w:rPr>
          <w:rFonts w:cs="Times New Roman"/>
          <w:sz w:val="28"/>
          <w:szCs w:val="28"/>
        </w:rPr>
      </w:pPr>
      <w:proofErr w:type="spellStart"/>
      <w:r w:rsidRPr="00326B44">
        <w:rPr>
          <w:rFonts w:cs="Times New Roman"/>
          <w:sz w:val="28"/>
          <w:szCs w:val="28"/>
        </w:rPr>
        <w:t>Измельчитель</w:t>
      </w:r>
      <w:proofErr w:type="spellEnd"/>
      <w:r w:rsidRPr="00326B44">
        <w:rPr>
          <w:rFonts w:cs="Times New Roman"/>
          <w:sz w:val="28"/>
          <w:szCs w:val="28"/>
        </w:rPr>
        <w:t xml:space="preserve"> слежавшихся удобрений ИСУ-4 предназначен для измельчения удобрений с одновременным просеиванием, а также для приготовления различных смесей.</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ИСУ-4 состоит из сварной рамы с бункером, рабочего органа, имеющего ножи, решета, сварного диска, </w:t>
      </w:r>
      <w:proofErr w:type="spellStart"/>
      <w:r w:rsidRPr="00326B44">
        <w:rPr>
          <w:rFonts w:cs="Times New Roman"/>
          <w:sz w:val="28"/>
          <w:szCs w:val="28"/>
        </w:rPr>
        <w:t>дробителя</w:t>
      </w:r>
      <w:proofErr w:type="spellEnd"/>
      <w:r w:rsidRPr="00326B44">
        <w:rPr>
          <w:rFonts w:cs="Times New Roman"/>
          <w:sz w:val="28"/>
          <w:szCs w:val="28"/>
        </w:rPr>
        <w:t xml:space="preserve"> и выгрузных скребков, редуктора, ротора, карданной передачи с защитным кожухом, пылезащитного и навесного устройства. Машина навешивается на тракторы «Беларусь» всех модификаций.</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Чтобы избежать потерь удобрений при механической погрузке в бункер емкостью 0,3 м3, к его верхней части крепят </w:t>
      </w:r>
      <w:proofErr w:type="spellStart"/>
      <w:r w:rsidRPr="00326B44">
        <w:rPr>
          <w:rFonts w:cs="Times New Roman"/>
          <w:sz w:val="28"/>
          <w:szCs w:val="28"/>
        </w:rPr>
        <w:t>уширитель</w:t>
      </w:r>
      <w:proofErr w:type="spellEnd"/>
      <w:r w:rsidRPr="00326B44">
        <w:rPr>
          <w:rFonts w:cs="Times New Roman"/>
          <w:sz w:val="28"/>
          <w:szCs w:val="28"/>
        </w:rPr>
        <w:t xml:space="preserve">. В нижней части бункера расположены задвижка- шибер и два выгрузных окна с заслонками - одно для удобрений, другое для примесей. Перед пуском машины шибер устанавливают внутри бункера и лишь после этого загружают удобрения. Крупные глыбы удобрения, попадая на вращающийся рабочий орган, разбиваются </w:t>
      </w:r>
      <w:proofErr w:type="spellStart"/>
      <w:r w:rsidRPr="00326B44">
        <w:rPr>
          <w:rFonts w:cs="Times New Roman"/>
          <w:sz w:val="28"/>
          <w:szCs w:val="28"/>
        </w:rPr>
        <w:t>дробителем</w:t>
      </w:r>
      <w:proofErr w:type="spellEnd"/>
      <w:r w:rsidRPr="00326B44">
        <w:rPr>
          <w:rFonts w:cs="Times New Roman"/>
          <w:sz w:val="28"/>
          <w:szCs w:val="28"/>
        </w:rPr>
        <w:t xml:space="preserve"> на небольшие куски и поступают на решето, где окончательно измельчаются ножами. Мелкие частицы просеиваются сквозь отверстия решета и скребками рабочего органа подаются по лотку к </w:t>
      </w:r>
      <w:proofErr w:type="spellStart"/>
      <w:r w:rsidRPr="00326B44">
        <w:rPr>
          <w:rFonts w:cs="Times New Roman"/>
          <w:sz w:val="28"/>
          <w:szCs w:val="28"/>
        </w:rPr>
        <w:t>четырехлопастному</w:t>
      </w:r>
      <w:proofErr w:type="spellEnd"/>
      <w:r w:rsidRPr="00326B44">
        <w:rPr>
          <w:rFonts w:cs="Times New Roman"/>
          <w:sz w:val="28"/>
          <w:szCs w:val="28"/>
        </w:rPr>
        <w:t xml:space="preserve"> ротору, который выбрасывает готовый продукт в бурт. Посторонние примеси периодически выгружаются через специальное окно при открытой заслонке.</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При измельчении сильно слежавшейся аммиачной селитры с влажностью 1,3% и средней массой кусков 12,3 кг (максимальная масса 42 кг, минимальная - 1,7 кг) качество работы ИСУ-4 хорошее. Машина да </w:t>
      </w:r>
      <w:r w:rsidRPr="00326B44">
        <w:rPr>
          <w:rFonts w:cs="Times New Roman"/>
          <w:sz w:val="28"/>
          <w:szCs w:val="28"/>
        </w:rPr>
        <w:lastRenderedPageBreak/>
        <w:t>следующий фракционный состав измельченного мат риала: частиц диаметром меньше 1 мм - 0,1%, 1 2 мм - 67,4%, 2-3 мм - 25,1%, 3-5 мм - 7,3%, 5 7 мм -0,1%.</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Разбрасыватель туков тарельчатый РТТ-4,2 предназначен для разбрасывания удобрений по поверхности почвы. Разбрасыватель прицепной с приводом тарельчатых туковысевающих аппаратов от ходовых пневматических колес. </w:t>
      </w:r>
      <w:proofErr w:type="spellStart"/>
      <w:r w:rsidRPr="00326B44">
        <w:rPr>
          <w:rFonts w:cs="Times New Roman"/>
          <w:sz w:val="28"/>
          <w:szCs w:val="28"/>
        </w:rPr>
        <w:t>Агрегатируется</w:t>
      </w:r>
      <w:proofErr w:type="spellEnd"/>
      <w:r w:rsidRPr="00326B44">
        <w:rPr>
          <w:rFonts w:cs="Times New Roman"/>
          <w:sz w:val="28"/>
          <w:szCs w:val="28"/>
        </w:rPr>
        <w:t xml:space="preserve"> с тракторами «Беларусь», Т-40.</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Центробежный разбрасыватель РУ-4-10 служит </w:t>
      </w:r>
      <w:proofErr w:type="spellStart"/>
      <w:r w:rsidRPr="00326B44">
        <w:rPr>
          <w:rFonts w:cs="Times New Roman"/>
          <w:sz w:val="28"/>
          <w:szCs w:val="28"/>
        </w:rPr>
        <w:t>дл</w:t>
      </w:r>
      <w:proofErr w:type="spellEnd"/>
      <w:r w:rsidRPr="00326B44">
        <w:rPr>
          <w:rFonts w:cs="Times New Roman"/>
          <w:sz w:val="28"/>
          <w:szCs w:val="28"/>
        </w:rPr>
        <w:t xml:space="preserve"> разбрасывания по поверхности почвы минеральных удобрений и их смесей, а также для разбросного поверхностного посева семян трав.</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Разбрасыватель </w:t>
      </w:r>
      <w:proofErr w:type="spellStart"/>
      <w:r w:rsidRPr="00326B44">
        <w:rPr>
          <w:rFonts w:cs="Times New Roman"/>
          <w:sz w:val="28"/>
          <w:szCs w:val="28"/>
        </w:rPr>
        <w:t>агрегатируется</w:t>
      </w:r>
      <w:proofErr w:type="spellEnd"/>
      <w:r w:rsidRPr="00326B44">
        <w:rPr>
          <w:rFonts w:cs="Times New Roman"/>
          <w:sz w:val="28"/>
          <w:szCs w:val="28"/>
        </w:rPr>
        <w:t xml:space="preserve"> с тракторами ДТ-20, Т-40 и «Беларусь» всех модификаций и работает в навесном положении от вала отбора мощности трактора.</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Агрегат с разбрасывателем РУ-4-10 </w:t>
      </w:r>
      <w:proofErr w:type="spellStart"/>
      <w:r w:rsidRPr="00326B44">
        <w:rPr>
          <w:rFonts w:cs="Times New Roman"/>
          <w:sz w:val="28"/>
          <w:szCs w:val="28"/>
        </w:rPr>
        <w:t>маневренен</w:t>
      </w:r>
      <w:proofErr w:type="spellEnd"/>
      <w:r w:rsidRPr="00326B44">
        <w:rPr>
          <w:rFonts w:cs="Times New Roman"/>
          <w:sz w:val="28"/>
          <w:szCs w:val="28"/>
        </w:rPr>
        <w:t xml:space="preserve"> и, транспортабелен.</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Отсутствие опорно-приводных колес у разбрасывателя позволяет агрегату работать на больших скоростях.</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Разбрасыватель (рис. 5) состоит из рамы с кронштейном для крепления редукторов и для </w:t>
      </w:r>
      <w:proofErr w:type="spellStart"/>
      <w:proofErr w:type="gramStart"/>
      <w:r w:rsidRPr="00326B44">
        <w:rPr>
          <w:rFonts w:cs="Times New Roman"/>
          <w:sz w:val="28"/>
          <w:szCs w:val="28"/>
        </w:rPr>
        <w:t>присоедине-ния</w:t>
      </w:r>
      <w:proofErr w:type="spellEnd"/>
      <w:proofErr w:type="gramEnd"/>
      <w:r w:rsidRPr="00326B44">
        <w:rPr>
          <w:rFonts w:cs="Times New Roman"/>
          <w:sz w:val="28"/>
          <w:szCs w:val="28"/>
        </w:rPr>
        <w:t xml:space="preserve"> разбрасывателя к механизму навески трактора, бункера, редуктора для привода диска, разбрасывающего диска, редуктора для привода сбрасывателя, дозирующего устройства, </w:t>
      </w:r>
      <w:proofErr w:type="spellStart"/>
      <w:r w:rsidRPr="00326B44">
        <w:rPr>
          <w:rFonts w:cs="Times New Roman"/>
          <w:sz w:val="28"/>
          <w:szCs w:val="28"/>
        </w:rPr>
        <w:t>ворошителя</w:t>
      </w:r>
      <w:proofErr w:type="spellEnd"/>
      <w:r w:rsidRPr="00326B44">
        <w:rPr>
          <w:rFonts w:cs="Times New Roman"/>
          <w:sz w:val="28"/>
          <w:szCs w:val="28"/>
        </w:rPr>
        <w:t>, карданного вала ветрозащитного устройства.</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Удобрения (3) из бункера (4) выносятся пальцами вращающего сбрасывателя (8) и через воронку (10) попадают на быстровращающийся диск (10), который разбрасывает их веерообразным потоком по поверхности почвы.</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Пружинно-конический </w:t>
      </w:r>
      <w:proofErr w:type="spellStart"/>
      <w:r w:rsidRPr="00326B44">
        <w:rPr>
          <w:rFonts w:cs="Times New Roman"/>
          <w:sz w:val="28"/>
          <w:szCs w:val="28"/>
        </w:rPr>
        <w:t>ворошитель</w:t>
      </w:r>
      <w:proofErr w:type="spellEnd"/>
      <w:r w:rsidRPr="00326B44">
        <w:rPr>
          <w:rFonts w:cs="Times New Roman"/>
          <w:sz w:val="28"/>
          <w:szCs w:val="28"/>
        </w:rPr>
        <w:t xml:space="preserve"> (6) обеспечивает выход удобрений из бункера в зоне вращения диска, а при образовании свода из удобрений маятниковый </w:t>
      </w:r>
      <w:proofErr w:type="spellStart"/>
      <w:r w:rsidRPr="00326B44">
        <w:rPr>
          <w:rFonts w:cs="Times New Roman"/>
          <w:sz w:val="28"/>
          <w:szCs w:val="28"/>
        </w:rPr>
        <w:t>ворошитель</w:t>
      </w:r>
      <w:proofErr w:type="spellEnd"/>
      <w:r w:rsidRPr="00326B44">
        <w:rPr>
          <w:rFonts w:cs="Times New Roman"/>
          <w:sz w:val="28"/>
          <w:szCs w:val="28"/>
        </w:rPr>
        <w:t xml:space="preserve"> (5), прикрепленный шарнирно к валу сбрасывателя </w:t>
      </w:r>
      <w:r w:rsidRPr="00326B44">
        <w:rPr>
          <w:rFonts w:cs="Times New Roman"/>
          <w:sz w:val="28"/>
          <w:szCs w:val="28"/>
        </w:rPr>
        <w:lastRenderedPageBreak/>
        <w:t>(8), наклоняется в сторону скребка и под</w:t>
      </w:r>
      <w:r w:rsidRPr="00326B44">
        <w:rPr>
          <w:rFonts w:cs="Times New Roman"/>
          <w:sz w:val="28"/>
          <w:szCs w:val="28"/>
        </w:rPr>
        <w:softHyphen/>
        <w:t xml:space="preserve">резает стенки свода. После разрушения свода маятниковый </w:t>
      </w:r>
      <w:proofErr w:type="spellStart"/>
      <w:r w:rsidRPr="00326B44">
        <w:rPr>
          <w:rFonts w:cs="Times New Roman"/>
          <w:sz w:val="28"/>
          <w:szCs w:val="28"/>
        </w:rPr>
        <w:t>ворошитель</w:t>
      </w:r>
      <w:proofErr w:type="spellEnd"/>
      <w:r w:rsidRPr="00326B44">
        <w:rPr>
          <w:rFonts w:cs="Times New Roman"/>
          <w:sz w:val="28"/>
          <w:szCs w:val="28"/>
        </w:rPr>
        <w:t xml:space="preserve"> устанавливается в вертикальное положение.</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Получение необходимой нормы высева удобрений достигается тремя способами: а) изменением ^</w:t>
      </w:r>
      <w:proofErr w:type="spellStart"/>
      <w:r w:rsidRPr="00326B44">
        <w:rPr>
          <w:rFonts w:cs="Times New Roman"/>
          <w:sz w:val="28"/>
          <w:szCs w:val="28"/>
        </w:rPr>
        <w:t>орости</w:t>
      </w:r>
      <w:proofErr w:type="spellEnd"/>
      <w:r w:rsidRPr="00326B44">
        <w:rPr>
          <w:rFonts w:cs="Times New Roman"/>
          <w:sz w:val="28"/>
          <w:szCs w:val="28"/>
        </w:rPr>
        <w:t xml:space="preserve"> вращения сбрасывателя за счет</w:t>
      </w:r>
      <w:r w:rsidR="0019123D">
        <w:rPr>
          <w:rFonts w:cs="Times New Roman"/>
          <w:sz w:val="28"/>
          <w:szCs w:val="28"/>
        </w:rPr>
        <w:t xml:space="preserve"> </w:t>
      </w:r>
      <w:r w:rsidRPr="00326B44">
        <w:rPr>
          <w:rFonts w:cs="Times New Roman"/>
          <w:sz w:val="28"/>
          <w:szCs w:val="28"/>
        </w:rPr>
        <w:t>соответствующей установки шестерен редуктора; б) изменением высоты высевной щели между дном бункера и кольцевой заслонкой регулятора; в) изменением скорости движения агрегата.</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Высоту высевной щели изменяют рычагом регулятора. При приближении рукоятки рычага регулятора к бункеру высевная щель уменьшается, а при удалении увеличивает норму высева.</w:t>
      </w:r>
    </w:p>
    <w:p w:rsidR="00905D83" w:rsidRPr="00326B44" w:rsidRDefault="00905D83" w:rsidP="00326B44">
      <w:pPr>
        <w:spacing w:line="360" w:lineRule="auto"/>
        <w:jc w:val="both"/>
        <w:rPr>
          <w:rFonts w:cs="Times New Roman"/>
          <w:sz w:val="28"/>
          <w:szCs w:val="28"/>
        </w:rPr>
      </w:pPr>
      <w:r w:rsidRPr="00326B44">
        <w:rPr>
          <w:rFonts w:cs="Times New Roman"/>
          <w:sz w:val="28"/>
          <w:szCs w:val="28"/>
        </w:rPr>
        <w:t>Агрегат обслуживает тракторист.</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Разбрасыватель минеральных удобрений РУМ-3 предназначен для поверхностного внесения минеральных Удобрений, извести и известковых материалов.</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РУМ-3 состоит из следующих основных узлов и </w:t>
      </w:r>
      <w:proofErr w:type="spellStart"/>
      <w:r w:rsidRPr="00326B44">
        <w:rPr>
          <w:rFonts w:cs="Times New Roman"/>
          <w:sz w:val="28"/>
          <w:szCs w:val="28"/>
        </w:rPr>
        <w:t>ме</w:t>
      </w:r>
      <w:proofErr w:type="spellEnd"/>
      <w:r w:rsidRPr="00326B44">
        <w:rPr>
          <w:rFonts w:cs="Times New Roman"/>
          <w:sz w:val="28"/>
          <w:szCs w:val="28"/>
        </w:rPr>
        <w:t xml:space="preserve">-' </w:t>
      </w:r>
      <w:proofErr w:type="spellStart"/>
      <w:r w:rsidRPr="00326B44">
        <w:rPr>
          <w:rFonts w:cs="Times New Roman"/>
          <w:sz w:val="28"/>
          <w:szCs w:val="28"/>
        </w:rPr>
        <w:t>ханизмов</w:t>
      </w:r>
      <w:proofErr w:type="spellEnd"/>
      <w:r w:rsidRPr="00326B44">
        <w:rPr>
          <w:rFonts w:cs="Times New Roman"/>
          <w:sz w:val="28"/>
          <w:szCs w:val="28"/>
        </w:rPr>
        <w:t xml:space="preserve">: кузова трапециевидного сечения с дозирую </w:t>
      </w:r>
      <w:proofErr w:type="spellStart"/>
      <w:r w:rsidRPr="00326B44">
        <w:rPr>
          <w:rFonts w:cs="Times New Roman"/>
          <w:sz w:val="28"/>
          <w:szCs w:val="28"/>
        </w:rPr>
        <w:t>щим</w:t>
      </w:r>
      <w:proofErr w:type="spellEnd"/>
      <w:r w:rsidRPr="00326B44">
        <w:rPr>
          <w:rFonts w:cs="Times New Roman"/>
          <w:sz w:val="28"/>
          <w:szCs w:val="28"/>
        </w:rPr>
        <w:t xml:space="preserve"> устройством механизма привода, транспортера, </w:t>
      </w:r>
      <w:proofErr w:type="spellStart"/>
      <w:r w:rsidRPr="00326B44">
        <w:rPr>
          <w:rFonts w:cs="Times New Roman"/>
          <w:sz w:val="28"/>
          <w:szCs w:val="28"/>
        </w:rPr>
        <w:t>туконаправителя</w:t>
      </w:r>
      <w:proofErr w:type="spellEnd"/>
      <w:r w:rsidRPr="00326B44">
        <w:rPr>
          <w:rFonts w:cs="Times New Roman"/>
          <w:sz w:val="28"/>
          <w:szCs w:val="28"/>
        </w:rPr>
        <w:t xml:space="preserve">, расположенного в задней части кузова, разбрасывающего и ветрозащитного устройства Ветрозащитное устройство обеспечивает равномерность разбрасывания удобрений в </w:t>
      </w:r>
      <w:proofErr w:type="spellStart"/>
      <w:r w:rsidRPr="00326B44">
        <w:rPr>
          <w:rFonts w:cs="Times New Roman"/>
          <w:sz w:val="28"/>
          <w:szCs w:val="28"/>
        </w:rPr>
        <w:t>ветренную</w:t>
      </w:r>
      <w:proofErr w:type="spellEnd"/>
      <w:r w:rsidRPr="00326B44">
        <w:rPr>
          <w:rFonts w:cs="Times New Roman"/>
          <w:sz w:val="28"/>
          <w:szCs w:val="28"/>
        </w:rPr>
        <w:t xml:space="preserve"> погоду.</w:t>
      </w:r>
    </w:p>
    <w:p w:rsidR="00905D83" w:rsidRPr="00326B44" w:rsidRDefault="00905D83" w:rsidP="0019123D">
      <w:pPr>
        <w:spacing w:line="360" w:lineRule="auto"/>
        <w:ind w:firstLine="708"/>
        <w:jc w:val="both"/>
        <w:rPr>
          <w:rFonts w:cs="Times New Roman"/>
          <w:sz w:val="28"/>
          <w:szCs w:val="28"/>
        </w:rPr>
      </w:pPr>
      <w:r w:rsidRPr="00326B44">
        <w:rPr>
          <w:rFonts w:cs="Times New Roman"/>
          <w:sz w:val="28"/>
          <w:szCs w:val="28"/>
        </w:rPr>
        <w:t xml:space="preserve">Разбрасыватель минеральных удобрений РУМ-3 прицепной, </w:t>
      </w:r>
      <w:proofErr w:type="spellStart"/>
      <w:r w:rsidRPr="00326B44">
        <w:rPr>
          <w:rFonts w:cs="Times New Roman"/>
          <w:sz w:val="28"/>
          <w:szCs w:val="28"/>
        </w:rPr>
        <w:t>одноостный</w:t>
      </w:r>
      <w:proofErr w:type="spellEnd"/>
      <w:r w:rsidRPr="00326B44">
        <w:rPr>
          <w:rFonts w:cs="Times New Roman"/>
          <w:sz w:val="28"/>
          <w:szCs w:val="28"/>
        </w:rPr>
        <w:t xml:space="preserve">, </w:t>
      </w:r>
      <w:proofErr w:type="spellStart"/>
      <w:r w:rsidRPr="00326B44">
        <w:rPr>
          <w:rFonts w:cs="Times New Roman"/>
          <w:sz w:val="28"/>
          <w:szCs w:val="28"/>
        </w:rPr>
        <w:t>агрегатируется</w:t>
      </w:r>
      <w:proofErr w:type="spellEnd"/>
      <w:r w:rsidRPr="00326B44">
        <w:rPr>
          <w:rFonts w:cs="Times New Roman"/>
          <w:sz w:val="28"/>
          <w:szCs w:val="28"/>
        </w:rPr>
        <w:t xml:space="preserve"> с тракторами «Беларусь» и Т-40, оборудованными </w:t>
      </w:r>
      <w:proofErr w:type="spellStart"/>
      <w:r w:rsidRPr="00326B44">
        <w:rPr>
          <w:rFonts w:cs="Times New Roman"/>
          <w:sz w:val="28"/>
          <w:szCs w:val="28"/>
        </w:rPr>
        <w:t>гидрокрюками</w:t>
      </w:r>
      <w:proofErr w:type="spellEnd"/>
      <w:r w:rsidRPr="00326B44">
        <w:rPr>
          <w:rFonts w:cs="Times New Roman"/>
          <w:sz w:val="28"/>
          <w:szCs w:val="28"/>
        </w:rPr>
        <w:t>. Привод разбрасывающего устройства и цепочно-планчатого транспортера от вала отбора мощности трактора.</w:t>
      </w:r>
    </w:p>
    <w:p w:rsidR="00905D83" w:rsidRDefault="00905D83" w:rsidP="0019123D">
      <w:pPr>
        <w:spacing w:line="360" w:lineRule="auto"/>
        <w:ind w:firstLine="708"/>
        <w:jc w:val="both"/>
        <w:rPr>
          <w:rFonts w:cs="Times New Roman"/>
          <w:sz w:val="28"/>
          <w:szCs w:val="28"/>
        </w:rPr>
      </w:pPr>
      <w:r w:rsidRPr="00326B44">
        <w:rPr>
          <w:rFonts w:cs="Times New Roman"/>
          <w:sz w:val="28"/>
          <w:szCs w:val="28"/>
        </w:rPr>
        <w:t xml:space="preserve">Во время работы РУМ-3 минеральные удобрения или известковые материалы подаются транспортерами из кузова к </w:t>
      </w:r>
      <w:proofErr w:type="spellStart"/>
      <w:r w:rsidRPr="00326B44">
        <w:rPr>
          <w:rFonts w:cs="Times New Roman"/>
          <w:sz w:val="28"/>
          <w:szCs w:val="28"/>
        </w:rPr>
        <w:t>туконаправителям</w:t>
      </w:r>
      <w:proofErr w:type="spellEnd"/>
      <w:r w:rsidRPr="00326B44">
        <w:rPr>
          <w:rFonts w:cs="Times New Roman"/>
          <w:sz w:val="28"/>
          <w:szCs w:val="28"/>
        </w:rPr>
        <w:t xml:space="preserve">, а оттуда на разбрасывающие диски, которые разбрасывают удобрения по полю. </w:t>
      </w:r>
      <w:r w:rsidRPr="00326B44">
        <w:rPr>
          <w:rFonts w:cs="Times New Roman"/>
          <w:sz w:val="28"/>
          <w:szCs w:val="28"/>
        </w:rPr>
        <w:lastRenderedPageBreak/>
        <w:t xml:space="preserve">Изменяя дозирующими заслонками высоту высевной щели и учитывая скорость движения транспортера, устанавливают норму высева удобрений. При скорости движения агрегата 10 км/ч норма внесения удобрений может </w:t>
      </w:r>
      <w:r w:rsidR="00F844F7" w:rsidRPr="00326B44">
        <w:rPr>
          <w:rFonts w:cs="Times New Roman"/>
          <w:noProof/>
          <w:sz w:val="28"/>
          <w:szCs w:val="28"/>
          <w:lang w:eastAsia="ru-RU"/>
        </w:rPr>
        <w:drawing>
          <wp:anchor distT="0" distB="0" distL="63500" distR="63500" simplePos="0" relativeHeight="251701248" behindDoc="1" locked="0" layoutInCell="1" allowOverlap="1" wp14:anchorId="3BF747BB" wp14:editId="1887B737">
            <wp:simplePos x="0" y="0"/>
            <wp:positionH relativeFrom="margin">
              <wp:posOffset>814705</wp:posOffset>
            </wp:positionH>
            <wp:positionV relativeFrom="margin">
              <wp:posOffset>1137920</wp:posOffset>
            </wp:positionV>
            <wp:extent cx="3738245" cy="4022008"/>
            <wp:effectExtent l="0" t="0" r="0" b="0"/>
            <wp:wrapNone/>
            <wp:docPr id="101" name="Рисунок 61" descr="C:\Users\USER\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2.00\media\image45.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38245" cy="4022008"/>
                    </a:xfrm>
                    <a:prstGeom prst="rect">
                      <a:avLst/>
                    </a:prstGeom>
                    <a:noFill/>
                  </pic:spPr>
                </pic:pic>
              </a:graphicData>
            </a:graphic>
            <wp14:sizeRelH relativeFrom="page">
              <wp14:pctWidth>0</wp14:pctWidth>
            </wp14:sizeRelH>
            <wp14:sizeRelV relativeFrom="page">
              <wp14:pctHeight>0</wp14:pctHeight>
            </wp14:sizeRelV>
          </wp:anchor>
        </w:drawing>
      </w:r>
      <w:r w:rsidRPr="00326B44">
        <w:rPr>
          <w:rFonts w:cs="Times New Roman"/>
          <w:sz w:val="28"/>
          <w:szCs w:val="28"/>
        </w:rPr>
        <w:t>регулироваться от 100 до 5500 кг/га.</w:t>
      </w:r>
    </w:p>
    <w:p w:rsidR="0019123D" w:rsidRPr="00326B44" w:rsidRDefault="0019123D" w:rsidP="0019123D">
      <w:pPr>
        <w:spacing w:line="360" w:lineRule="auto"/>
        <w:ind w:firstLine="708"/>
        <w:jc w:val="both"/>
        <w:rPr>
          <w:rFonts w:cs="Times New Roman"/>
          <w:sz w:val="28"/>
          <w:szCs w:val="28"/>
        </w:rPr>
      </w:pPr>
    </w:p>
    <w:p w:rsidR="0019123D" w:rsidRDefault="0019123D" w:rsidP="00326B44">
      <w:pPr>
        <w:spacing w:line="360" w:lineRule="auto"/>
        <w:jc w:val="both"/>
        <w:rPr>
          <w:rFonts w:cs="Times New Roman"/>
          <w:sz w:val="28"/>
          <w:szCs w:val="28"/>
        </w:rPr>
      </w:pPr>
    </w:p>
    <w:p w:rsidR="0019123D" w:rsidRDefault="0019123D" w:rsidP="00326B44">
      <w:pPr>
        <w:spacing w:line="360" w:lineRule="auto"/>
        <w:jc w:val="both"/>
        <w:rPr>
          <w:rFonts w:cs="Times New Roman"/>
          <w:sz w:val="28"/>
          <w:szCs w:val="28"/>
        </w:rPr>
      </w:pPr>
    </w:p>
    <w:p w:rsidR="0019123D" w:rsidRDefault="0019123D" w:rsidP="00326B44">
      <w:pPr>
        <w:spacing w:line="360" w:lineRule="auto"/>
        <w:jc w:val="both"/>
        <w:rPr>
          <w:rFonts w:cs="Times New Roman"/>
          <w:sz w:val="28"/>
          <w:szCs w:val="28"/>
        </w:rPr>
      </w:pPr>
    </w:p>
    <w:p w:rsidR="0019123D" w:rsidRDefault="0019123D" w:rsidP="00326B44">
      <w:pPr>
        <w:spacing w:line="360" w:lineRule="auto"/>
        <w:jc w:val="both"/>
        <w:rPr>
          <w:rFonts w:cs="Times New Roman"/>
          <w:sz w:val="28"/>
          <w:szCs w:val="28"/>
        </w:rPr>
      </w:pPr>
    </w:p>
    <w:p w:rsidR="0019123D" w:rsidRDefault="0019123D" w:rsidP="00326B44">
      <w:pPr>
        <w:spacing w:line="360" w:lineRule="auto"/>
        <w:jc w:val="both"/>
        <w:rPr>
          <w:rFonts w:cs="Times New Roman"/>
          <w:sz w:val="28"/>
          <w:szCs w:val="28"/>
        </w:rPr>
      </w:pPr>
    </w:p>
    <w:p w:rsidR="0019123D" w:rsidRDefault="0019123D" w:rsidP="00326B44">
      <w:pPr>
        <w:spacing w:line="360" w:lineRule="auto"/>
        <w:jc w:val="both"/>
        <w:rPr>
          <w:rFonts w:cs="Times New Roman"/>
          <w:sz w:val="28"/>
          <w:szCs w:val="28"/>
        </w:rPr>
      </w:pPr>
    </w:p>
    <w:p w:rsidR="0019123D" w:rsidRDefault="0019123D" w:rsidP="00326B44">
      <w:pPr>
        <w:spacing w:line="360" w:lineRule="auto"/>
        <w:jc w:val="both"/>
        <w:rPr>
          <w:rFonts w:cs="Times New Roman"/>
          <w:sz w:val="28"/>
          <w:szCs w:val="28"/>
        </w:rPr>
      </w:pPr>
    </w:p>
    <w:p w:rsidR="0019123D" w:rsidRDefault="0019123D" w:rsidP="00326B44">
      <w:pPr>
        <w:spacing w:line="360" w:lineRule="auto"/>
        <w:jc w:val="both"/>
        <w:rPr>
          <w:rFonts w:cs="Times New Roman"/>
          <w:sz w:val="28"/>
          <w:szCs w:val="28"/>
        </w:rPr>
      </w:pPr>
    </w:p>
    <w:p w:rsidR="00905D83" w:rsidRPr="00326B44" w:rsidRDefault="00905D83" w:rsidP="0019123D">
      <w:pPr>
        <w:spacing w:line="360" w:lineRule="auto"/>
        <w:ind w:firstLine="708"/>
        <w:jc w:val="both"/>
        <w:rPr>
          <w:rFonts w:cs="Times New Roman"/>
          <w:sz w:val="28"/>
          <w:szCs w:val="28"/>
        </w:rPr>
        <w:sectPr w:rsidR="00905D83" w:rsidRPr="00326B44" w:rsidSect="00BC04D6">
          <w:type w:val="continuous"/>
          <w:pgSz w:w="11900" w:h="16840"/>
          <w:pgMar w:top="1134" w:right="850" w:bottom="1134" w:left="1701" w:header="0" w:footer="3" w:gutter="0"/>
          <w:cols w:space="720"/>
          <w:noEndnote/>
          <w:docGrid w:linePitch="360"/>
        </w:sectPr>
      </w:pPr>
      <w:r w:rsidRPr="00326B44">
        <w:rPr>
          <w:rFonts w:cs="Times New Roman"/>
          <w:sz w:val="28"/>
          <w:szCs w:val="28"/>
        </w:rPr>
        <w:t>Обслуживают разбрасыватель тракторист и рабочий. При разбросном высеве минеральных удобрений к ма</w:t>
      </w:r>
      <w:r w:rsidRPr="00326B44">
        <w:rPr>
          <w:rFonts w:cs="Times New Roman"/>
          <w:sz w:val="28"/>
          <w:szCs w:val="28"/>
        </w:rPr>
        <w:softHyphen/>
        <w:t>шинам предъявляют следующие основные агротехнические требования: строгое соблюдение норм внесения, равномерное распределение удобрений на всей площа</w:t>
      </w:r>
      <w:r w:rsidRPr="00326B44">
        <w:rPr>
          <w:rFonts w:cs="Times New Roman"/>
          <w:sz w:val="28"/>
          <w:szCs w:val="28"/>
        </w:rPr>
        <w:softHyphen/>
        <w:t>ди.</w:t>
      </w:r>
      <w:r w:rsidRPr="00326B44">
        <w:rPr>
          <w:rFonts w:cs="Times New Roman"/>
          <w:sz w:val="28"/>
          <w:szCs w:val="28"/>
        </w:rPr>
        <w:tab/>
        <w:t>Машины должны нормально работать при рассеве</w:t>
      </w:r>
      <w:r w:rsidR="0019123D">
        <w:rPr>
          <w:rFonts w:cs="Times New Roman"/>
          <w:sz w:val="28"/>
          <w:szCs w:val="28"/>
        </w:rPr>
        <w:t xml:space="preserve"> </w:t>
      </w:r>
      <w:r w:rsidRPr="00326B44">
        <w:rPr>
          <w:rFonts w:cs="Times New Roman"/>
          <w:sz w:val="28"/>
          <w:szCs w:val="28"/>
        </w:rPr>
        <w:t>удобрений по стерне и вспаханной пашне. Туковая навесная сеялка СТН- 2,8 может быть использована в прицепном и навесном вариантах с тракторами Т- 25 и «Беларусь». Обслуживает ее тракторист. С трактора</w:t>
      </w:r>
      <w:r w:rsidRPr="00326B44">
        <w:rPr>
          <w:rFonts w:cs="Times New Roman"/>
          <w:sz w:val="28"/>
          <w:szCs w:val="28"/>
        </w:rPr>
        <w:softHyphen/>
        <w:t xml:space="preserve">ми «Беларусь» составляют агрегат из трех сеялок и полунавесной сцепки СН- 35А (в прицепном варианте используют сцепку С-ПУ). Основными узлами сеялки являются рама с опорными колесами и прицепным устройством, туковый ящик с тарельчатым высевающим аппаратом и </w:t>
      </w:r>
      <w:proofErr w:type="spellStart"/>
      <w:r w:rsidRPr="00326B44">
        <w:rPr>
          <w:rFonts w:cs="Times New Roman"/>
          <w:sz w:val="28"/>
          <w:szCs w:val="28"/>
        </w:rPr>
        <w:t>сводоразрушающим</w:t>
      </w:r>
      <w:proofErr w:type="spellEnd"/>
      <w:r w:rsidRPr="00326B44">
        <w:rPr>
          <w:rFonts w:cs="Times New Roman"/>
          <w:sz w:val="28"/>
          <w:szCs w:val="28"/>
        </w:rPr>
        <w:t xml:space="preserve"> листом, механизм привода и ветровые щитки. Высевающий аппарат со</w:t>
      </w:r>
      <w:r w:rsidRPr="00326B44">
        <w:rPr>
          <w:rFonts w:cs="Times New Roman"/>
          <w:sz w:val="28"/>
          <w:szCs w:val="28"/>
        </w:rPr>
        <w:softHyphen/>
        <w:t xml:space="preserve">стоит из восьми вращающихся тарелок, </w:t>
      </w:r>
      <w:r w:rsidRPr="00326B44">
        <w:rPr>
          <w:rFonts w:cs="Times New Roman"/>
          <w:sz w:val="28"/>
          <w:szCs w:val="28"/>
        </w:rPr>
        <w:lastRenderedPageBreak/>
        <w:t>размещенных в нижней части тукового ящика, шестнадцати двухлопастных сбрасывателей, установленных на одном валу попарно над каждой тарелкой.</w:t>
      </w:r>
    </w:p>
    <w:p w:rsidR="00905D83" w:rsidRPr="00326B44" w:rsidRDefault="00905D83" w:rsidP="00165D0C">
      <w:pPr>
        <w:spacing w:line="360" w:lineRule="auto"/>
        <w:ind w:firstLine="708"/>
        <w:jc w:val="both"/>
        <w:rPr>
          <w:rFonts w:cs="Times New Roman"/>
          <w:sz w:val="28"/>
          <w:szCs w:val="28"/>
        </w:rPr>
      </w:pPr>
      <w:r w:rsidRPr="00326B44">
        <w:rPr>
          <w:rFonts w:cs="Times New Roman"/>
          <w:sz w:val="28"/>
          <w:szCs w:val="28"/>
        </w:rPr>
        <w:lastRenderedPageBreak/>
        <w:t>Рассмотрите устройство кузова, рамы, ходовой части, транспортера и его привода. Проверьте состояние и действие тормозов, регулировку подшипников ступиц колес, давление в шинах и отрегулируйте их. Отрегулируйте натяжение транспортера.</w:t>
      </w:r>
    </w:p>
    <w:p w:rsidR="00905D83" w:rsidRPr="00326B44" w:rsidRDefault="00905D83" w:rsidP="00165D0C">
      <w:pPr>
        <w:spacing w:line="360" w:lineRule="auto"/>
        <w:ind w:firstLine="708"/>
        <w:jc w:val="both"/>
        <w:rPr>
          <w:rFonts w:cs="Times New Roman"/>
          <w:sz w:val="28"/>
          <w:szCs w:val="28"/>
        </w:rPr>
      </w:pPr>
      <w:r w:rsidRPr="00326B44">
        <w:rPr>
          <w:rFonts w:cs="Times New Roman"/>
          <w:sz w:val="28"/>
          <w:szCs w:val="28"/>
        </w:rPr>
        <w:t>Проверьте надежность крепления мотор-насоса и правильность его присоединения к гидросистеме. Изучите принцип устройства, действия стабилизатора давл</w:t>
      </w:r>
      <w:r w:rsidR="00165D0C">
        <w:rPr>
          <w:rFonts w:cs="Times New Roman"/>
          <w:sz w:val="28"/>
          <w:szCs w:val="28"/>
        </w:rPr>
        <w:t xml:space="preserve">ения и способы его регулировки. </w:t>
      </w:r>
      <w:r w:rsidRPr="00326B44">
        <w:rPr>
          <w:rFonts w:cs="Times New Roman"/>
          <w:sz w:val="28"/>
          <w:szCs w:val="28"/>
        </w:rPr>
        <w:t>Установите трубопроводы на тракторе и соедините их с гидросистемой разбрасывателя.</w:t>
      </w:r>
    </w:p>
    <w:p w:rsidR="00905D83" w:rsidRPr="00326B44" w:rsidRDefault="00905D83" w:rsidP="00165D0C">
      <w:pPr>
        <w:spacing w:line="360" w:lineRule="auto"/>
        <w:ind w:firstLine="708"/>
        <w:jc w:val="both"/>
        <w:rPr>
          <w:rFonts w:cs="Times New Roman"/>
          <w:sz w:val="28"/>
          <w:szCs w:val="28"/>
        </w:rPr>
      </w:pPr>
      <w:r w:rsidRPr="00326B44">
        <w:rPr>
          <w:rFonts w:cs="Times New Roman"/>
          <w:sz w:val="28"/>
          <w:szCs w:val="28"/>
        </w:rPr>
        <w:t xml:space="preserve">Опробуйте машину на месте, устраните </w:t>
      </w:r>
      <w:proofErr w:type="spellStart"/>
      <w:r w:rsidRPr="00326B44">
        <w:rPr>
          <w:rFonts w:cs="Times New Roman"/>
          <w:sz w:val="28"/>
          <w:szCs w:val="28"/>
        </w:rPr>
        <w:t>подтекание</w:t>
      </w:r>
      <w:proofErr w:type="spellEnd"/>
      <w:r w:rsidRPr="00326B44">
        <w:rPr>
          <w:rFonts w:cs="Times New Roman"/>
          <w:sz w:val="28"/>
          <w:szCs w:val="28"/>
        </w:rPr>
        <w:t xml:space="preserve"> масла и проверьте уровень его в баке гидросистемы. Проверьте плавность работы рассеивающих дисков на разных режимах работы двигателя. Отрегулируйте натяжение ремня привода левого рассеивающего диска.</w:t>
      </w:r>
    </w:p>
    <w:p w:rsidR="00905D83" w:rsidRPr="00326B44" w:rsidRDefault="00905D83" w:rsidP="00165D0C">
      <w:pPr>
        <w:spacing w:line="360" w:lineRule="auto"/>
        <w:ind w:firstLine="708"/>
        <w:jc w:val="both"/>
        <w:rPr>
          <w:rFonts w:cs="Times New Roman"/>
          <w:sz w:val="28"/>
          <w:szCs w:val="28"/>
        </w:rPr>
      </w:pPr>
      <w:r w:rsidRPr="00326B44">
        <w:rPr>
          <w:rFonts w:cs="Times New Roman"/>
          <w:sz w:val="28"/>
          <w:szCs w:val="28"/>
        </w:rPr>
        <w:t>Проверьте действие механизма отвода ролика от ходового колеса.</w:t>
      </w:r>
    </w:p>
    <w:p w:rsidR="00905D83" w:rsidRPr="00326B44" w:rsidRDefault="00905D83" w:rsidP="00165D0C">
      <w:pPr>
        <w:spacing w:line="360" w:lineRule="auto"/>
        <w:ind w:firstLine="708"/>
        <w:jc w:val="both"/>
        <w:rPr>
          <w:rFonts w:cs="Times New Roman"/>
          <w:sz w:val="28"/>
          <w:szCs w:val="28"/>
        </w:rPr>
      </w:pPr>
      <w:r w:rsidRPr="00326B44">
        <w:rPr>
          <w:rFonts w:cs="Times New Roman"/>
          <w:sz w:val="28"/>
          <w:szCs w:val="28"/>
        </w:rPr>
        <w:t>Проверьте в движении работы тормозов.</w:t>
      </w:r>
    </w:p>
    <w:p w:rsidR="00905D83" w:rsidRPr="00326B44" w:rsidRDefault="00905D83" w:rsidP="00165D0C">
      <w:pPr>
        <w:spacing w:line="360" w:lineRule="auto"/>
        <w:ind w:firstLine="708"/>
        <w:jc w:val="both"/>
        <w:rPr>
          <w:rFonts w:cs="Times New Roman"/>
          <w:sz w:val="28"/>
          <w:szCs w:val="28"/>
        </w:rPr>
      </w:pPr>
      <w:r w:rsidRPr="00326B44">
        <w:rPr>
          <w:rFonts w:cs="Times New Roman"/>
          <w:sz w:val="28"/>
          <w:szCs w:val="28"/>
        </w:rPr>
        <w:t>Взвесьте на автовесах разбрасыватель до и после загрузки и определите массу удобрений. По таблице подберите схему передачи на транспорте, и установите цепь на соответствующие звездочки. Определите размер высевной щели по таблице и произведите ее корректировку.</w:t>
      </w:r>
    </w:p>
    <w:p w:rsidR="00905D83" w:rsidRDefault="00905D83" w:rsidP="00165D0C">
      <w:pPr>
        <w:spacing w:line="360" w:lineRule="auto"/>
        <w:ind w:firstLine="708"/>
        <w:jc w:val="both"/>
        <w:rPr>
          <w:rFonts w:cs="Times New Roman"/>
          <w:sz w:val="28"/>
          <w:szCs w:val="28"/>
        </w:rPr>
      </w:pPr>
      <w:r w:rsidRPr="00326B44">
        <w:rPr>
          <w:rFonts w:cs="Times New Roman"/>
          <w:sz w:val="28"/>
          <w:szCs w:val="28"/>
        </w:rPr>
        <w:t>Установите агрегат на поля (загона), включите разбрасыватель в работу. Замерьте ширину захвата и путь, пройденный разбрасывателем до опорожнения кузов. Определите фактическую норму внесения удобрений. В процессе разбрасывания удобрений отрегулируйте равномерность распределения их по полю.</w:t>
      </w:r>
    </w:p>
    <w:p w:rsidR="00F844F7" w:rsidRPr="00326B44" w:rsidRDefault="00F844F7" w:rsidP="00165D0C">
      <w:pPr>
        <w:spacing w:line="360" w:lineRule="auto"/>
        <w:ind w:firstLine="708"/>
        <w:jc w:val="both"/>
        <w:rPr>
          <w:rFonts w:cs="Times New Roman"/>
          <w:sz w:val="28"/>
          <w:szCs w:val="28"/>
        </w:rPr>
      </w:pPr>
    </w:p>
    <w:p w:rsidR="00905D83" w:rsidRPr="00165D0C" w:rsidRDefault="00905D83" w:rsidP="00326B44">
      <w:pPr>
        <w:spacing w:line="360" w:lineRule="auto"/>
        <w:jc w:val="both"/>
        <w:rPr>
          <w:rFonts w:cs="Times New Roman"/>
          <w:b/>
          <w:sz w:val="28"/>
          <w:szCs w:val="28"/>
        </w:rPr>
      </w:pPr>
      <w:bookmarkStart w:id="56" w:name="bookmark104"/>
      <w:r w:rsidRPr="00165D0C">
        <w:rPr>
          <w:rFonts w:cs="Times New Roman"/>
          <w:b/>
          <w:sz w:val="28"/>
          <w:szCs w:val="28"/>
        </w:rPr>
        <w:lastRenderedPageBreak/>
        <w:t>Контрольные вопросы:</w:t>
      </w:r>
      <w:bookmarkEnd w:id="56"/>
    </w:p>
    <w:p w:rsidR="00905D83" w:rsidRPr="00165D0C" w:rsidRDefault="00905D83" w:rsidP="00110C4F">
      <w:pPr>
        <w:pStyle w:val="a4"/>
        <w:numPr>
          <w:ilvl w:val="0"/>
          <w:numId w:val="35"/>
        </w:numPr>
        <w:spacing w:line="360" w:lineRule="auto"/>
        <w:jc w:val="both"/>
        <w:rPr>
          <w:sz w:val="28"/>
          <w:szCs w:val="28"/>
        </w:rPr>
      </w:pPr>
      <w:r w:rsidRPr="00165D0C">
        <w:rPr>
          <w:sz w:val="28"/>
          <w:szCs w:val="28"/>
        </w:rPr>
        <w:t>Каков принцип действия стабилизатора?</w:t>
      </w:r>
    </w:p>
    <w:p w:rsidR="00905D83" w:rsidRPr="00165D0C" w:rsidRDefault="00905D83" w:rsidP="00110C4F">
      <w:pPr>
        <w:pStyle w:val="a4"/>
        <w:numPr>
          <w:ilvl w:val="0"/>
          <w:numId w:val="35"/>
        </w:numPr>
        <w:spacing w:line="360" w:lineRule="auto"/>
        <w:jc w:val="both"/>
        <w:rPr>
          <w:sz w:val="28"/>
          <w:szCs w:val="28"/>
        </w:rPr>
      </w:pPr>
      <w:r w:rsidRPr="00165D0C">
        <w:rPr>
          <w:sz w:val="28"/>
          <w:szCs w:val="28"/>
        </w:rPr>
        <w:t>Как отрегулировать равномерность распределения удобрений по поверхности поля?</w:t>
      </w:r>
    </w:p>
    <w:p w:rsidR="00905D83" w:rsidRDefault="00905D83" w:rsidP="00110C4F">
      <w:pPr>
        <w:pStyle w:val="a4"/>
        <w:numPr>
          <w:ilvl w:val="0"/>
          <w:numId w:val="35"/>
        </w:numPr>
        <w:spacing w:line="360" w:lineRule="auto"/>
        <w:jc w:val="both"/>
        <w:rPr>
          <w:sz w:val="28"/>
          <w:szCs w:val="28"/>
        </w:rPr>
      </w:pPr>
      <w:r w:rsidRPr="00165D0C">
        <w:rPr>
          <w:sz w:val="28"/>
          <w:szCs w:val="28"/>
        </w:rPr>
        <w:t>Что нужно сделать, если рассеивающие диски вращаются в противоположном (от нужного) направлении?</w:t>
      </w: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Default="00F844F7" w:rsidP="00F844F7">
      <w:pPr>
        <w:spacing w:line="360" w:lineRule="auto"/>
        <w:jc w:val="both"/>
        <w:rPr>
          <w:sz w:val="28"/>
          <w:szCs w:val="28"/>
        </w:rPr>
      </w:pPr>
    </w:p>
    <w:p w:rsidR="00F844F7" w:rsidRPr="00F844F7" w:rsidRDefault="00F844F7" w:rsidP="00F844F7">
      <w:pPr>
        <w:spacing w:line="360" w:lineRule="auto"/>
        <w:jc w:val="both"/>
        <w:rPr>
          <w:sz w:val="28"/>
          <w:szCs w:val="28"/>
        </w:rPr>
      </w:pPr>
    </w:p>
    <w:p w:rsidR="00C03F06" w:rsidRPr="00C03F06" w:rsidRDefault="00BC0844" w:rsidP="00C03F06">
      <w:pPr>
        <w:spacing w:line="360" w:lineRule="auto"/>
        <w:jc w:val="center"/>
        <w:rPr>
          <w:rFonts w:cs="Times New Roman"/>
          <w:b/>
          <w:sz w:val="28"/>
          <w:szCs w:val="28"/>
        </w:rPr>
      </w:pPr>
      <w:bookmarkStart w:id="57" w:name="bookmark105"/>
      <w:r w:rsidRPr="00BC0844">
        <w:rPr>
          <w:rFonts w:cs="Times New Roman"/>
          <w:b/>
          <w:sz w:val="28"/>
          <w:szCs w:val="28"/>
        </w:rPr>
        <w:lastRenderedPageBreak/>
        <w:t xml:space="preserve">ПРАКТИЧЕСКОЕ ЗАНЯТИЕ </w:t>
      </w:r>
      <w:r w:rsidR="00C03F06" w:rsidRPr="00C03F06">
        <w:rPr>
          <w:rFonts w:cs="Times New Roman"/>
          <w:b/>
          <w:sz w:val="28"/>
          <w:szCs w:val="28"/>
        </w:rPr>
        <w:t>№ 15.</w:t>
      </w:r>
    </w:p>
    <w:p w:rsidR="00905D83" w:rsidRPr="00C03F06" w:rsidRDefault="00905D83" w:rsidP="00C03F06">
      <w:pPr>
        <w:spacing w:line="360" w:lineRule="auto"/>
        <w:jc w:val="both"/>
        <w:rPr>
          <w:rFonts w:cs="Times New Roman"/>
          <w:sz w:val="28"/>
          <w:szCs w:val="28"/>
        </w:rPr>
      </w:pPr>
      <w:r w:rsidRPr="00C03F06">
        <w:rPr>
          <w:rFonts w:cs="Times New Roman"/>
          <w:b/>
          <w:sz w:val="28"/>
          <w:szCs w:val="28"/>
        </w:rPr>
        <w:t>Тема:</w:t>
      </w:r>
      <w:r w:rsidRPr="00C03F06">
        <w:rPr>
          <w:rFonts w:cs="Times New Roman"/>
          <w:sz w:val="28"/>
          <w:szCs w:val="28"/>
        </w:rPr>
        <w:t xml:space="preserve"> </w:t>
      </w:r>
      <w:bookmarkEnd w:id="57"/>
      <w:r w:rsidR="00C03F06">
        <w:rPr>
          <w:rFonts w:cs="Times New Roman"/>
          <w:sz w:val="28"/>
          <w:szCs w:val="28"/>
        </w:rPr>
        <w:t>Подготовка к работе и регулировки машин для посева и посадки.</w:t>
      </w:r>
    </w:p>
    <w:p w:rsidR="00905D83" w:rsidRPr="00C03F06" w:rsidRDefault="00BC0844" w:rsidP="00C03F06">
      <w:pPr>
        <w:spacing w:line="360" w:lineRule="auto"/>
        <w:jc w:val="both"/>
        <w:rPr>
          <w:rFonts w:cs="Times New Roman"/>
          <w:sz w:val="28"/>
          <w:szCs w:val="28"/>
        </w:rPr>
      </w:pPr>
      <w:r>
        <w:rPr>
          <w:rFonts w:cs="Times New Roman"/>
          <w:b/>
          <w:sz w:val="28"/>
          <w:szCs w:val="28"/>
        </w:rPr>
        <w:t>Цель занятия</w:t>
      </w:r>
      <w:r w:rsidR="00905D83" w:rsidRPr="00C03F06">
        <w:rPr>
          <w:rFonts w:cs="Times New Roman"/>
          <w:b/>
          <w:sz w:val="28"/>
          <w:szCs w:val="28"/>
        </w:rPr>
        <w:t>:</w:t>
      </w:r>
      <w:r w:rsidR="00905D83" w:rsidRPr="00C03F06">
        <w:rPr>
          <w:rFonts w:cs="Times New Roman"/>
          <w:sz w:val="28"/>
          <w:szCs w:val="28"/>
        </w:rPr>
        <w:t xml:space="preserve"> познакомиться с основными видами посевных и посадочных машин, устройством и технологией работы зерновой сеялки сз-3,6а и картофелесажалки</w:t>
      </w:r>
    </w:p>
    <w:p w:rsidR="00F844F7" w:rsidRPr="004E4E20" w:rsidRDefault="00F844F7" w:rsidP="00F844F7">
      <w:pPr>
        <w:spacing w:line="360" w:lineRule="auto"/>
        <w:jc w:val="both"/>
        <w:rPr>
          <w:rFonts w:cs="Times New Roman"/>
          <w:b/>
          <w:sz w:val="28"/>
          <w:szCs w:val="28"/>
        </w:rPr>
      </w:pPr>
      <w:bookmarkStart w:id="58" w:name="bookmark106"/>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905D83" w:rsidRDefault="00905D83" w:rsidP="00C03F06">
      <w:pPr>
        <w:spacing w:line="360" w:lineRule="auto"/>
        <w:jc w:val="both"/>
        <w:rPr>
          <w:rFonts w:cs="Times New Roman"/>
          <w:sz w:val="28"/>
          <w:szCs w:val="28"/>
        </w:rPr>
      </w:pPr>
      <w:r w:rsidRPr="00C03F06">
        <w:rPr>
          <w:rFonts w:cs="Times New Roman"/>
          <w:b/>
          <w:sz w:val="28"/>
          <w:szCs w:val="28"/>
        </w:rPr>
        <w:t>Норма времени:</w:t>
      </w:r>
      <w:r w:rsidRPr="00C03F06">
        <w:rPr>
          <w:rFonts w:cs="Times New Roman"/>
          <w:sz w:val="28"/>
          <w:szCs w:val="28"/>
        </w:rPr>
        <w:t xml:space="preserve"> 2 часа</w:t>
      </w:r>
      <w:bookmarkEnd w:id="58"/>
    </w:p>
    <w:p w:rsidR="00C03F06" w:rsidRPr="00C03F06" w:rsidRDefault="00C03F06" w:rsidP="00C03F06">
      <w:pPr>
        <w:spacing w:line="360" w:lineRule="auto"/>
        <w:jc w:val="both"/>
        <w:rPr>
          <w:rFonts w:cs="Times New Roman"/>
          <w:b/>
          <w:sz w:val="28"/>
          <w:szCs w:val="28"/>
        </w:rPr>
      </w:pPr>
      <w:bookmarkStart w:id="59" w:name="bookmark107"/>
      <w:r w:rsidRPr="00C03F06">
        <w:rPr>
          <w:rFonts w:cs="Times New Roman"/>
          <w:b/>
          <w:sz w:val="28"/>
          <w:szCs w:val="28"/>
        </w:rPr>
        <w:t>Порядок выполнения работы:</w:t>
      </w:r>
      <w:bookmarkEnd w:id="59"/>
    </w:p>
    <w:p w:rsidR="00C03F06" w:rsidRPr="00361144" w:rsidRDefault="00C03F06" w:rsidP="00C03F06">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C03F06" w:rsidRPr="00361144" w:rsidRDefault="00C03F06" w:rsidP="00C03F06">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C03F06" w:rsidRPr="00361144" w:rsidRDefault="00C03F06" w:rsidP="00C03F06">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C03F06" w:rsidRPr="00361144" w:rsidRDefault="00C03F06" w:rsidP="00C03F06">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C03F06" w:rsidRPr="00361144" w:rsidRDefault="00C03F06" w:rsidP="00C03F06">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C03F06" w:rsidRPr="00361144" w:rsidRDefault="00C03F06" w:rsidP="00C03F06">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C03F06" w:rsidRDefault="00C03F06" w:rsidP="00C03F06">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C03F06" w:rsidRDefault="00C03F06" w:rsidP="00110C4F">
      <w:pPr>
        <w:pStyle w:val="a4"/>
        <w:numPr>
          <w:ilvl w:val="0"/>
          <w:numId w:val="36"/>
        </w:numPr>
        <w:spacing w:line="360" w:lineRule="auto"/>
        <w:jc w:val="both"/>
        <w:rPr>
          <w:sz w:val="28"/>
          <w:szCs w:val="28"/>
        </w:rPr>
      </w:pPr>
      <w:r>
        <w:rPr>
          <w:sz w:val="28"/>
          <w:szCs w:val="28"/>
        </w:rPr>
        <w:t>И</w:t>
      </w:r>
      <w:r w:rsidRPr="00390A34">
        <w:rPr>
          <w:sz w:val="28"/>
          <w:szCs w:val="28"/>
        </w:rPr>
        <w:t>зучите теоретический материал.</w:t>
      </w:r>
    </w:p>
    <w:p w:rsidR="00C03F06" w:rsidRPr="00C03F06" w:rsidRDefault="00C03F06" w:rsidP="00110C4F">
      <w:pPr>
        <w:pStyle w:val="a4"/>
        <w:numPr>
          <w:ilvl w:val="0"/>
          <w:numId w:val="36"/>
        </w:numPr>
        <w:spacing w:line="360" w:lineRule="auto"/>
        <w:jc w:val="both"/>
        <w:rPr>
          <w:sz w:val="28"/>
          <w:szCs w:val="28"/>
        </w:rPr>
      </w:pPr>
      <w:r w:rsidRPr="00C03F06">
        <w:rPr>
          <w:sz w:val="28"/>
          <w:szCs w:val="28"/>
        </w:rPr>
        <w:t>Составьте краткий конспект</w:t>
      </w:r>
    </w:p>
    <w:p w:rsidR="00C03F06" w:rsidRDefault="00C03F06" w:rsidP="00C03F06">
      <w:pPr>
        <w:spacing w:line="360" w:lineRule="auto"/>
        <w:jc w:val="both"/>
        <w:rPr>
          <w:rFonts w:cs="Times New Roman"/>
          <w:sz w:val="28"/>
          <w:szCs w:val="28"/>
        </w:rPr>
      </w:pPr>
    </w:p>
    <w:p w:rsidR="00905D83" w:rsidRPr="00C03F06" w:rsidRDefault="00905D83" w:rsidP="00C03F06">
      <w:pPr>
        <w:spacing w:line="360" w:lineRule="auto"/>
        <w:jc w:val="center"/>
        <w:rPr>
          <w:rFonts w:cs="Times New Roman"/>
          <w:sz w:val="28"/>
          <w:szCs w:val="28"/>
        </w:rPr>
      </w:pPr>
      <w:r w:rsidRPr="00C03F06">
        <w:rPr>
          <w:rFonts w:cs="Times New Roman"/>
          <w:sz w:val="28"/>
          <w:szCs w:val="28"/>
        </w:rPr>
        <w:lastRenderedPageBreak/>
        <w:t>Теоретический материал</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Для сева колосовых на зерно используют в большей степени зерновые сеялки СЗ-3,6А, СЗ-5,4, СЗ-10,8 и их модификации.</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Зернотуковая сеялка СЗ-3,6А (рис.5) состоит из двух ящиков 1, двух секций высевающих аппаратов 17, закрепленных внизу к днищу каждого ящика, двух секций туковысевающих аппаратов 2, установленных в задней стенке тукового отделения ящика, резиновых гофрированных семяпроводов 11, дисковых сошников 7, 12, </w:t>
      </w:r>
      <w:proofErr w:type="spellStart"/>
      <w:r w:rsidRPr="00C03F06">
        <w:rPr>
          <w:rFonts w:cs="Times New Roman"/>
          <w:sz w:val="28"/>
          <w:szCs w:val="28"/>
        </w:rPr>
        <w:t>загортачей</w:t>
      </w:r>
      <w:proofErr w:type="spellEnd"/>
      <w:r w:rsidRPr="00C03F06">
        <w:rPr>
          <w:rFonts w:cs="Times New Roman"/>
          <w:sz w:val="28"/>
          <w:szCs w:val="28"/>
        </w:rPr>
        <w:t xml:space="preserve"> 8, двух </w:t>
      </w:r>
      <w:proofErr w:type="spellStart"/>
      <w:r w:rsidRPr="00C03F06">
        <w:rPr>
          <w:rFonts w:cs="Times New Roman"/>
          <w:sz w:val="28"/>
          <w:szCs w:val="28"/>
        </w:rPr>
        <w:t>опорно</w:t>
      </w:r>
      <w:r w:rsidRPr="00C03F06">
        <w:rPr>
          <w:rFonts w:cs="Times New Roman"/>
          <w:sz w:val="28"/>
          <w:szCs w:val="28"/>
        </w:rPr>
        <w:softHyphen/>
        <w:t>приводных</w:t>
      </w:r>
      <w:proofErr w:type="spellEnd"/>
      <w:r w:rsidRPr="00C03F06">
        <w:rPr>
          <w:rFonts w:cs="Times New Roman"/>
          <w:sz w:val="28"/>
          <w:szCs w:val="28"/>
        </w:rPr>
        <w:t xml:space="preserve"> колес 3, </w:t>
      </w:r>
      <w:proofErr w:type="spellStart"/>
      <w:r w:rsidRPr="00C03F06">
        <w:rPr>
          <w:rFonts w:cs="Times New Roman"/>
          <w:sz w:val="28"/>
          <w:szCs w:val="28"/>
        </w:rPr>
        <w:t>зубчато</w:t>
      </w:r>
      <w:proofErr w:type="spellEnd"/>
      <w:r w:rsidRPr="00C03F06">
        <w:rPr>
          <w:rFonts w:cs="Times New Roman"/>
          <w:sz w:val="28"/>
          <w:szCs w:val="28"/>
        </w:rPr>
        <w:t>-цепного механизма привода высевающих аппаратов 4, механизма подъема сошников, гидроцилиндра 16 и прицепного устройства 15. В ящике установлена перегородка, которая делит ящик на два отделения: переднее - для семян и заднее - для удобрений. В перегородке есть окна, которые открываются и при необходимости оба отделения ящика можно использовать для засыпки семян. Сверху ящики закрываются двумя крышками.</w:t>
      </w:r>
    </w:p>
    <w:p w:rsidR="00905D83" w:rsidRPr="00C03F06" w:rsidRDefault="00905D83" w:rsidP="00C03F06">
      <w:pPr>
        <w:spacing w:line="360" w:lineRule="auto"/>
        <w:jc w:val="center"/>
        <w:rPr>
          <w:rFonts w:cs="Times New Roman"/>
          <w:sz w:val="28"/>
          <w:szCs w:val="28"/>
        </w:rPr>
      </w:pPr>
      <w:r w:rsidRPr="00C03F06">
        <w:rPr>
          <w:rFonts w:cs="Times New Roman"/>
          <w:noProof/>
          <w:sz w:val="28"/>
          <w:szCs w:val="28"/>
          <w:lang w:eastAsia="ru-RU"/>
        </w:rPr>
        <w:drawing>
          <wp:inline distT="0" distB="0" distL="0" distR="0" wp14:anchorId="160BA03C" wp14:editId="570ED7F1">
            <wp:extent cx="4762500" cy="2552700"/>
            <wp:effectExtent l="0" t="0" r="0" b="0"/>
            <wp:docPr id="44" name="Рисунок 44" descr="C:\Users\USER\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2.00\media\image46.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2552700"/>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Рис. 5. Зернотуковая сеялка СЗ-3,6А</w:t>
      </w:r>
      <w:r w:rsidR="00C03F06">
        <w:rPr>
          <w:rFonts w:cs="Times New Roman"/>
          <w:sz w:val="28"/>
          <w:szCs w:val="28"/>
        </w:rPr>
        <w:t xml:space="preserve">: </w:t>
      </w:r>
      <w:r w:rsidRPr="00C03F06">
        <w:rPr>
          <w:rFonts w:cs="Times New Roman"/>
          <w:sz w:val="28"/>
          <w:szCs w:val="28"/>
        </w:rPr>
        <w:t xml:space="preserve">а- общий вид; б- функциональная схема; 1- </w:t>
      </w:r>
      <w:proofErr w:type="spellStart"/>
      <w:r w:rsidRPr="00C03F06">
        <w:rPr>
          <w:rFonts w:cs="Times New Roman"/>
          <w:sz w:val="28"/>
          <w:szCs w:val="28"/>
        </w:rPr>
        <w:t>зернотуковыйящик</w:t>
      </w:r>
      <w:proofErr w:type="spellEnd"/>
      <w:r w:rsidRPr="00C03F06">
        <w:rPr>
          <w:rFonts w:cs="Times New Roman"/>
          <w:sz w:val="28"/>
          <w:szCs w:val="28"/>
        </w:rPr>
        <w:t xml:space="preserve">; 2- высевной аппарат </w:t>
      </w:r>
      <w:proofErr w:type="spellStart"/>
      <w:r w:rsidRPr="00C03F06">
        <w:rPr>
          <w:rFonts w:cs="Times New Roman"/>
          <w:sz w:val="28"/>
          <w:szCs w:val="28"/>
        </w:rPr>
        <w:t>длятуков</w:t>
      </w:r>
      <w:proofErr w:type="spellEnd"/>
      <w:r w:rsidRPr="00C03F06">
        <w:rPr>
          <w:rFonts w:cs="Times New Roman"/>
          <w:sz w:val="28"/>
          <w:szCs w:val="28"/>
        </w:rPr>
        <w:t xml:space="preserve">; 3- опорно-приводное колесо; 4- коробка передач; 5 - подножная доска; 6 и 14- подставки; 7- сошник задний; 8-загортач; 10- отделение ящика для удобрений; 10- лоток; 11-семяпроводы; 12- передний сошник; 13- рама; 15- прицепное устройство; 16- </w:t>
      </w:r>
      <w:r w:rsidRPr="00C03F06">
        <w:rPr>
          <w:rFonts w:cs="Times New Roman"/>
          <w:sz w:val="28"/>
          <w:szCs w:val="28"/>
        </w:rPr>
        <w:lastRenderedPageBreak/>
        <w:t xml:space="preserve">гидроцилиндр; 17- </w:t>
      </w:r>
      <w:proofErr w:type="spellStart"/>
      <w:r w:rsidRPr="00C03F06">
        <w:rPr>
          <w:rFonts w:cs="Times New Roman"/>
          <w:sz w:val="28"/>
          <w:szCs w:val="28"/>
        </w:rPr>
        <w:t>семявысевающий</w:t>
      </w:r>
      <w:proofErr w:type="spellEnd"/>
      <w:r w:rsidRPr="00C03F06">
        <w:rPr>
          <w:rFonts w:cs="Times New Roman"/>
          <w:sz w:val="28"/>
          <w:szCs w:val="28"/>
        </w:rPr>
        <w:t xml:space="preserve"> аппарат и семян. Каждый ящик закрывается</w:t>
      </w:r>
      <w:r w:rsidR="00C03F06">
        <w:rPr>
          <w:rFonts w:cs="Times New Roman"/>
          <w:sz w:val="28"/>
          <w:szCs w:val="28"/>
        </w:rPr>
        <w:t>.</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Рабочий процесс. Во время работы сеялки от опорно-приводных колес 3 приводятся во вращение катушки для высева семян 17 и удобрений 2. Они захватывают семена и удобрения и подают их в семяпроводы 11. После этого семена и удобрения попадают в сошники 7 и 12 и ложатся на дно борозды. </w:t>
      </w:r>
      <w:proofErr w:type="spellStart"/>
      <w:r w:rsidRPr="00C03F06">
        <w:rPr>
          <w:rFonts w:cs="Times New Roman"/>
          <w:sz w:val="28"/>
          <w:szCs w:val="28"/>
        </w:rPr>
        <w:t>Загортачи</w:t>
      </w:r>
      <w:proofErr w:type="spellEnd"/>
      <w:r w:rsidRPr="00C03F06">
        <w:rPr>
          <w:rFonts w:cs="Times New Roman"/>
          <w:sz w:val="28"/>
          <w:szCs w:val="28"/>
        </w:rPr>
        <w:t xml:space="preserve"> 8 засыпают семена и удобрения на дне борозды. Рабочая ширина захвата сеялки 3,6м. Глубина хода сошников 4-8см. Емкость зернового отделения ящика 453 дм3, а тукового 212 дм3. Рабочая скорость до 12 км/час. Производительность 3,6 га/час.</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Рабочими</w:t>
      </w:r>
      <w:r w:rsidRPr="00C03F06">
        <w:rPr>
          <w:rFonts w:cs="Times New Roman"/>
          <w:sz w:val="28"/>
          <w:szCs w:val="28"/>
        </w:rPr>
        <w:tab/>
        <w:t>органами</w:t>
      </w:r>
      <w:r w:rsidRPr="00C03F06">
        <w:rPr>
          <w:rFonts w:cs="Times New Roman"/>
          <w:sz w:val="28"/>
          <w:szCs w:val="28"/>
        </w:rPr>
        <w:tab/>
        <w:t>зерновых</w:t>
      </w:r>
      <w:r w:rsidRPr="00C03F06">
        <w:rPr>
          <w:rFonts w:cs="Times New Roman"/>
          <w:sz w:val="28"/>
          <w:szCs w:val="28"/>
        </w:rPr>
        <w:tab/>
        <w:t>сеялок</w:t>
      </w:r>
      <w:r w:rsidRPr="00C03F06">
        <w:rPr>
          <w:rFonts w:cs="Times New Roman"/>
          <w:sz w:val="28"/>
          <w:szCs w:val="28"/>
        </w:rPr>
        <w:tab/>
        <w:t>являются высевающие</w:t>
      </w:r>
      <w:bookmarkStart w:id="60" w:name="bookmark108"/>
      <w:r w:rsidR="00C03F06">
        <w:rPr>
          <w:rFonts w:cs="Times New Roman"/>
          <w:sz w:val="28"/>
          <w:szCs w:val="28"/>
        </w:rPr>
        <w:t xml:space="preserve"> </w:t>
      </w:r>
      <w:r w:rsidRPr="00C03F06">
        <w:rPr>
          <w:rFonts w:cs="Times New Roman"/>
          <w:sz w:val="28"/>
          <w:szCs w:val="28"/>
        </w:rPr>
        <w:t>аппараты,</w:t>
      </w:r>
      <w:r w:rsidR="00C03F06">
        <w:rPr>
          <w:rFonts w:cs="Times New Roman"/>
          <w:sz w:val="28"/>
          <w:szCs w:val="28"/>
        </w:rPr>
        <w:t xml:space="preserve"> </w:t>
      </w:r>
      <w:r w:rsidRPr="00C03F06">
        <w:rPr>
          <w:rFonts w:cs="Times New Roman"/>
          <w:sz w:val="28"/>
          <w:szCs w:val="28"/>
        </w:rPr>
        <w:t xml:space="preserve">сошники и </w:t>
      </w:r>
      <w:proofErr w:type="spellStart"/>
      <w:r w:rsidRPr="00C03F06">
        <w:rPr>
          <w:rFonts w:cs="Times New Roman"/>
          <w:sz w:val="28"/>
          <w:szCs w:val="28"/>
        </w:rPr>
        <w:t>загортачи</w:t>
      </w:r>
      <w:proofErr w:type="spellEnd"/>
      <w:r w:rsidRPr="00C03F06">
        <w:rPr>
          <w:rFonts w:cs="Times New Roman"/>
          <w:sz w:val="28"/>
          <w:szCs w:val="28"/>
        </w:rPr>
        <w:t>.</w:t>
      </w:r>
      <w:bookmarkEnd w:id="60"/>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Высевающие аппараты- это дозаторы, которые отбирают часть семян из ящика сеялки и направляют их в сошники. Их задача -создать равномерный и беспрерывный поток семян или удобрений, обеспечить устойчивость их высева в независимости от скорости движения посевного агрегата и рельефа почвы. По принципу действия дозаторы зерновых сеялок могут быть механическими, пневматическими и электромагнитными.</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Механические высевающие аппараты подразделяются на катушечные, </w:t>
      </w:r>
      <w:proofErr w:type="spellStart"/>
      <w:r w:rsidRPr="00C03F06">
        <w:rPr>
          <w:rFonts w:cs="Times New Roman"/>
          <w:sz w:val="28"/>
          <w:szCs w:val="28"/>
        </w:rPr>
        <w:t>катушечно</w:t>
      </w:r>
      <w:r w:rsidRPr="00C03F06">
        <w:rPr>
          <w:rFonts w:cs="Times New Roman"/>
          <w:sz w:val="28"/>
          <w:szCs w:val="28"/>
        </w:rPr>
        <w:softHyphen/>
        <w:t>штифтовые</w:t>
      </w:r>
      <w:proofErr w:type="spellEnd"/>
      <w:r w:rsidRPr="00C03F06">
        <w:rPr>
          <w:rFonts w:cs="Times New Roman"/>
          <w:sz w:val="28"/>
          <w:szCs w:val="28"/>
        </w:rPr>
        <w:t xml:space="preserve"> и вибрационные. Основные из них - катушечного типа. Они являются универсальными дозаторами при высеве зерновых культур. На современных сеялках катушечные аппараты устанавливают с нижним высевом, а для </w:t>
      </w:r>
      <w:proofErr w:type="spellStart"/>
      <w:r w:rsidRPr="00C03F06">
        <w:rPr>
          <w:rFonts w:cs="Times New Roman"/>
          <w:sz w:val="28"/>
          <w:szCs w:val="28"/>
        </w:rPr>
        <w:t>крупносемянных</w:t>
      </w:r>
      <w:proofErr w:type="spellEnd"/>
      <w:r w:rsidRPr="00C03F06">
        <w:rPr>
          <w:rFonts w:cs="Times New Roman"/>
          <w:sz w:val="28"/>
          <w:szCs w:val="28"/>
        </w:rPr>
        <w:t xml:space="preserve"> культур (горох, фасоль, бобы) - с верхним высевом для уменьшения степени механического </w:t>
      </w:r>
      <w:proofErr w:type="spellStart"/>
      <w:r w:rsidRPr="00C03F06">
        <w:rPr>
          <w:rFonts w:cs="Times New Roman"/>
          <w:sz w:val="28"/>
          <w:szCs w:val="28"/>
        </w:rPr>
        <w:t>травмирования</w:t>
      </w:r>
      <w:proofErr w:type="spellEnd"/>
      <w:r w:rsidRPr="00C03F06">
        <w:rPr>
          <w:rFonts w:cs="Times New Roman"/>
          <w:sz w:val="28"/>
          <w:szCs w:val="28"/>
        </w:rPr>
        <w:t xml:space="preserve"> семян.</w:t>
      </w:r>
    </w:p>
    <w:p w:rsidR="00905D83" w:rsidRDefault="00905D83" w:rsidP="00C03F06">
      <w:pPr>
        <w:spacing w:line="360" w:lineRule="auto"/>
        <w:ind w:firstLine="708"/>
        <w:jc w:val="both"/>
        <w:rPr>
          <w:rFonts w:cs="Times New Roman"/>
          <w:sz w:val="28"/>
          <w:szCs w:val="28"/>
        </w:rPr>
      </w:pPr>
      <w:r w:rsidRPr="00C03F06">
        <w:rPr>
          <w:rFonts w:cs="Times New Roman"/>
          <w:sz w:val="28"/>
          <w:szCs w:val="28"/>
        </w:rPr>
        <w:t>К основным частям катушечного высевающего аппарата (рис.6) относятся: семенная коробка, катушка 1, муфта 10, вал 4 и подпружиненный клапан 6.</w:t>
      </w:r>
    </w:p>
    <w:p w:rsidR="00C03F06" w:rsidRPr="00C03F06" w:rsidRDefault="00C03F06" w:rsidP="00C03F06">
      <w:pPr>
        <w:spacing w:line="360" w:lineRule="auto"/>
        <w:ind w:firstLine="708"/>
        <w:jc w:val="both"/>
        <w:rPr>
          <w:rFonts w:cs="Times New Roman"/>
          <w:sz w:val="28"/>
          <w:szCs w:val="28"/>
        </w:rPr>
      </w:pPr>
    </w:p>
    <w:p w:rsidR="00905D83" w:rsidRPr="00C03F06" w:rsidRDefault="00905D83" w:rsidP="00C03F06">
      <w:pPr>
        <w:spacing w:line="360" w:lineRule="auto"/>
        <w:jc w:val="center"/>
        <w:rPr>
          <w:rFonts w:cs="Times New Roman"/>
          <w:sz w:val="28"/>
          <w:szCs w:val="28"/>
        </w:rPr>
      </w:pPr>
      <w:r w:rsidRPr="00C03F06">
        <w:rPr>
          <w:rFonts w:cs="Times New Roman"/>
          <w:noProof/>
          <w:sz w:val="28"/>
          <w:szCs w:val="28"/>
          <w:lang w:eastAsia="ru-RU"/>
        </w:rPr>
        <w:lastRenderedPageBreak/>
        <w:drawing>
          <wp:inline distT="0" distB="0" distL="0" distR="0" wp14:anchorId="6F7F1097" wp14:editId="78AC5B1A">
            <wp:extent cx="3151423" cy="1986945"/>
            <wp:effectExtent l="0" t="0" r="0" b="0"/>
            <wp:docPr id="45" name="Рисунок 45" descr="C:\Users\USER\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FineReader12.00\media\image47.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91018" cy="2011909"/>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Рис. 6. Высевающие аппараты катушечного типа</w:t>
      </w:r>
      <w:r w:rsidR="00C03F06">
        <w:rPr>
          <w:rFonts w:cs="Times New Roman"/>
          <w:sz w:val="28"/>
          <w:szCs w:val="28"/>
        </w:rPr>
        <w:t xml:space="preserve">: </w:t>
      </w:r>
      <w:r w:rsidRPr="00C03F06">
        <w:rPr>
          <w:rFonts w:cs="Times New Roman"/>
          <w:sz w:val="28"/>
          <w:szCs w:val="28"/>
        </w:rPr>
        <w:t xml:space="preserve">а, б- рядовых сеялок; в- травяных сеялок; г, д- овощных сеялок. 10 и 24- катушки; 2- розетка;110 - корпус; 4, 11 и 15-валы; 5- ребро муфты; 6, 12, 16- клапаны; 7- регулировочный болт; 8- ось; 10- муфта; 13- заслонка; 14- неподвижное дно; 17 и 22- пружины; 18- </w:t>
      </w:r>
      <w:proofErr w:type="spellStart"/>
      <w:r w:rsidRPr="00C03F06">
        <w:rPr>
          <w:rFonts w:cs="Times New Roman"/>
          <w:sz w:val="28"/>
          <w:szCs w:val="28"/>
        </w:rPr>
        <w:t>ворошилка</w:t>
      </w:r>
      <w:proofErr w:type="spellEnd"/>
      <w:r w:rsidRPr="00C03F06">
        <w:rPr>
          <w:rFonts w:cs="Times New Roman"/>
          <w:sz w:val="28"/>
          <w:szCs w:val="28"/>
        </w:rPr>
        <w:t>; 20-диск; 21- окно; 23- болт</w:t>
      </w:r>
      <w:r w:rsidR="00C03F06">
        <w:rPr>
          <w:rFonts w:cs="Times New Roman"/>
          <w:sz w:val="28"/>
          <w:szCs w:val="28"/>
        </w:rPr>
        <w:t>.</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Семенная коробка крепится к днищу зернотукового ящика. Катушка закреплена на валу 4 и вращается при работе вместе с валом. В нижней части коробки на оси установлен вогнутый в середину криволинейный клапан 6 для опорожнения семенного ящика.</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Рабочий процесс. Семена из зернового ящика высыпаются в корпус 3 высевающего аппарата. Во время вращения катушки семена заполняют ее желобки и перемещаются к семяпроводам. Количество высевающих семян зависит от длины рабочей части катушки и скорости ее вращения, которая регулируется с помощью смены передаточного отношения зубчатой и цепной передачи. Это достигается перемещением шестерен в редукторе или сменой звездочек в цепной передаче. Длину рабочей части катушки устанавливают рычагом регулятора высева путем перемещения его левее или правее вала с катушками. Катушки высевающих аппаратов сеялки должны иметь одинаковую рабочую длину. Ее проверяют при помощи шаблонов, а регулируют компенсационными шайбами на валу аппаратов и перемещением семенной коробки относительно дна ящика. Отклонение длины рабочей части катушки от заданной должно составлять+1см. Катушки работают без </w:t>
      </w:r>
      <w:r w:rsidRPr="00C03F06">
        <w:rPr>
          <w:rFonts w:cs="Times New Roman"/>
          <w:sz w:val="28"/>
          <w:szCs w:val="28"/>
        </w:rPr>
        <w:lastRenderedPageBreak/>
        <w:t xml:space="preserve">повреждения семян при длине ее рабочей части не менее двух максимальных размеров семени. В зависимости от размера семени устанавливается зазор между клапаном и нижним ребром муфты высевающего аппарата: 0-2 мм для зерновых колосовых и 8-10 мм для </w:t>
      </w:r>
      <w:proofErr w:type="spellStart"/>
      <w:r w:rsidRPr="00C03F06">
        <w:rPr>
          <w:rFonts w:cs="Times New Roman"/>
          <w:sz w:val="28"/>
          <w:szCs w:val="28"/>
        </w:rPr>
        <w:t>крупносемянных</w:t>
      </w:r>
      <w:proofErr w:type="spellEnd"/>
      <w:r w:rsidRPr="00C03F06">
        <w:rPr>
          <w:rFonts w:cs="Times New Roman"/>
          <w:sz w:val="28"/>
          <w:szCs w:val="28"/>
        </w:rPr>
        <w:t xml:space="preserve"> бобовых культур.</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Катушечно-штифтовые аппараты (рис.6б) также могут ставиться на зерновые сеялки. У них норма высева регулируется частотой вращения катушки и заслонкой 13. Для высева мелкосемянных культур на вал аппаратов устанавливают сменные катушки с зубчатой поверхностью, а для крупных семян в комплект входят катушки со специальными буртиками с ребрами.</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На зерновых сеялках «Клен» устанавливается высевающая система с электроприводом и электронным приводом из кабины. Она состоит из дозатора, пульта управления, мультиплексора и датчика скорости движения. У дозатора имеется электропривод с микропроцессорным управлением.</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На современных широкозахватных сеялках и комбинированных агрегатах устанавливают пневмомеханические высевающие аппараты с централизованным дозированием семян. Подачу семян из бункера обеспечивает дозатор катушечного типа, а транспортировка семян по </w:t>
      </w:r>
      <w:proofErr w:type="spellStart"/>
      <w:r w:rsidRPr="00C03F06">
        <w:rPr>
          <w:rFonts w:cs="Times New Roman"/>
          <w:sz w:val="28"/>
          <w:szCs w:val="28"/>
        </w:rPr>
        <w:t>пневмоприводам</w:t>
      </w:r>
      <w:proofErr w:type="spellEnd"/>
      <w:r w:rsidRPr="00C03F06">
        <w:rPr>
          <w:rFonts w:cs="Times New Roman"/>
          <w:sz w:val="28"/>
          <w:szCs w:val="28"/>
        </w:rPr>
        <w:t xml:space="preserve"> и семяпроводам осуществляется воздушным потоком.</w:t>
      </w:r>
    </w:p>
    <w:p w:rsidR="00905D83" w:rsidRPr="00C03F06" w:rsidRDefault="00905D83" w:rsidP="00C03F06">
      <w:pPr>
        <w:spacing w:line="360" w:lineRule="auto"/>
        <w:ind w:firstLine="708"/>
        <w:jc w:val="both"/>
        <w:rPr>
          <w:rFonts w:cs="Times New Roman"/>
          <w:sz w:val="28"/>
          <w:szCs w:val="28"/>
        </w:rPr>
      </w:pPr>
      <w:proofErr w:type="spellStart"/>
      <w:r w:rsidRPr="00C03F06">
        <w:rPr>
          <w:rFonts w:cs="Times New Roman"/>
          <w:sz w:val="28"/>
          <w:szCs w:val="28"/>
        </w:rPr>
        <w:t>Сошникиявляются</w:t>
      </w:r>
      <w:proofErr w:type="spellEnd"/>
      <w:r w:rsidRPr="00C03F06">
        <w:rPr>
          <w:rFonts w:cs="Times New Roman"/>
          <w:sz w:val="28"/>
          <w:szCs w:val="28"/>
        </w:rPr>
        <w:t xml:space="preserve"> вторым основным рабочим органом зерновых сеялок. Они служат для создания в почве бороздки и укладки на ее дно семян и удобрений. От качества работы сошников в значительной мере зависит появление равномерных дружных всходов и развитие растений. Сошники должны создавать одинаковые борозды заданной глубины, не выносить нижние слои почвы на поверхность поля, чтобы не было потери влаги, уплотнять дно борозды для обновления капилляров в почве, обеспечивать равномерное распределение семян в борозде, присыпание их влажным слоем почвы. Наиболее распространенным типом сошников является двухдисковый однорядковый (обычный) сошник (рис.7) и </w:t>
      </w:r>
      <w:proofErr w:type="spellStart"/>
      <w:r w:rsidRPr="00C03F06">
        <w:rPr>
          <w:rFonts w:cs="Times New Roman"/>
          <w:sz w:val="28"/>
          <w:szCs w:val="28"/>
        </w:rPr>
        <w:t>килеподобный</w:t>
      </w:r>
      <w:proofErr w:type="spellEnd"/>
      <w:r w:rsidRPr="00C03F06">
        <w:rPr>
          <w:rFonts w:cs="Times New Roman"/>
          <w:sz w:val="28"/>
          <w:szCs w:val="28"/>
        </w:rPr>
        <w:t xml:space="preserve"> сошник (рис.8).</w:t>
      </w:r>
    </w:p>
    <w:p w:rsidR="00905D83" w:rsidRPr="00C03F06" w:rsidRDefault="00905D83" w:rsidP="00C03F06">
      <w:pPr>
        <w:spacing w:line="360" w:lineRule="auto"/>
        <w:jc w:val="center"/>
        <w:rPr>
          <w:rFonts w:cs="Times New Roman"/>
          <w:sz w:val="28"/>
          <w:szCs w:val="28"/>
        </w:rPr>
      </w:pPr>
      <w:r w:rsidRPr="00C03F06">
        <w:rPr>
          <w:rFonts w:cs="Times New Roman"/>
          <w:noProof/>
          <w:sz w:val="28"/>
          <w:szCs w:val="28"/>
          <w:lang w:eastAsia="ru-RU"/>
        </w:rPr>
        <w:lastRenderedPageBreak/>
        <w:drawing>
          <wp:inline distT="0" distB="0" distL="0" distR="0" wp14:anchorId="072FE42B" wp14:editId="5350F281">
            <wp:extent cx="4124325" cy="3009900"/>
            <wp:effectExtent l="0" t="0" r="9525" b="0"/>
            <wp:docPr id="46" name="Рисунок 46" descr="C:\Users\USER\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FineReader12.00\media\image48.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4325" cy="3009900"/>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Рис.7.Дисковые сошники</w:t>
      </w:r>
      <w:r w:rsidR="00C03F06">
        <w:rPr>
          <w:rFonts w:cs="Times New Roman"/>
          <w:sz w:val="28"/>
          <w:szCs w:val="28"/>
        </w:rPr>
        <w:t xml:space="preserve">: </w:t>
      </w:r>
      <w:r w:rsidRPr="00C03F06">
        <w:rPr>
          <w:rFonts w:cs="Times New Roman"/>
          <w:sz w:val="28"/>
          <w:szCs w:val="28"/>
        </w:rPr>
        <w:t xml:space="preserve">а- двухдисковый однострочный; б-двухдисковый двухстрочный; в- двухдисковый однострочный с ребордами; г- двухдисковый </w:t>
      </w:r>
      <w:proofErr w:type="spellStart"/>
      <w:r w:rsidRPr="00C03F06">
        <w:rPr>
          <w:rFonts w:cs="Times New Roman"/>
          <w:sz w:val="28"/>
          <w:szCs w:val="28"/>
        </w:rPr>
        <w:t>двурядковый</w:t>
      </w:r>
      <w:proofErr w:type="spellEnd"/>
      <w:r w:rsidRPr="00C03F06">
        <w:rPr>
          <w:rFonts w:cs="Times New Roman"/>
          <w:sz w:val="28"/>
          <w:szCs w:val="28"/>
        </w:rPr>
        <w:t xml:space="preserve"> </w:t>
      </w:r>
      <w:proofErr w:type="spellStart"/>
      <w:r w:rsidRPr="00C03F06">
        <w:rPr>
          <w:rFonts w:cs="Times New Roman"/>
          <w:sz w:val="28"/>
          <w:szCs w:val="28"/>
        </w:rPr>
        <w:t>сребордами</w:t>
      </w:r>
      <w:proofErr w:type="spellEnd"/>
      <w:r w:rsidRPr="00C03F06">
        <w:rPr>
          <w:rFonts w:cs="Times New Roman"/>
          <w:sz w:val="28"/>
          <w:szCs w:val="28"/>
        </w:rPr>
        <w:t>; д-однодисковый; е- двухдисковый с дисковым ножом.; 1, 11, 13, 17, 24- диски; 2- поводок; 3- штанга с пружиной; 4- корпус сошника; 5 и 12-семяпроводы; 6-подшипник; 7 и 10 - оси дисков; 8- крышка; 10- распределитель; 14, 25 и 28 -кронштейны; 15 и 110 -реборды; 16, 20 и 23- чистики; 18 и 21- лейки; 22- ступица; 26- дисковый нож; 27- подвеска; 210- сошник дисковый.</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Двухдисковый однорядковый (обычный) сошник состоит из двух плоских дисков 1, корпуса 4 с раструбом и поводком 2. К дискам </w:t>
      </w:r>
      <w:proofErr w:type="spellStart"/>
      <w:r w:rsidRPr="00C03F06">
        <w:rPr>
          <w:rFonts w:cs="Times New Roman"/>
          <w:sz w:val="28"/>
          <w:szCs w:val="28"/>
        </w:rPr>
        <w:t>прикрепляютсяфигурные</w:t>
      </w:r>
      <w:proofErr w:type="spellEnd"/>
      <w:r w:rsidRPr="00C03F06">
        <w:rPr>
          <w:rFonts w:cs="Times New Roman"/>
          <w:sz w:val="28"/>
          <w:szCs w:val="28"/>
        </w:rPr>
        <w:t xml:space="preserve"> крышки 8, в которые вставлены оси 7 с подшипниками 6. Кромка дисков разрезает почву и поэтому заостренная.</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В передней части диски сходятся, образуя </w:t>
      </w:r>
      <w:proofErr w:type="spellStart"/>
      <w:r w:rsidRPr="00C03F06">
        <w:rPr>
          <w:rFonts w:cs="Times New Roman"/>
          <w:sz w:val="28"/>
          <w:szCs w:val="28"/>
        </w:rPr>
        <w:t>клины</w:t>
      </w:r>
      <w:proofErr w:type="spellEnd"/>
      <w:r w:rsidRPr="00C03F06">
        <w:rPr>
          <w:rFonts w:cs="Times New Roman"/>
          <w:sz w:val="28"/>
          <w:szCs w:val="28"/>
        </w:rPr>
        <w:t xml:space="preserve"> с углом 10°. Зазоры между ними должны быть не меньше 1,5 мм. В задней части корпуса сошника закреплены два чистика и направляющая пластина для направления семени на дно борозды. Между корпусом и дисками установлены резиновые уплотнители. При движении сошника диски 1 вращаются, разрезают почву и смещают ее на обе стороны, создавая борозду. Семена и минеральные удобрения по направляющей пластине попадают на дно борозды. Стенки </w:t>
      </w:r>
      <w:r w:rsidRPr="00C03F06">
        <w:rPr>
          <w:rFonts w:cs="Times New Roman"/>
          <w:sz w:val="28"/>
          <w:szCs w:val="28"/>
        </w:rPr>
        <w:lastRenderedPageBreak/>
        <w:t>борозды осыпаются и частично присыпают семена и удобрения почвой. Внутренние поверхности дисков очищаются чистиками.</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Глубина хода дискового сошника регулируется винтом регулятора глубины сеялки, а устойчивость хода - сжиманием пружины штанги 3 сошника.</w:t>
      </w:r>
    </w:p>
    <w:p w:rsidR="00905D83" w:rsidRPr="00C03F06" w:rsidRDefault="00905D83" w:rsidP="00C03F06">
      <w:pPr>
        <w:spacing w:line="360" w:lineRule="auto"/>
        <w:ind w:firstLine="708"/>
        <w:jc w:val="both"/>
        <w:rPr>
          <w:rFonts w:cs="Times New Roman"/>
          <w:sz w:val="28"/>
          <w:szCs w:val="28"/>
        </w:rPr>
      </w:pPr>
      <w:proofErr w:type="spellStart"/>
      <w:r w:rsidRPr="00C03F06">
        <w:rPr>
          <w:rFonts w:cs="Times New Roman"/>
          <w:sz w:val="28"/>
          <w:szCs w:val="28"/>
        </w:rPr>
        <w:t>Килеподобный</w:t>
      </w:r>
      <w:proofErr w:type="spellEnd"/>
      <w:r w:rsidRPr="00C03F06">
        <w:rPr>
          <w:rFonts w:cs="Times New Roman"/>
          <w:sz w:val="28"/>
          <w:szCs w:val="28"/>
        </w:rPr>
        <w:t xml:space="preserve"> сошник (рис.8) имеет в передней части заостренную пластину (киль) 6, которая перемещает частички почвы сверху вниз и уплотняет дно борозды. Глубина хода сошника регулируется давлением пружины или тягой.</w:t>
      </w:r>
    </w:p>
    <w:p w:rsidR="00905D83" w:rsidRPr="00C03F06" w:rsidRDefault="00905D83" w:rsidP="00C03F06">
      <w:pPr>
        <w:spacing w:line="360" w:lineRule="auto"/>
        <w:jc w:val="center"/>
        <w:rPr>
          <w:rFonts w:cs="Times New Roman"/>
          <w:sz w:val="28"/>
          <w:szCs w:val="28"/>
        </w:rPr>
      </w:pPr>
      <w:r w:rsidRPr="00C03F06">
        <w:rPr>
          <w:rFonts w:cs="Times New Roman"/>
          <w:noProof/>
          <w:sz w:val="28"/>
          <w:szCs w:val="28"/>
          <w:lang w:eastAsia="ru-RU"/>
        </w:rPr>
        <w:drawing>
          <wp:inline distT="0" distB="0" distL="0" distR="0" wp14:anchorId="63741122" wp14:editId="76C2301F">
            <wp:extent cx="3324225" cy="2726754"/>
            <wp:effectExtent l="0" t="0" r="0" b="0"/>
            <wp:docPr id="47" name="Рисунок 47" descr="C:\Users\USER\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FineReader12.00\media\image49.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32489" cy="2733533"/>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Рис.8. Сошники</w:t>
      </w:r>
      <w:r w:rsidR="00C03F06">
        <w:rPr>
          <w:rFonts w:cs="Times New Roman"/>
          <w:sz w:val="28"/>
          <w:szCs w:val="28"/>
        </w:rPr>
        <w:t xml:space="preserve">: </w:t>
      </w:r>
      <w:r w:rsidRPr="00C03F06">
        <w:rPr>
          <w:rFonts w:cs="Times New Roman"/>
          <w:sz w:val="28"/>
          <w:szCs w:val="28"/>
        </w:rPr>
        <w:t>а-анкерный; б-</w:t>
      </w:r>
      <w:proofErr w:type="spellStart"/>
      <w:r w:rsidRPr="00C03F06">
        <w:rPr>
          <w:rFonts w:cs="Times New Roman"/>
          <w:sz w:val="28"/>
          <w:szCs w:val="28"/>
        </w:rPr>
        <w:t>килеподобный</w:t>
      </w:r>
      <w:proofErr w:type="spellEnd"/>
      <w:r w:rsidR="00C03F06">
        <w:rPr>
          <w:rFonts w:cs="Times New Roman"/>
          <w:sz w:val="28"/>
          <w:szCs w:val="28"/>
        </w:rPr>
        <w:t xml:space="preserve"> </w:t>
      </w:r>
      <w:r w:rsidRPr="00C03F06">
        <w:rPr>
          <w:rFonts w:cs="Times New Roman"/>
          <w:sz w:val="28"/>
          <w:szCs w:val="28"/>
        </w:rPr>
        <w:t>сеялки</w:t>
      </w:r>
      <w:r w:rsidRPr="00C03F06">
        <w:rPr>
          <w:rFonts w:cs="Times New Roman"/>
          <w:sz w:val="28"/>
          <w:szCs w:val="28"/>
        </w:rPr>
        <w:tab/>
        <w:t>СЗТ-3,6А; в-</w:t>
      </w:r>
      <w:proofErr w:type="spellStart"/>
      <w:r w:rsidRPr="00C03F06">
        <w:rPr>
          <w:rFonts w:cs="Times New Roman"/>
          <w:sz w:val="28"/>
          <w:szCs w:val="28"/>
        </w:rPr>
        <w:t>килеподобный</w:t>
      </w:r>
      <w:proofErr w:type="spellEnd"/>
      <w:r w:rsidR="00C03F06">
        <w:rPr>
          <w:rFonts w:cs="Times New Roman"/>
          <w:sz w:val="28"/>
          <w:szCs w:val="28"/>
        </w:rPr>
        <w:t xml:space="preserve"> </w:t>
      </w:r>
      <w:r w:rsidRPr="00C03F06">
        <w:rPr>
          <w:rFonts w:cs="Times New Roman"/>
          <w:sz w:val="28"/>
          <w:szCs w:val="28"/>
        </w:rPr>
        <w:t>сеялки</w:t>
      </w:r>
      <w:r w:rsidRPr="00C03F06">
        <w:rPr>
          <w:rFonts w:cs="Times New Roman"/>
          <w:sz w:val="28"/>
          <w:szCs w:val="28"/>
        </w:rPr>
        <w:tab/>
        <w:t>СЗ-3,6А; г—</w:t>
      </w:r>
      <w:proofErr w:type="spellStart"/>
      <w:r w:rsidRPr="00C03F06">
        <w:rPr>
          <w:rFonts w:cs="Times New Roman"/>
          <w:sz w:val="28"/>
          <w:szCs w:val="28"/>
        </w:rPr>
        <w:t>килеподобный</w:t>
      </w:r>
      <w:proofErr w:type="spellEnd"/>
      <w:r w:rsidRPr="00C03F06">
        <w:rPr>
          <w:rFonts w:cs="Times New Roman"/>
          <w:sz w:val="28"/>
          <w:szCs w:val="28"/>
        </w:rPr>
        <w:t xml:space="preserve"> льняной сеялки;</w:t>
      </w:r>
      <w:r w:rsidR="00C03F06">
        <w:rPr>
          <w:rFonts w:cs="Times New Roman"/>
          <w:sz w:val="28"/>
          <w:szCs w:val="28"/>
        </w:rPr>
        <w:t xml:space="preserve"> </w:t>
      </w:r>
      <w:r w:rsidRPr="00C03F06">
        <w:rPr>
          <w:rFonts w:cs="Times New Roman"/>
          <w:sz w:val="28"/>
          <w:szCs w:val="28"/>
        </w:rPr>
        <w:t>д-</w:t>
      </w:r>
      <w:proofErr w:type="spellStart"/>
      <w:r w:rsidRPr="00C03F06">
        <w:rPr>
          <w:rFonts w:cs="Times New Roman"/>
          <w:sz w:val="28"/>
          <w:szCs w:val="28"/>
        </w:rPr>
        <w:t>полозовидный</w:t>
      </w:r>
      <w:proofErr w:type="spellEnd"/>
      <w:r w:rsidR="00C03F06">
        <w:rPr>
          <w:rFonts w:cs="Times New Roman"/>
          <w:sz w:val="28"/>
          <w:szCs w:val="28"/>
        </w:rPr>
        <w:t xml:space="preserve"> </w:t>
      </w:r>
      <w:r w:rsidRPr="00C03F06">
        <w:rPr>
          <w:rFonts w:cs="Times New Roman"/>
          <w:sz w:val="28"/>
          <w:szCs w:val="28"/>
        </w:rPr>
        <w:t>комбинируемый;</w:t>
      </w:r>
      <w:r w:rsidR="00C03F06">
        <w:rPr>
          <w:rFonts w:cs="Times New Roman"/>
          <w:sz w:val="28"/>
          <w:szCs w:val="28"/>
        </w:rPr>
        <w:t xml:space="preserve"> киле</w:t>
      </w:r>
      <w:r w:rsidRPr="00C03F06">
        <w:rPr>
          <w:rFonts w:cs="Times New Roman"/>
          <w:sz w:val="28"/>
          <w:szCs w:val="28"/>
        </w:rPr>
        <w:t>-стерневых</w:t>
      </w:r>
      <w:r w:rsidR="00C03F06">
        <w:rPr>
          <w:rFonts w:cs="Times New Roman"/>
          <w:sz w:val="28"/>
          <w:szCs w:val="28"/>
        </w:rPr>
        <w:t xml:space="preserve"> </w:t>
      </w:r>
      <w:r w:rsidRPr="00C03F06">
        <w:rPr>
          <w:rFonts w:cs="Times New Roman"/>
          <w:sz w:val="28"/>
          <w:szCs w:val="28"/>
        </w:rPr>
        <w:t>сеялок;</w:t>
      </w:r>
      <w:r w:rsidR="00C03F06">
        <w:rPr>
          <w:rFonts w:cs="Times New Roman"/>
          <w:sz w:val="28"/>
          <w:szCs w:val="28"/>
        </w:rPr>
        <w:t xml:space="preserve"> </w:t>
      </w:r>
      <w:r w:rsidRPr="00C03F06">
        <w:rPr>
          <w:rFonts w:cs="Times New Roman"/>
          <w:sz w:val="28"/>
          <w:szCs w:val="28"/>
        </w:rPr>
        <w:t xml:space="preserve">ж- трубчатый; 1-киль;2 и 15- кронштейны; 3- скоба; 4 и 23- трубки; 5, 8- лейки; 6- </w:t>
      </w:r>
      <w:proofErr w:type="spellStart"/>
      <w:r w:rsidRPr="00C03F06">
        <w:rPr>
          <w:rFonts w:cs="Times New Roman"/>
          <w:sz w:val="28"/>
          <w:szCs w:val="28"/>
        </w:rPr>
        <w:t>килеподобные</w:t>
      </w:r>
      <w:proofErr w:type="spellEnd"/>
      <w:r w:rsidRPr="00C03F06">
        <w:rPr>
          <w:rFonts w:cs="Times New Roman"/>
          <w:sz w:val="28"/>
          <w:szCs w:val="28"/>
        </w:rPr>
        <w:t xml:space="preserve"> лемеха;7- полоз; 10- пятка; 10- болт; 11 и 17- пружины; 12 и 110-стойки; 13 и 20- лапы; 16- тяга; 18- семяпровод; 21 и 22- носок.</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Сошники сеялок должны обеспечивать заделку минеральных удобрений на 2-3 см глубже семян и смещение вбок от рядка на 3-5 см.</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lastRenderedPageBreak/>
        <w:t>Глубина хода сошников регулируется винтом регулятора глубины, а стойкость хода сошников обеспечивается сжатием пружин натяжных штанг.</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Рабочие органы для </w:t>
      </w:r>
      <w:proofErr w:type="spellStart"/>
      <w:r w:rsidRPr="00C03F06">
        <w:rPr>
          <w:rFonts w:cs="Times New Roman"/>
          <w:sz w:val="28"/>
          <w:szCs w:val="28"/>
        </w:rPr>
        <w:t>загортания</w:t>
      </w:r>
      <w:proofErr w:type="spellEnd"/>
      <w:r w:rsidRPr="00C03F06">
        <w:rPr>
          <w:rFonts w:cs="Times New Roman"/>
          <w:sz w:val="28"/>
          <w:szCs w:val="28"/>
        </w:rPr>
        <w:t xml:space="preserve"> борозд (</w:t>
      </w:r>
      <w:proofErr w:type="spellStart"/>
      <w:r w:rsidRPr="00C03F06">
        <w:rPr>
          <w:rFonts w:cs="Times New Roman"/>
          <w:sz w:val="28"/>
          <w:szCs w:val="28"/>
        </w:rPr>
        <w:t>загортачи</w:t>
      </w:r>
      <w:proofErr w:type="spellEnd"/>
      <w:r w:rsidRPr="00C03F06">
        <w:rPr>
          <w:rFonts w:cs="Times New Roman"/>
          <w:sz w:val="28"/>
          <w:szCs w:val="28"/>
        </w:rPr>
        <w:t>)являются третьим основным органом зерновой сеялки (рис. 10).</w:t>
      </w:r>
    </w:p>
    <w:p w:rsidR="00905D83" w:rsidRPr="00C03F06" w:rsidRDefault="00905D83" w:rsidP="00C03F06">
      <w:pPr>
        <w:spacing w:line="360" w:lineRule="auto"/>
        <w:jc w:val="center"/>
        <w:rPr>
          <w:rFonts w:cs="Times New Roman"/>
          <w:sz w:val="28"/>
          <w:szCs w:val="28"/>
        </w:rPr>
      </w:pPr>
      <w:r w:rsidRPr="00C03F06">
        <w:rPr>
          <w:rFonts w:cs="Times New Roman"/>
          <w:noProof/>
          <w:sz w:val="28"/>
          <w:szCs w:val="28"/>
          <w:lang w:eastAsia="ru-RU"/>
        </w:rPr>
        <w:drawing>
          <wp:inline distT="0" distB="0" distL="0" distR="0" wp14:anchorId="12BD0F40" wp14:editId="79FEB2A2">
            <wp:extent cx="5229225" cy="3009900"/>
            <wp:effectExtent l="0" t="0" r="9525" b="0"/>
            <wp:docPr id="48" name="Рисунок 48" descr="C:\Users\USER\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Temp\FineReader12.00\media\image50.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9225" cy="3009900"/>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 xml:space="preserve">Рис.10. Рабочие органы для </w:t>
      </w:r>
      <w:proofErr w:type="spellStart"/>
      <w:r w:rsidRPr="00C03F06">
        <w:rPr>
          <w:rFonts w:cs="Times New Roman"/>
          <w:sz w:val="28"/>
          <w:szCs w:val="28"/>
        </w:rPr>
        <w:t>загортания</w:t>
      </w:r>
      <w:proofErr w:type="spellEnd"/>
      <w:r w:rsidRPr="00C03F06">
        <w:rPr>
          <w:rFonts w:cs="Times New Roman"/>
          <w:sz w:val="28"/>
          <w:szCs w:val="28"/>
        </w:rPr>
        <w:t xml:space="preserve"> борозд</w:t>
      </w:r>
      <w:r w:rsidR="00C03F06">
        <w:rPr>
          <w:rFonts w:cs="Times New Roman"/>
          <w:sz w:val="28"/>
          <w:szCs w:val="28"/>
        </w:rPr>
        <w:t xml:space="preserve"> </w:t>
      </w:r>
      <w:r w:rsidRPr="00C03F06">
        <w:rPr>
          <w:rFonts w:cs="Times New Roman"/>
          <w:sz w:val="28"/>
          <w:szCs w:val="28"/>
        </w:rPr>
        <w:t>а</w:t>
      </w:r>
      <w:r w:rsidR="00C03F06">
        <w:rPr>
          <w:rFonts w:cs="Times New Roman"/>
          <w:sz w:val="28"/>
          <w:szCs w:val="28"/>
        </w:rPr>
        <w:t xml:space="preserve"> </w:t>
      </w:r>
      <w:r w:rsidRPr="00C03F06">
        <w:rPr>
          <w:rFonts w:cs="Times New Roman"/>
          <w:sz w:val="28"/>
          <w:szCs w:val="28"/>
        </w:rPr>
        <w:t>и</w:t>
      </w:r>
      <w:r w:rsidR="00C03F06">
        <w:rPr>
          <w:rFonts w:cs="Times New Roman"/>
          <w:sz w:val="28"/>
          <w:szCs w:val="28"/>
        </w:rPr>
        <w:t xml:space="preserve"> </w:t>
      </w:r>
      <w:r w:rsidRPr="00C03F06">
        <w:rPr>
          <w:rFonts w:cs="Times New Roman"/>
          <w:sz w:val="28"/>
          <w:szCs w:val="28"/>
        </w:rPr>
        <w:t>б</w:t>
      </w:r>
      <w:r w:rsidR="00C03F06">
        <w:rPr>
          <w:rFonts w:cs="Times New Roman"/>
          <w:sz w:val="28"/>
          <w:szCs w:val="28"/>
        </w:rPr>
        <w:t xml:space="preserve"> </w:t>
      </w:r>
      <w:r w:rsidRPr="00C03F06">
        <w:rPr>
          <w:rFonts w:cs="Times New Roman"/>
          <w:sz w:val="28"/>
          <w:szCs w:val="28"/>
        </w:rPr>
        <w:t xml:space="preserve">-пальцевые </w:t>
      </w:r>
      <w:proofErr w:type="spellStart"/>
      <w:r w:rsidRPr="00C03F06">
        <w:rPr>
          <w:rFonts w:cs="Times New Roman"/>
          <w:sz w:val="28"/>
          <w:szCs w:val="28"/>
        </w:rPr>
        <w:t>загортачи</w:t>
      </w:r>
      <w:proofErr w:type="spellEnd"/>
      <w:r w:rsidRPr="00C03F06">
        <w:rPr>
          <w:rFonts w:cs="Times New Roman"/>
          <w:sz w:val="28"/>
          <w:szCs w:val="28"/>
        </w:rPr>
        <w:t>; в -</w:t>
      </w:r>
      <w:proofErr w:type="spellStart"/>
      <w:r w:rsidRPr="00C03F06">
        <w:rPr>
          <w:rFonts w:cs="Times New Roman"/>
          <w:sz w:val="28"/>
          <w:szCs w:val="28"/>
        </w:rPr>
        <w:t>шлейфкольцевой</w:t>
      </w:r>
      <w:proofErr w:type="spellEnd"/>
      <w:r w:rsidRPr="00C03F06">
        <w:rPr>
          <w:rFonts w:cs="Times New Roman"/>
          <w:sz w:val="28"/>
          <w:szCs w:val="28"/>
        </w:rPr>
        <w:t>;</w:t>
      </w:r>
      <w:r w:rsidR="00C03F06">
        <w:rPr>
          <w:rFonts w:cs="Times New Roman"/>
          <w:sz w:val="28"/>
          <w:szCs w:val="28"/>
        </w:rPr>
        <w:t xml:space="preserve"> </w:t>
      </w:r>
      <w:r w:rsidRPr="00C03F06">
        <w:rPr>
          <w:rFonts w:cs="Times New Roman"/>
          <w:sz w:val="28"/>
          <w:szCs w:val="28"/>
        </w:rPr>
        <w:t>г -шлейф цепной;</w:t>
      </w:r>
      <w:r w:rsidR="00C03F06">
        <w:rPr>
          <w:rFonts w:cs="Times New Roman"/>
          <w:sz w:val="28"/>
          <w:szCs w:val="28"/>
        </w:rPr>
        <w:t xml:space="preserve"> </w:t>
      </w:r>
      <w:r w:rsidRPr="00C03F06">
        <w:rPr>
          <w:rFonts w:cs="Times New Roman"/>
          <w:sz w:val="28"/>
          <w:szCs w:val="28"/>
        </w:rPr>
        <w:t>д-</w:t>
      </w:r>
      <w:proofErr w:type="spellStart"/>
      <w:r w:rsidRPr="00C03F06">
        <w:rPr>
          <w:rFonts w:cs="Times New Roman"/>
          <w:sz w:val="28"/>
          <w:szCs w:val="28"/>
        </w:rPr>
        <w:t>боронка</w:t>
      </w:r>
      <w:proofErr w:type="spellEnd"/>
      <w:r w:rsidRPr="00C03F06">
        <w:rPr>
          <w:rFonts w:cs="Times New Roman"/>
          <w:sz w:val="28"/>
          <w:szCs w:val="28"/>
        </w:rPr>
        <w:t xml:space="preserve"> кольцевая; е- прикатывающий каток;</w:t>
      </w:r>
      <w:r w:rsidR="00C03F06">
        <w:rPr>
          <w:rFonts w:cs="Times New Roman"/>
          <w:sz w:val="28"/>
          <w:szCs w:val="28"/>
        </w:rPr>
        <w:t xml:space="preserve"> </w:t>
      </w:r>
      <w:r w:rsidRPr="00C03F06">
        <w:rPr>
          <w:rFonts w:cs="Times New Roman"/>
          <w:sz w:val="28"/>
          <w:szCs w:val="28"/>
        </w:rPr>
        <w:t xml:space="preserve">е-каток с пальцевыми </w:t>
      </w:r>
      <w:proofErr w:type="spellStart"/>
      <w:r w:rsidRPr="00C03F06">
        <w:rPr>
          <w:rFonts w:cs="Times New Roman"/>
          <w:sz w:val="28"/>
          <w:szCs w:val="28"/>
        </w:rPr>
        <w:t>загортачами</w:t>
      </w:r>
      <w:proofErr w:type="spellEnd"/>
      <w:r w:rsidRPr="00C03F06">
        <w:rPr>
          <w:rFonts w:cs="Times New Roman"/>
          <w:sz w:val="28"/>
          <w:szCs w:val="28"/>
        </w:rPr>
        <w:t>;</w:t>
      </w:r>
      <w:r w:rsidR="00C03F06">
        <w:rPr>
          <w:rFonts w:cs="Times New Roman"/>
          <w:sz w:val="28"/>
          <w:szCs w:val="28"/>
        </w:rPr>
        <w:t xml:space="preserve"> </w:t>
      </w:r>
      <w:r w:rsidRPr="00C03F06">
        <w:rPr>
          <w:rFonts w:cs="Times New Roman"/>
          <w:sz w:val="28"/>
          <w:szCs w:val="28"/>
        </w:rPr>
        <w:t xml:space="preserve">ж-пальцевые </w:t>
      </w:r>
      <w:proofErr w:type="spellStart"/>
      <w:r w:rsidRPr="00C03F06">
        <w:rPr>
          <w:rFonts w:cs="Times New Roman"/>
          <w:sz w:val="28"/>
          <w:szCs w:val="28"/>
        </w:rPr>
        <w:t>загортачи</w:t>
      </w:r>
      <w:proofErr w:type="spellEnd"/>
      <w:r w:rsidRPr="00C03F06">
        <w:rPr>
          <w:rFonts w:cs="Times New Roman"/>
          <w:sz w:val="28"/>
          <w:szCs w:val="28"/>
        </w:rPr>
        <w:t xml:space="preserve"> с </w:t>
      </w:r>
      <w:proofErr w:type="spellStart"/>
      <w:r w:rsidRPr="00C03F06">
        <w:rPr>
          <w:rFonts w:cs="Times New Roman"/>
          <w:sz w:val="28"/>
          <w:szCs w:val="28"/>
        </w:rPr>
        <w:t>каткомс-катокклиновидный</w:t>
      </w:r>
      <w:proofErr w:type="spellEnd"/>
      <w:r w:rsidRPr="00C03F06">
        <w:rPr>
          <w:rFonts w:cs="Times New Roman"/>
          <w:sz w:val="28"/>
          <w:szCs w:val="28"/>
        </w:rPr>
        <w:t>;</w:t>
      </w:r>
      <w:r w:rsidR="00C03F06">
        <w:rPr>
          <w:rFonts w:cs="Times New Roman"/>
          <w:sz w:val="28"/>
          <w:szCs w:val="28"/>
        </w:rPr>
        <w:t xml:space="preserve"> </w:t>
      </w:r>
      <w:r w:rsidRPr="00C03F06">
        <w:rPr>
          <w:rFonts w:cs="Times New Roman"/>
          <w:sz w:val="28"/>
          <w:szCs w:val="28"/>
        </w:rPr>
        <w:t>и-катки</w:t>
      </w:r>
      <w:r w:rsidR="00C03F06">
        <w:rPr>
          <w:rFonts w:cs="Times New Roman"/>
          <w:sz w:val="28"/>
          <w:szCs w:val="28"/>
        </w:rPr>
        <w:t xml:space="preserve"> </w:t>
      </w:r>
      <w:r w:rsidRPr="00C03F06">
        <w:rPr>
          <w:rFonts w:cs="Times New Roman"/>
          <w:sz w:val="28"/>
          <w:szCs w:val="28"/>
        </w:rPr>
        <w:t>конические;</w:t>
      </w:r>
      <w:r w:rsidR="00C03F06">
        <w:rPr>
          <w:rFonts w:cs="Times New Roman"/>
          <w:sz w:val="28"/>
          <w:szCs w:val="28"/>
        </w:rPr>
        <w:t xml:space="preserve"> </w:t>
      </w:r>
      <w:r w:rsidRPr="00C03F06">
        <w:rPr>
          <w:rFonts w:cs="Times New Roman"/>
          <w:sz w:val="28"/>
          <w:szCs w:val="28"/>
        </w:rPr>
        <w:t>л-дисковые</w:t>
      </w:r>
      <w:r w:rsidR="00C03F06">
        <w:rPr>
          <w:rFonts w:cs="Times New Roman"/>
          <w:sz w:val="28"/>
          <w:szCs w:val="28"/>
        </w:rPr>
        <w:t xml:space="preserve"> </w:t>
      </w:r>
      <w:proofErr w:type="spellStart"/>
      <w:r w:rsidRPr="00C03F06">
        <w:rPr>
          <w:rFonts w:cs="Times New Roman"/>
          <w:sz w:val="28"/>
          <w:szCs w:val="28"/>
        </w:rPr>
        <w:t>загортачи</w:t>
      </w:r>
      <w:proofErr w:type="spellEnd"/>
      <w:r w:rsidRPr="00C03F06">
        <w:rPr>
          <w:rFonts w:cs="Times New Roman"/>
          <w:sz w:val="28"/>
          <w:szCs w:val="28"/>
        </w:rPr>
        <w:t>; 1 и 10- зубы; 2- стояк; 3- скоба; 4-наральник; 5- сошник; 6, 8 и 10- кольца; 12- цепи; 11, 13, 16- обрезиненные</w:t>
      </w:r>
      <w:r w:rsidR="00C03F06">
        <w:rPr>
          <w:rFonts w:cs="Times New Roman"/>
          <w:sz w:val="28"/>
          <w:szCs w:val="28"/>
        </w:rPr>
        <w:t xml:space="preserve"> </w:t>
      </w:r>
      <w:r w:rsidRPr="00C03F06">
        <w:rPr>
          <w:rFonts w:cs="Times New Roman"/>
          <w:sz w:val="28"/>
          <w:szCs w:val="28"/>
        </w:rPr>
        <w:t>катки; 14 и 15- полки; 17- клинообразные</w:t>
      </w:r>
      <w:r w:rsidR="00C03F06">
        <w:rPr>
          <w:rFonts w:cs="Times New Roman"/>
          <w:sz w:val="28"/>
          <w:szCs w:val="28"/>
        </w:rPr>
        <w:t xml:space="preserve"> катки; 18,</w:t>
      </w:r>
      <w:r w:rsidR="00C03F06">
        <w:rPr>
          <w:rFonts w:cs="Times New Roman"/>
          <w:sz w:val="28"/>
          <w:szCs w:val="28"/>
        </w:rPr>
        <w:tab/>
        <w:t xml:space="preserve">110 </w:t>
      </w:r>
      <w:proofErr w:type="spellStart"/>
      <w:r w:rsidRPr="00C03F06">
        <w:rPr>
          <w:rFonts w:cs="Times New Roman"/>
          <w:sz w:val="28"/>
          <w:szCs w:val="28"/>
        </w:rPr>
        <w:t>каткиконусообразные</w:t>
      </w:r>
      <w:proofErr w:type="spellEnd"/>
      <w:r w:rsidRPr="00C03F06">
        <w:rPr>
          <w:rFonts w:cs="Times New Roman"/>
          <w:sz w:val="28"/>
          <w:szCs w:val="28"/>
        </w:rPr>
        <w:t>; 20- сферический диск; 21 - полуось</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Рабочие органы предназначены для полного </w:t>
      </w:r>
      <w:proofErr w:type="spellStart"/>
      <w:r w:rsidRPr="00C03F06">
        <w:rPr>
          <w:rFonts w:cs="Times New Roman"/>
          <w:sz w:val="28"/>
          <w:szCs w:val="28"/>
        </w:rPr>
        <w:t>загортания</w:t>
      </w:r>
      <w:proofErr w:type="spellEnd"/>
      <w:r w:rsidRPr="00C03F06">
        <w:rPr>
          <w:rFonts w:cs="Times New Roman"/>
          <w:sz w:val="28"/>
          <w:szCs w:val="28"/>
        </w:rPr>
        <w:t xml:space="preserve"> семян и борозд, выравнивания поверхности поля.</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Пальцевые </w:t>
      </w:r>
      <w:proofErr w:type="spellStart"/>
      <w:r w:rsidRPr="00C03F06">
        <w:rPr>
          <w:rFonts w:cs="Times New Roman"/>
          <w:sz w:val="28"/>
          <w:szCs w:val="28"/>
        </w:rPr>
        <w:t>загортачи</w:t>
      </w:r>
      <w:proofErr w:type="spellEnd"/>
      <w:r w:rsidRPr="00C03F06">
        <w:rPr>
          <w:rFonts w:cs="Times New Roman"/>
          <w:sz w:val="28"/>
          <w:szCs w:val="28"/>
        </w:rPr>
        <w:t xml:space="preserve"> являются основными для зерновых сеялок. Они изготовлены в виде заостренных зубьев 1 на пружинных стойках 2 или в виде прутиков цилиндрического или овального сечения.</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lastRenderedPageBreak/>
        <w:t xml:space="preserve">На сеялке СЗ-3,6А устанавливают пробоотборник семян, унифицированную систему контроля технологических параметров (УСК) и приспособление для перекрытия </w:t>
      </w:r>
      <w:proofErr w:type="spellStart"/>
      <w:r w:rsidRPr="00C03F06">
        <w:rPr>
          <w:rFonts w:cs="Times New Roman"/>
          <w:sz w:val="28"/>
          <w:szCs w:val="28"/>
        </w:rPr>
        <w:t>семявысевающих</w:t>
      </w:r>
      <w:proofErr w:type="spellEnd"/>
      <w:r w:rsidRPr="00C03F06">
        <w:rPr>
          <w:rFonts w:cs="Times New Roman"/>
          <w:sz w:val="28"/>
          <w:szCs w:val="28"/>
        </w:rPr>
        <w:t xml:space="preserve"> аппаратов.</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Пробоотборник семян (рис. 10) установлен на зерновой сеялке СЗ - 3,6А под тремя правыми крайними высевающими аппаратами. Он состоит из лотка 1, крышки 2, трех леек 5 и пружины 3. Нижняя часть лотка прикреплена к семяпроводам. При взятии проб лоток 1 опускается и семена из лейки попадают на его дно. В рабочем положении сеялки крышка 2 поднята, и лейки 5 заходят в лоток. Семена из высевающих аппаратов попадают в лейки, а оттуда - в семяпроводы и сошники.</w:t>
      </w:r>
    </w:p>
    <w:p w:rsidR="00905D83" w:rsidRPr="00C03F06" w:rsidRDefault="00905D83" w:rsidP="00C03F06">
      <w:pPr>
        <w:spacing w:line="360" w:lineRule="auto"/>
        <w:jc w:val="both"/>
        <w:rPr>
          <w:rFonts w:cs="Times New Roman"/>
          <w:sz w:val="28"/>
          <w:szCs w:val="28"/>
        </w:rPr>
      </w:pPr>
      <w:r w:rsidRPr="00C03F06">
        <w:rPr>
          <w:rFonts w:cs="Times New Roman"/>
          <w:noProof/>
          <w:sz w:val="28"/>
          <w:szCs w:val="28"/>
          <w:lang w:eastAsia="ru-RU"/>
        </w:rPr>
        <w:drawing>
          <wp:inline distT="0" distB="0" distL="0" distR="0" wp14:anchorId="3B17ED62" wp14:editId="1FFA9E3F">
            <wp:extent cx="5524500" cy="2295525"/>
            <wp:effectExtent l="0" t="0" r="0" b="9525"/>
            <wp:docPr id="49" name="Рисунок 49" descr="C:\Users\USER\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FineReader12.00\media\image51.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4500" cy="2295525"/>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Рис. 10. Пробоотборник семян</w:t>
      </w:r>
      <w:r w:rsidR="00C03F06">
        <w:rPr>
          <w:rFonts w:cs="Times New Roman"/>
          <w:sz w:val="28"/>
          <w:szCs w:val="28"/>
        </w:rPr>
        <w:t xml:space="preserve">: </w:t>
      </w:r>
      <w:r w:rsidRPr="00C03F06">
        <w:rPr>
          <w:rFonts w:cs="Times New Roman"/>
          <w:sz w:val="28"/>
          <w:szCs w:val="28"/>
        </w:rPr>
        <w:t>1- лоток; 2- крышка; 3- пружина; 4- скоба; 5- лейка; 6 и 8- шплинт; 7- крючок; 10- трубка</w:t>
      </w:r>
      <w:r w:rsidR="00C03F06">
        <w:rPr>
          <w:rFonts w:cs="Times New Roman"/>
          <w:sz w:val="28"/>
          <w:szCs w:val="28"/>
        </w:rPr>
        <w:t>.</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Общее устройство и рабочие процессы сажалок для </w:t>
      </w:r>
      <w:proofErr w:type="spellStart"/>
      <w:r w:rsidRPr="00C03F06">
        <w:rPr>
          <w:rFonts w:cs="Times New Roman"/>
          <w:sz w:val="28"/>
          <w:szCs w:val="28"/>
        </w:rPr>
        <w:t>непророщенных</w:t>
      </w:r>
      <w:proofErr w:type="spellEnd"/>
      <w:r w:rsidRPr="00C03F06">
        <w:rPr>
          <w:rFonts w:cs="Times New Roman"/>
          <w:sz w:val="28"/>
          <w:szCs w:val="28"/>
        </w:rPr>
        <w:t xml:space="preserve"> клубней. Современные картофелепосадочные машины (СН-4Б, СКС-4, КСН-100, СКМ-6) работают в основном по единому принципу, и конструкция их рабочих органов стабилизировалась. Разница в устройстве этих машин заключается главным образом в компоновке рабочих органов, ширине захвата, способе передачи движения к ним, способе присоединения к трактору и в устройстве некоторых других частей и механизмов.</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lastRenderedPageBreak/>
        <w:t xml:space="preserve">Общее устройство навесной картофелепосадочной машины СН-4Б. Два бункера, четыре вычерпывающих аппарата ложечно-дискового типа, два туковысевающих аппарата стандартного типа марки АТ-2А и механизмы привода смонтированы на раме, образующей с передним брусом единый сварной узел. К брусу прикреплены четыре секции сошников с копирующими колесами. В работе сажалка опирается на колеса. Крепление сошников на брусе позволяет регулировать их расстановку на междурядья 60 и 70 см. Чтобы клубни непрерывно поступали в питательный ковш, предусмотрены встряхивающие створки и </w:t>
      </w:r>
      <w:proofErr w:type="spellStart"/>
      <w:r w:rsidRPr="00C03F06">
        <w:rPr>
          <w:rFonts w:cs="Times New Roman"/>
          <w:sz w:val="28"/>
          <w:szCs w:val="28"/>
        </w:rPr>
        <w:t>ворошители</w:t>
      </w:r>
      <w:proofErr w:type="spellEnd"/>
      <w:r w:rsidRPr="00C03F06">
        <w:rPr>
          <w:rFonts w:cs="Times New Roman"/>
          <w:sz w:val="28"/>
          <w:szCs w:val="28"/>
        </w:rPr>
        <w:t xml:space="preserve">. Заделывающими органами служат диски и </w:t>
      </w:r>
      <w:proofErr w:type="spellStart"/>
      <w:r w:rsidRPr="00C03F06">
        <w:rPr>
          <w:rFonts w:cs="Times New Roman"/>
          <w:sz w:val="28"/>
          <w:szCs w:val="28"/>
        </w:rPr>
        <w:t>боронки</w:t>
      </w:r>
      <w:proofErr w:type="spellEnd"/>
      <w:r w:rsidRPr="00C03F06">
        <w:rPr>
          <w:rFonts w:cs="Times New Roman"/>
          <w:sz w:val="28"/>
          <w:szCs w:val="28"/>
        </w:rPr>
        <w:t>. Картофель в бункера загружают специальным загрузчиком.</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Рабочий процесс машины СН-4Б. При движении машины с включенными рабочими органами семенной картофель из бункера непрерывно поступает по его наклонному дну в питательный ковш. Этому способствуют встряхивающие створки и </w:t>
      </w:r>
      <w:proofErr w:type="spellStart"/>
      <w:r w:rsidRPr="00C03F06">
        <w:rPr>
          <w:rFonts w:cs="Times New Roman"/>
          <w:sz w:val="28"/>
          <w:szCs w:val="28"/>
        </w:rPr>
        <w:t>ворошители</w:t>
      </w:r>
      <w:proofErr w:type="spellEnd"/>
      <w:r w:rsidRPr="00C03F06">
        <w:rPr>
          <w:rFonts w:cs="Times New Roman"/>
          <w:sz w:val="28"/>
          <w:szCs w:val="28"/>
        </w:rPr>
        <w:t xml:space="preserve">. Поступление картофеля регулируется винтом, воздействующим на впускную заслонку. В питательном ковше клубни делителем разделяются на два потока и шнеками подаются к вычерпывающим аппаратам. При их вращении ложечки погружаются в слой клубней, и каждая захватывает по одному клубню. По выходе ложечки из питательного ковша клубень, попавший в нее, фиксируется специальным зажимом и переносится к приемной горловине </w:t>
      </w:r>
      <w:proofErr w:type="spellStart"/>
      <w:r w:rsidRPr="00C03F06">
        <w:rPr>
          <w:rFonts w:cs="Times New Roman"/>
          <w:sz w:val="28"/>
          <w:szCs w:val="28"/>
        </w:rPr>
        <w:t>клубнепровода</w:t>
      </w:r>
      <w:proofErr w:type="spellEnd"/>
      <w:r w:rsidRPr="00C03F06">
        <w:rPr>
          <w:rFonts w:cs="Times New Roman"/>
          <w:sz w:val="28"/>
          <w:szCs w:val="28"/>
        </w:rPr>
        <w:t xml:space="preserve"> сошника. Здесь зажим, который движется по специальной направляющей, освобождает клубень, и он по </w:t>
      </w:r>
      <w:proofErr w:type="spellStart"/>
      <w:r w:rsidRPr="00C03F06">
        <w:rPr>
          <w:rFonts w:cs="Times New Roman"/>
          <w:sz w:val="28"/>
          <w:szCs w:val="28"/>
        </w:rPr>
        <w:t>клубнепроводу</w:t>
      </w:r>
      <w:proofErr w:type="spellEnd"/>
      <w:r w:rsidRPr="00C03F06">
        <w:rPr>
          <w:rFonts w:cs="Times New Roman"/>
          <w:sz w:val="28"/>
          <w:szCs w:val="28"/>
        </w:rPr>
        <w:t xml:space="preserve"> и полости сошника падает на дно борозды. Одновременно из </w:t>
      </w:r>
      <w:proofErr w:type="spellStart"/>
      <w:proofErr w:type="gramStart"/>
      <w:r w:rsidRPr="00C03F06">
        <w:rPr>
          <w:rFonts w:cs="Times New Roman"/>
          <w:sz w:val="28"/>
          <w:szCs w:val="28"/>
        </w:rPr>
        <w:t>туко</w:t>
      </w:r>
      <w:proofErr w:type="spellEnd"/>
      <w:r w:rsidRPr="00C03F06">
        <w:rPr>
          <w:rFonts w:cs="Times New Roman"/>
          <w:sz w:val="28"/>
          <w:szCs w:val="28"/>
        </w:rPr>
        <w:t>-высевающего</w:t>
      </w:r>
      <w:proofErr w:type="gramEnd"/>
      <w:r w:rsidRPr="00C03F06">
        <w:rPr>
          <w:rFonts w:cs="Times New Roman"/>
          <w:sz w:val="28"/>
          <w:szCs w:val="28"/>
        </w:rPr>
        <w:t xml:space="preserve"> аппарата удобрения по </w:t>
      </w:r>
      <w:proofErr w:type="spellStart"/>
      <w:r w:rsidRPr="00C03F06">
        <w:rPr>
          <w:rFonts w:cs="Times New Roman"/>
          <w:sz w:val="28"/>
          <w:szCs w:val="28"/>
        </w:rPr>
        <w:t>тукопроводу</w:t>
      </w:r>
      <w:proofErr w:type="spellEnd"/>
      <w:r w:rsidRPr="00C03F06">
        <w:rPr>
          <w:rFonts w:cs="Times New Roman"/>
          <w:sz w:val="28"/>
          <w:szCs w:val="28"/>
        </w:rPr>
        <w:t xml:space="preserve"> также попадают на дно борозды и присыпаются слоем почвы с </w:t>
      </w:r>
      <w:proofErr w:type="spellStart"/>
      <w:r w:rsidRPr="00C03F06">
        <w:rPr>
          <w:rFonts w:cs="Times New Roman"/>
          <w:sz w:val="28"/>
          <w:szCs w:val="28"/>
        </w:rPr>
        <w:t>отвальчиком</w:t>
      </w:r>
      <w:proofErr w:type="spellEnd"/>
      <w:r w:rsidRPr="00C03F06">
        <w:rPr>
          <w:rFonts w:cs="Times New Roman"/>
          <w:sz w:val="28"/>
          <w:szCs w:val="28"/>
        </w:rPr>
        <w:t xml:space="preserve">. На этот слой почвы и сбрасываются клубки. Так обеспечивается почвенная прослойка между минеральными удобрениями и клубнями. При гребневой посадке клубни заделываются дисками, а при гладкой — дисками с </w:t>
      </w:r>
      <w:proofErr w:type="spellStart"/>
      <w:r w:rsidRPr="00C03F06">
        <w:rPr>
          <w:rFonts w:cs="Times New Roman"/>
          <w:sz w:val="28"/>
          <w:szCs w:val="28"/>
        </w:rPr>
        <w:t>боронками</w:t>
      </w:r>
      <w:proofErr w:type="spellEnd"/>
      <w:r w:rsidRPr="00C03F06">
        <w:rPr>
          <w:rFonts w:cs="Times New Roman"/>
          <w:sz w:val="28"/>
          <w:szCs w:val="28"/>
        </w:rPr>
        <w:t>.</w:t>
      </w:r>
    </w:p>
    <w:p w:rsidR="00905D83" w:rsidRPr="00C03F06" w:rsidRDefault="00905D83" w:rsidP="00C03F06">
      <w:pPr>
        <w:spacing w:line="360" w:lineRule="auto"/>
        <w:jc w:val="center"/>
        <w:rPr>
          <w:rFonts w:cs="Times New Roman"/>
          <w:sz w:val="28"/>
          <w:szCs w:val="28"/>
        </w:rPr>
      </w:pPr>
      <w:r w:rsidRPr="00C03F06">
        <w:rPr>
          <w:rFonts w:cs="Times New Roman"/>
          <w:noProof/>
          <w:sz w:val="28"/>
          <w:szCs w:val="28"/>
          <w:lang w:eastAsia="ru-RU"/>
        </w:rPr>
        <w:lastRenderedPageBreak/>
        <w:drawing>
          <wp:inline distT="0" distB="0" distL="0" distR="0" wp14:anchorId="6C95A1F6" wp14:editId="43735AB8">
            <wp:extent cx="3209925" cy="3581400"/>
            <wp:effectExtent l="0" t="0" r="9525" b="0"/>
            <wp:docPr id="50" name="Рисунок 50" descr="C:\Users\USER\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FineReader12.00\media\image52.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09925" cy="3581400"/>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Рис. 1. Картофелепосадочная машина СН-4Б:</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Сажалки, предназначенные для работы на почвах, засоренных камнями, не имеют комбинированных сошников. У них удобрения вносятся в борозды вместе с клубнями без почвенной прослойки. Кроме того, эти сошники оборудованы предохранительными устройствами (копир-</w:t>
      </w:r>
      <w:proofErr w:type="spellStart"/>
      <w:r w:rsidRPr="00C03F06">
        <w:rPr>
          <w:rFonts w:cs="Times New Roman"/>
          <w:sz w:val="28"/>
          <w:szCs w:val="28"/>
        </w:rPr>
        <w:t>камнеотражатели</w:t>
      </w:r>
      <w:proofErr w:type="spellEnd"/>
      <w:r w:rsidRPr="00C03F06">
        <w:rPr>
          <w:rFonts w:cs="Times New Roman"/>
          <w:sz w:val="28"/>
          <w:szCs w:val="28"/>
        </w:rPr>
        <w:t>).</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Рабочие органы машины получают движение от вала отбора мощности трактора через карданную передачу.</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Особенности устройства и работы других картофелесажалок. Сажалка КСН-100 устроена и работает так же, как и сажалка СН-4Б. Удобрения вносятся в борозду вместе с клубнями без почвенной прослойки.</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Шестирядная сажалка СКМ-6 рассчитана на посадку с междурядьями 70 см и имеет несколько иное расположение основных узлов. Три бункера (рис. 2) повышенной вместимости расположены позади вычерпывающих аппаратов, которые вращаются по направлению движения машины. Щиток-отражатель для клубней и делитель для удобрений в сошнике обеспечивают раздельную заделку (с почвенной прослойкой) клубней и удобрений. Опорное </w:t>
      </w:r>
      <w:r w:rsidRPr="00C03F06">
        <w:rPr>
          <w:rFonts w:cs="Times New Roman"/>
          <w:sz w:val="28"/>
          <w:szCs w:val="28"/>
        </w:rPr>
        <w:lastRenderedPageBreak/>
        <w:t xml:space="preserve">колесо снабжено подпружиненной рамкой для установки </w:t>
      </w:r>
      <w:proofErr w:type="spellStart"/>
      <w:r w:rsidRPr="00C03F06">
        <w:rPr>
          <w:rFonts w:cs="Times New Roman"/>
          <w:sz w:val="28"/>
          <w:szCs w:val="28"/>
        </w:rPr>
        <w:t>рыхлительной</w:t>
      </w:r>
      <w:proofErr w:type="spellEnd"/>
      <w:r w:rsidRPr="00C03F06">
        <w:rPr>
          <w:rFonts w:cs="Times New Roman"/>
          <w:sz w:val="28"/>
          <w:szCs w:val="28"/>
        </w:rPr>
        <w:t xml:space="preserve"> лапы. Такие же лапы на пружинной стойке монтируются позади пневматических ходовых колес. Эти лапы разрыхляют следы, уплотненные гусеницами трактора и колесами сажалки.</w:t>
      </w:r>
    </w:p>
    <w:p w:rsidR="00905D83" w:rsidRPr="00C03F06" w:rsidRDefault="00905D83" w:rsidP="00C03F06">
      <w:pPr>
        <w:spacing w:line="360" w:lineRule="auto"/>
        <w:jc w:val="center"/>
        <w:rPr>
          <w:rFonts w:cs="Times New Roman"/>
          <w:sz w:val="28"/>
          <w:szCs w:val="28"/>
        </w:rPr>
      </w:pPr>
      <w:r w:rsidRPr="00C03F06">
        <w:rPr>
          <w:rFonts w:cs="Times New Roman"/>
          <w:noProof/>
          <w:sz w:val="28"/>
          <w:szCs w:val="28"/>
          <w:lang w:eastAsia="ru-RU"/>
        </w:rPr>
        <w:drawing>
          <wp:inline distT="0" distB="0" distL="0" distR="0" wp14:anchorId="3B6C2487" wp14:editId="3EC22729">
            <wp:extent cx="4924425" cy="2657475"/>
            <wp:effectExtent l="0" t="0" r="9525" b="9525"/>
            <wp:docPr id="51" name="Рисунок 51" descr="C:\Users\USER\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FineReader12.00\media\image53.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24425" cy="2657475"/>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 xml:space="preserve">Рис. 2. Картофелепосадочная машина СКМ-6: 1 — бункер; 2 — </w:t>
      </w:r>
      <w:proofErr w:type="spellStart"/>
      <w:r w:rsidRPr="00C03F06">
        <w:rPr>
          <w:rFonts w:cs="Times New Roman"/>
          <w:sz w:val="28"/>
          <w:szCs w:val="28"/>
        </w:rPr>
        <w:t>рыхлительная</w:t>
      </w:r>
      <w:proofErr w:type="spellEnd"/>
      <w:r w:rsidRPr="00C03F06">
        <w:rPr>
          <w:rFonts w:cs="Times New Roman"/>
          <w:sz w:val="28"/>
          <w:szCs w:val="28"/>
        </w:rPr>
        <w:t xml:space="preserve"> лапа; 3 — ходовое колесо; 4 — стабилизатор; 5 — </w:t>
      </w:r>
      <w:proofErr w:type="spellStart"/>
      <w:r w:rsidRPr="00C03F06">
        <w:rPr>
          <w:rFonts w:cs="Times New Roman"/>
          <w:sz w:val="28"/>
          <w:szCs w:val="28"/>
        </w:rPr>
        <w:t>боронка</w:t>
      </w:r>
      <w:proofErr w:type="spellEnd"/>
      <w:r w:rsidRPr="00C03F06">
        <w:rPr>
          <w:rFonts w:cs="Times New Roman"/>
          <w:sz w:val="28"/>
          <w:szCs w:val="28"/>
        </w:rPr>
        <w:t xml:space="preserve">; 6 — заделывающий диск; 7 — </w:t>
      </w:r>
      <w:proofErr w:type="spellStart"/>
      <w:r w:rsidRPr="00C03F06">
        <w:rPr>
          <w:rFonts w:cs="Times New Roman"/>
          <w:sz w:val="28"/>
          <w:szCs w:val="28"/>
        </w:rPr>
        <w:t>ворошилка</w:t>
      </w:r>
      <w:proofErr w:type="spellEnd"/>
      <w:r w:rsidRPr="00C03F06">
        <w:rPr>
          <w:rFonts w:cs="Times New Roman"/>
          <w:sz w:val="28"/>
          <w:szCs w:val="28"/>
        </w:rPr>
        <w:t xml:space="preserve">: в — отражатель; 10— сошник; 10 —опорное колесо; 11 — копирующее колесо; 12 — </w:t>
      </w:r>
      <w:proofErr w:type="spellStart"/>
      <w:r w:rsidRPr="00C03F06">
        <w:rPr>
          <w:rFonts w:cs="Times New Roman"/>
          <w:sz w:val="28"/>
          <w:szCs w:val="28"/>
        </w:rPr>
        <w:t>тукопровод</w:t>
      </w:r>
      <w:proofErr w:type="spellEnd"/>
      <w:r w:rsidRPr="00C03F06">
        <w:rPr>
          <w:rFonts w:cs="Times New Roman"/>
          <w:sz w:val="28"/>
          <w:szCs w:val="28"/>
        </w:rPr>
        <w:t xml:space="preserve">; 13 — </w:t>
      </w:r>
      <w:proofErr w:type="spellStart"/>
      <w:r w:rsidRPr="00C03F06">
        <w:rPr>
          <w:rFonts w:cs="Times New Roman"/>
          <w:sz w:val="28"/>
          <w:szCs w:val="28"/>
        </w:rPr>
        <w:t>туковысевающнй</w:t>
      </w:r>
      <w:proofErr w:type="spellEnd"/>
      <w:r w:rsidRPr="00C03F06">
        <w:rPr>
          <w:rFonts w:cs="Times New Roman"/>
          <w:sz w:val="28"/>
          <w:szCs w:val="28"/>
        </w:rPr>
        <w:t xml:space="preserve"> аппарат; 14 — вычерпывающий аппарат Для получения устойчивых междурядий при работе на небольших склонах (до 5°) сажалка оборудована стабилизатором, выполненным в виде стальной пластины. Стойками пластина крепится к кронштейнам рамы.</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Все узлы монтируются на сварной раме, имеющей в передней части прицеп для присоединения к навеске трактора (ДТ-75, Т-74) в полунавесном варианте. Движение рабочим органам передается от вала отбора мощности трактора.</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Полунавесная четырехрядная сажалка СКС-4 имеет примерно такое же устройство. В ней предусматривается вариант сошников для работы на </w:t>
      </w:r>
      <w:r w:rsidRPr="00C03F06">
        <w:rPr>
          <w:rFonts w:cs="Times New Roman"/>
          <w:sz w:val="28"/>
          <w:szCs w:val="28"/>
        </w:rPr>
        <w:lastRenderedPageBreak/>
        <w:t xml:space="preserve">почвах, засоренных камнями. Машина оборудуется </w:t>
      </w:r>
      <w:proofErr w:type="spellStart"/>
      <w:r w:rsidRPr="00C03F06">
        <w:rPr>
          <w:rFonts w:cs="Times New Roman"/>
          <w:sz w:val="28"/>
          <w:szCs w:val="28"/>
        </w:rPr>
        <w:t>гидрофицированным</w:t>
      </w:r>
      <w:proofErr w:type="spellEnd"/>
      <w:r w:rsidRPr="00C03F06">
        <w:rPr>
          <w:rFonts w:cs="Times New Roman"/>
          <w:sz w:val="28"/>
          <w:szCs w:val="28"/>
        </w:rPr>
        <w:t xml:space="preserve"> маркером МГ-1 и </w:t>
      </w:r>
      <w:proofErr w:type="spellStart"/>
      <w:r w:rsidRPr="00C03F06">
        <w:rPr>
          <w:rFonts w:cs="Times New Roman"/>
          <w:sz w:val="28"/>
          <w:szCs w:val="28"/>
        </w:rPr>
        <w:t>агрегатируется</w:t>
      </w:r>
      <w:proofErr w:type="spellEnd"/>
      <w:r w:rsidRPr="00C03F06">
        <w:rPr>
          <w:rFonts w:cs="Times New Roman"/>
          <w:sz w:val="28"/>
          <w:szCs w:val="28"/>
        </w:rPr>
        <w:t xml:space="preserve"> с тракторами класса тяги 14 </w:t>
      </w:r>
      <w:proofErr w:type="spellStart"/>
      <w:r w:rsidRPr="00C03F06">
        <w:rPr>
          <w:rFonts w:cs="Times New Roman"/>
          <w:sz w:val="28"/>
          <w:szCs w:val="28"/>
        </w:rPr>
        <w:t>кН.</w:t>
      </w:r>
      <w:proofErr w:type="spellEnd"/>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Устройство основных рабочих органов, узлов и механизмов сажалок для </w:t>
      </w:r>
      <w:proofErr w:type="spellStart"/>
      <w:r w:rsidRPr="00C03F06">
        <w:rPr>
          <w:rFonts w:cs="Times New Roman"/>
          <w:sz w:val="28"/>
          <w:szCs w:val="28"/>
        </w:rPr>
        <w:t>непророщенного</w:t>
      </w:r>
      <w:proofErr w:type="spellEnd"/>
      <w:r w:rsidRPr="00C03F06">
        <w:rPr>
          <w:rFonts w:cs="Times New Roman"/>
          <w:sz w:val="28"/>
          <w:szCs w:val="28"/>
        </w:rPr>
        <w:t xml:space="preserve"> картофеля. Основные рабочие органы любой сажалки —это бункер с питательным ковшом, вычерпывающий и туковысевающий аппараты, сошники и заделывающие органы.</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Бункера с питательными ковшами. На четырехрядных сажалках установлены по два бункера (рис. 1, а) — по одному на два вычерпывающих аппарата— вместимостью примерно 180 кг (СН-4Б) и 200 кг (КСН-100) каждый. Бункер машины СКС-4 (один) вмещает 750 кг, а с деревянной наставкой — 1500 кг картофеля. У шестирядной сажалки СКМ-6 каждый бункер вмещает около 360 кг картофеля. Заднее расположение бункеров у сажалок СКМ-6 и СКС-4 дает возможность существенно повысить их вместимость и удлинить время чистой работы без остановок на загрузку картофеля, кроме того, позволяет вести загрузку из автосамосвалов САЗ-2500 и CA3-3502 и других транспортных средств.</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Бункер выполнен в виде ящика с наклонным дном в сторону питательного ковша. В стенке бункера имеется окно, прикрываемое регулируемой заслонкой для изменения подачи клубней в питательный ковш. Подача клубней в ковш должна быть равномерной, при этом обеспечивается нормальный захват клубней ложечками вычерпывающего аппарата.</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Питательный ковш примыкает непосредственно к бункеру. Он образован вертикальными боковинами, стенкой бункера, фартуком и наклонным дном. На дне ковша имеется делительный щиток, направляющий клубни к шнекам. Последние подают клубни к лож</w:t>
      </w:r>
      <w:r w:rsidR="00C03F06">
        <w:rPr>
          <w:rFonts w:cs="Times New Roman"/>
          <w:sz w:val="28"/>
          <w:szCs w:val="28"/>
        </w:rPr>
        <w:t xml:space="preserve">ечкам вычерпывающих аппаратов. </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Для лучшего поступления клубней в питательный ковш и из него в шнеки предусмотрено специальное встряхивающее устройство, включающее </w:t>
      </w:r>
      <w:r w:rsidRPr="00C03F06">
        <w:rPr>
          <w:rFonts w:cs="Times New Roman"/>
          <w:sz w:val="28"/>
          <w:szCs w:val="28"/>
        </w:rPr>
        <w:lastRenderedPageBreak/>
        <w:t xml:space="preserve">встряхивающие створки (в днище бункера) и </w:t>
      </w:r>
      <w:proofErr w:type="spellStart"/>
      <w:r w:rsidRPr="00C03F06">
        <w:rPr>
          <w:rFonts w:cs="Times New Roman"/>
          <w:sz w:val="28"/>
          <w:szCs w:val="28"/>
        </w:rPr>
        <w:t>ворошители</w:t>
      </w:r>
      <w:proofErr w:type="spellEnd"/>
      <w:r w:rsidRPr="00C03F06">
        <w:rPr>
          <w:rFonts w:cs="Times New Roman"/>
          <w:sz w:val="28"/>
          <w:szCs w:val="28"/>
        </w:rPr>
        <w:t xml:space="preserve"> (под дном ковша). Встряхивающие створки колеблются роликами, укрепленными на валу </w:t>
      </w:r>
      <w:proofErr w:type="spellStart"/>
      <w:r w:rsidRPr="00C03F06">
        <w:rPr>
          <w:rFonts w:cs="Times New Roman"/>
          <w:sz w:val="28"/>
          <w:szCs w:val="28"/>
        </w:rPr>
        <w:t>ворошителей</w:t>
      </w:r>
      <w:proofErr w:type="spellEnd"/>
      <w:r w:rsidRPr="00C03F06">
        <w:rPr>
          <w:rFonts w:cs="Times New Roman"/>
          <w:sz w:val="28"/>
          <w:szCs w:val="28"/>
        </w:rPr>
        <w:t xml:space="preserve">. Последние выполнены в виде труб, к которым приварены изогнутые зубья. При вращении </w:t>
      </w:r>
      <w:proofErr w:type="spellStart"/>
      <w:r w:rsidRPr="00C03F06">
        <w:rPr>
          <w:rFonts w:cs="Times New Roman"/>
          <w:sz w:val="28"/>
          <w:szCs w:val="28"/>
        </w:rPr>
        <w:t>ворошителя</w:t>
      </w:r>
      <w:proofErr w:type="spellEnd"/>
      <w:r w:rsidRPr="00C03F06">
        <w:rPr>
          <w:rFonts w:cs="Times New Roman"/>
          <w:sz w:val="28"/>
          <w:szCs w:val="28"/>
        </w:rPr>
        <w:t xml:space="preserve"> зубья проходят сквозь прорези в дне ковша, способствуя продвижению клубней шнеками к ложечкам вычерпывающих аппаратов. </w:t>
      </w:r>
      <w:proofErr w:type="spellStart"/>
      <w:r w:rsidRPr="00C03F06">
        <w:rPr>
          <w:rFonts w:cs="Times New Roman"/>
          <w:sz w:val="28"/>
          <w:szCs w:val="28"/>
        </w:rPr>
        <w:t>Ворошитель</w:t>
      </w:r>
      <w:proofErr w:type="spellEnd"/>
      <w:r w:rsidRPr="00C03F06">
        <w:rPr>
          <w:rFonts w:cs="Times New Roman"/>
          <w:sz w:val="28"/>
          <w:szCs w:val="28"/>
        </w:rPr>
        <w:t xml:space="preserve"> приводится во вращение цепной передачей.</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Вертикальные боковины прикреплены к стенке бункера. Отверстия для болтов крепления боковин сделаны продолговатыми, что дает возможность приближать или удалять их от ложечек в зависимости от крупности семенного картофеля.</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Вычерпывающие аппараты. На всех сажалках (</w:t>
      </w:r>
      <w:proofErr w:type="spellStart"/>
      <w:r w:rsidRPr="00C03F06">
        <w:rPr>
          <w:rFonts w:cs="Times New Roman"/>
          <w:sz w:val="28"/>
          <w:szCs w:val="28"/>
        </w:rPr>
        <w:t>непророщенных</w:t>
      </w:r>
      <w:proofErr w:type="spellEnd"/>
      <w:r w:rsidRPr="00C03F06">
        <w:rPr>
          <w:rFonts w:cs="Times New Roman"/>
          <w:sz w:val="28"/>
          <w:szCs w:val="28"/>
        </w:rPr>
        <w:t xml:space="preserve"> клубней) использованы аппараты одинаковой конструкции — ложечно-дискового типа. На четырехрядных сажалках аппараты смонтированы попарно на осях, соединенных кулачковыми муфтами. Правая ось аппаратов снабжена предохранительной муфтой. В шестирядной сажалке СКМ-6 предохранительная муфта смонтирована на средней оси.</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 xml:space="preserve">Каждый аппарат представляет собой диск (рис. 3, а) со ступицей, к которому привернуты ложечки. С другой стороны диска против каждой ложечки укреплены кронштейны. В ушках кронштейнов пропущены зажимы. Верхний конец зажима загнут и под действием спиральной пружины, надетой на стержень зажима в нижней его части, все время прижимается к ложечке. Внизу к зажиму приварен отводящий рычажок. Когда при вращении диска рычажки набегают на шину, зажим поворачивается в ушках кронштейнов, и верхний загнутый конец его отводится от ложечки. Размеры шины и ее расположение относительно диска рассчитаны так, что рычажок зажима набегает на шину в тот момент, когда нужно освободить клубень из ложечки и сбросить его в сошник. Зажим продолжает находиться в отведенном положении до тех пор, пока ложечка не захватит очередной клубень. После </w:t>
      </w:r>
      <w:r w:rsidRPr="00C03F06">
        <w:rPr>
          <w:rFonts w:cs="Times New Roman"/>
          <w:sz w:val="28"/>
          <w:szCs w:val="28"/>
        </w:rPr>
        <w:lastRenderedPageBreak/>
        <w:t>захвата клубня рычажок сходит с шины, и зажим под действием пружины верхним загнутым концом фиксирует следующий клубень в ложечке и т. д.</w:t>
      </w:r>
    </w:p>
    <w:p w:rsidR="00905D83" w:rsidRPr="00C03F06" w:rsidRDefault="00905D83" w:rsidP="00C03F06">
      <w:pPr>
        <w:spacing w:line="360" w:lineRule="auto"/>
        <w:jc w:val="both"/>
        <w:rPr>
          <w:rFonts w:cs="Times New Roman"/>
          <w:sz w:val="28"/>
          <w:szCs w:val="28"/>
        </w:rPr>
      </w:pPr>
      <w:r w:rsidRPr="00C03F06">
        <w:rPr>
          <w:rFonts w:cs="Times New Roman"/>
          <w:noProof/>
          <w:sz w:val="28"/>
          <w:szCs w:val="28"/>
          <w:lang w:eastAsia="ru-RU"/>
        </w:rPr>
        <w:drawing>
          <wp:inline distT="0" distB="0" distL="0" distR="0" wp14:anchorId="39651AC0" wp14:editId="76BFFCD5">
            <wp:extent cx="5981700" cy="2143125"/>
            <wp:effectExtent l="0" t="0" r="0" b="9525"/>
            <wp:docPr id="52" name="Рисунок 52" descr="C:\Users\USER\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Temp\FineReader12.00\media\image54.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81700" cy="2143125"/>
                    </a:xfrm>
                    <a:prstGeom prst="rect">
                      <a:avLst/>
                    </a:prstGeom>
                    <a:noFill/>
                    <a:ln>
                      <a:noFill/>
                    </a:ln>
                  </pic:spPr>
                </pic:pic>
              </a:graphicData>
            </a:graphic>
          </wp:inline>
        </w:drawing>
      </w:r>
    </w:p>
    <w:p w:rsidR="00905D83" w:rsidRPr="00C03F06" w:rsidRDefault="00905D83" w:rsidP="00C03F06">
      <w:pPr>
        <w:spacing w:line="360" w:lineRule="auto"/>
        <w:jc w:val="both"/>
        <w:rPr>
          <w:rFonts w:cs="Times New Roman"/>
          <w:sz w:val="28"/>
          <w:szCs w:val="28"/>
        </w:rPr>
      </w:pPr>
      <w:r w:rsidRPr="00C03F06">
        <w:rPr>
          <w:rFonts w:cs="Times New Roman"/>
          <w:sz w:val="28"/>
          <w:szCs w:val="28"/>
        </w:rPr>
        <w:t xml:space="preserve">Рис. 3. Основные узлы картофелепосадочной машины: а — вычерпывающий аппарат ложечно-дискового типа: 1 — </w:t>
      </w:r>
      <w:proofErr w:type="spellStart"/>
      <w:r w:rsidRPr="00C03F06">
        <w:rPr>
          <w:rFonts w:cs="Times New Roman"/>
          <w:sz w:val="28"/>
          <w:szCs w:val="28"/>
        </w:rPr>
        <w:t>лЬжечка</w:t>
      </w:r>
      <w:proofErr w:type="spellEnd"/>
      <w:r w:rsidRPr="00C03F06">
        <w:rPr>
          <w:rFonts w:cs="Times New Roman"/>
          <w:sz w:val="28"/>
          <w:szCs w:val="28"/>
        </w:rPr>
        <w:t>; 2 — диск; 3— ступица; 4 — шина; 5 — отводящий рычажок; в —пружина; 7 — зажим; 8— кронштейн; б — сошниковая группа: 1 — корпус сошника; 2 — приемный ковш; 3 — заделывающий диск; 4 — нажимная</w:t>
      </w:r>
      <w:r w:rsidR="00C03F06">
        <w:rPr>
          <w:rFonts w:cs="Times New Roman"/>
          <w:sz w:val="28"/>
          <w:szCs w:val="28"/>
        </w:rPr>
        <w:t xml:space="preserve"> </w:t>
      </w:r>
      <w:r w:rsidRPr="00C03F06">
        <w:rPr>
          <w:rFonts w:cs="Times New Roman"/>
          <w:sz w:val="28"/>
          <w:szCs w:val="28"/>
        </w:rPr>
        <w:t xml:space="preserve">штанга; 5 — </w:t>
      </w:r>
      <w:proofErr w:type="spellStart"/>
      <w:r w:rsidRPr="00C03F06">
        <w:rPr>
          <w:rFonts w:cs="Times New Roman"/>
          <w:sz w:val="28"/>
          <w:szCs w:val="28"/>
        </w:rPr>
        <w:t>боронка</w:t>
      </w:r>
      <w:proofErr w:type="spellEnd"/>
      <w:r w:rsidRPr="00C03F06">
        <w:rPr>
          <w:rFonts w:cs="Times New Roman"/>
          <w:sz w:val="28"/>
          <w:szCs w:val="28"/>
        </w:rPr>
        <w:t>; 6 — от-</w:t>
      </w:r>
      <w:proofErr w:type="spellStart"/>
      <w:r w:rsidRPr="00C03F06">
        <w:rPr>
          <w:rFonts w:cs="Times New Roman"/>
          <w:sz w:val="28"/>
          <w:szCs w:val="28"/>
        </w:rPr>
        <w:t>вальчик</w:t>
      </w:r>
      <w:proofErr w:type="spellEnd"/>
      <w:r w:rsidRPr="00C03F06">
        <w:rPr>
          <w:rFonts w:cs="Times New Roman"/>
          <w:sz w:val="28"/>
          <w:szCs w:val="28"/>
        </w:rPr>
        <w:t>; 7—носок; 8 — направляющая; 10 — копирующее колесо; 10 — подвеска сошника; 11 — сектор; 12 — кронштейн; 13 — рамка.</w:t>
      </w:r>
    </w:p>
    <w:p w:rsidR="00905D83" w:rsidRPr="00C03F06" w:rsidRDefault="00905D83" w:rsidP="00C03F06">
      <w:pPr>
        <w:spacing w:line="360" w:lineRule="auto"/>
        <w:ind w:firstLine="708"/>
        <w:jc w:val="both"/>
        <w:rPr>
          <w:rFonts w:cs="Times New Roman"/>
          <w:sz w:val="28"/>
          <w:szCs w:val="28"/>
        </w:rPr>
      </w:pPr>
      <w:r w:rsidRPr="00C03F06">
        <w:rPr>
          <w:rFonts w:cs="Times New Roman"/>
          <w:sz w:val="28"/>
          <w:szCs w:val="28"/>
        </w:rPr>
        <w:t>В машине СКС-4 для контроля за работой ложечек вычерпывающих аппаратов сделано сигнальное устройство, состоящее из датчика и контрольной лампочки. Если ложечка, пройдя питательный ковш, не захватила клубень (или этот клубень мал — меньше 45 г), то рычажок зажима замыкает контакт, и контрольная лампочка зажигается.</w:t>
      </w:r>
    </w:p>
    <w:p w:rsidR="00905D83" w:rsidRPr="00C03F06" w:rsidRDefault="00905D83" w:rsidP="00C03F06">
      <w:pPr>
        <w:spacing w:line="360" w:lineRule="auto"/>
        <w:jc w:val="both"/>
        <w:rPr>
          <w:rFonts w:cs="Times New Roman"/>
          <w:b/>
          <w:sz w:val="28"/>
          <w:szCs w:val="28"/>
        </w:rPr>
      </w:pPr>
      <w:r w:rsidRPr="00C03F06">
        <w:rPr>
          <w:rFonts w:cs="Times New Roman"/>
          <w:b/>
          <w:sz w:val="28"/>
          <w:szCs w:val="28"/>
        </w:rPr>
        <w:t>Контрольные вопросы:</w:t>
      </w:r>
    </w:p>
    <w:p w:rsidR="00905D83" w:rsidRPr="00C03F06" w:rsidRDefault="00905D83" w:rsidP="00110C4F">
      <w:pPr>
        <w:pStyle w:val="a4"/>
        <w:numPr>
          <w:ilvl w:val="0"/>
          <w:numId w:val="37"/>
        </w:numPr>
        <w:spacing w:line="360" w:lineRule="auto"/>
        <w:jc w:val="both"/>
        <w:rPr>
          <w:sz w:val="28"/>
          <w:szCs w:val="28"/>
        </w:rPr>
      </w:pPr>
      <w:r w:rsidRPr="00C03F06">
        <w:rPr>
          <w:sz w:val="28"/>
          <w:szCs w:val="28"/>
        </w:rPr>
        <w:t>Опишите общее устройство сеялки.</w:t>
      </w:r>
    </w:p>
    <w:p w:rsidR="00905D83" w:rsidRPr="00C03F06" w:rsidRDefault="00905D83" w:rsidP="00110C4F">
      <w:pPr>
        <w:pStyle w:val="a4"/>
        <w:numPr>
          <w:ilvl w:val="0"/>
          <w:numId w:val="37"/>
        </w:numPr>
        <w:spacing w:line="360" w:lineRule="auto"/>
        <w:jc w:val="both"/>
        <w:rPr>
          <w:sz w:val="28"/>
          <w:szCs w:val="28"/>
        </w:rPr>
      </w:pPr>
      <w:r w:rsidRPr="00C03F06">
        <w:rPr>
          <w:sz w:val="28"/>
          <w:szCs w:val="28"/>
        </w:rPr>
        <w:t>Опишите общее устройство картофелепосадочной машины.</w:t>
      </w:r>
    </w:p>
    <w:p w:rsidR="00905D83" w:rsidRPr="00C03F06" w:rsidRDefault="00905D83" w:rsidP="00110C4F">
      <w:pPr>
        <w:pStyle w:val="a4"/>
        <w:numPr>
          <w:ilvl w:val="0"/>
          <w:numId w:val="37"/>
        </w:numPr>
        <w:spacing w:line="360" w:lineRule="auto"/>
        <w:jc w:val="both"/>
        <w:rPr>
          <w:sz w:val="28"/>
          <w:szCs w:val="28"/>
        </w:rPr>
      </w:pPr>
      <w:r w:rsidRPr="00C03F06">
        <w:rPr>
          <w:sz w:val="28"/>
          <w:szCs w:val="28"/>
        </w:rPr>
        <w:t>Опишите рабочий процесс сеялки.</w:t>
      </w:r>
    </w:p>
    <w:p w:rsidR="00905D83" w:rsidRPr="00C03F06" w:rsidRDefault="00905D83" w:rsidP="00110C4F">
      <w:pPr>
        <w:pStyle w:val="a4"/>
        <w:numPr>
          <w:ilvl w:val="0"/>
          <w:numId w:val="37"/>
        </w:numPr>
        <w:spacing w:line="360" w:lineRule="auto"/>
        <w:jc w:val="both"/>
        <w:rPr>
          <w:sz w:val="28"/>
          <w:szCs w:val="28"/>
        </w:rPr>
      </w:pPr>
      <w:r w:rsidRPr="00C03F06">
        <w:rPr>
          <w:sz w:val="28"/>
          <w:szCs w:val="28"/>
        </w:rPr>
        <w:t>Опишите рабочий процесс картофелепосадочной машины.</w:t>
      </w:r>
    </w:p>
    <w:p w:rsidR="00905D83" w:rsidRPr="00C03F06" w:rsidRDefault="00905D83" w:rsidP="00110C4F">
      <w:pPr>
        <w:pStyle w:val="a4"/>
        <w:numPr>
          <w:ilvl w:val="0"/>
          <w:numId w:val="37"/>
        </w:numPr>
        <w:spacing w:line="360" w:lineRule="auto"/>
        <w:jc w:val="both"/>
        <w:rPr>
          <w:sz w:val="28"/>
          <w:szCs w:val="28"/>
        </w:rPr>
      </w:pPr>
      <w:r w:rsidRPr="00C03F06">
        <w:rPr>
          <w:sz w:val="28"/>
          <w:szCs w:val="28"/>
        </w:rPr>
        <w:t>Начертите и объясните схему основных узлов картофелепосадочной машины.</w:t>
      </w:r>
    </w:p>
    <w:p w:rsidR="00987693" w:rsidRPr="00987693" w:rsidRDefault="00BC0844" w:rsidP="00987693">
      <w:pPr>
        <w:spacing w:line="360" w:lineRule="auto"/>
        <w:jc w:val="center"/>
        <w:rPr>
          <w:rFonts w:cs="Times New Roman"/>
          <w:b/>
          <w:sz w:val="28"/>
          <w:szCs w:val="28"/>
        </w:rPr>
      </w:pPr>
      <w:bookmarkStart w:id="61" w:name="bookmark116"/>
      <w:r w:rsidRPr="00BC0844">
        <w:rPr>
          <w:rFonts w:cs="Times New Roman"/>
          <w:b/>
          <w:sz w:val="28"/>
          <w:szCs w:val="28"/>
        </w:rPr>
        <w:lastRenderedPageBreak/>
        <w:t xml:space="preserve">ПРАКТИЧЕСКОЕ ЗАНЯТИЕ </w:t>
      </w:r>
      <w:r w:rsidR="00987693" w:rsidRPr="00987693">
        <w:rPr>
          <w:rFonts w:cs="Times New Roman"/>
          <w:b/>
          <w:sz w:val="28"/>
          <w:szCs w:val="28"/>
        </w:rPr>
        <w:t>№ 16.</w:t>
      </w:r>
    </w:p>
    <w:p w:rsidR="00905D83" w:rsidRPr="00020322" w:rsidRDefault="00905D83" w:rsidP="00020322">
      <w:pPr>
        <w:spacing w:line="360" w:lineRule="auto"/>
        <w:jc w:val="both"/>
        <w:rPr>
          <w:rFonts w:cs="Times New Roman"/>
          <w:sz w:val="28"/>
          <w:szCs w:val="28"/>
        </w:rPr>
      </w:pPr>
      <w:r w:rsidRPr="00987693">
        <w:rPr>
          <w:rFonts w:cs="Times New Roman"/>
          <w:b/>
          <w:sz w:val="28"/>
          <w:szCs w:val="28"/>
        </w:rPr>
        <w:t>Тема:</w:t>
      </w:r>
      <w:r w:rsidRPr="00020322">
        <w:rPr>
          <w:rFonts w:cs="Times New Roman"/>
          <w:sz w:val="28"/>
          <w:szCs w:val="28"/>
        </w:rPr>
        <w:t xml:space="preserve"> </w:t>
      </w:r>
      <w:bookmarkEnd w:id="61"/>
      <w:r w:rsidR="00987693">
        <w:rPr>
          <w:rFonts w:cs="Times New Roman"/>
          <w:sz w:val="28"/>
          <w:szCs w:val="28"/>
        </w:rPr>
        <w:t>Проверка технического состояния и регулировки машин для заготовки сена.</w:t>
      </w:r>
    </w:p>
    <w:p w:rsidR="00905D83" w:rsidRPr="00020322" w:rsidRDefault="00BC0844" w:rsidP="00020322">
      <w:pPr>
        <w:spacing w:line="360" w:lineRule="auto"/>
        <w:jc w:val="both"/>
        <w:rPr>
          <w:rFonts w:cs="Times New Roman"/>
          <w:sz w:val="28"/>
          <w:szCs w:val="28"/>
        </w:rPr>
      </w:pPr>
      <w:r>
        <w:rPr>
          <w:rFonts w:cs="Times New Roman"/>
          <w:b/>
          <w:sz w:val="28"/>
          <w:szCs w:val="28"/>
        </w:rPr>
        <w:t>Цель занятия</w:t>
      </w:r>
      <w:r w:rsidR="00905D83" w:rsidRPr="00987693">
        <w:rPr>
          <w:rFonts w:cs="Times New Roman"/>
          <w:b/>
          <w:sz w:val="28"/>
          <w:szCs w:val="28"/>
        </w:rPr>
        <w:t>:</w:t>
      </w:r>
      <w:r w:rsidR="00987693">
        <w:rPr>
          <w:rFonts w:cs="Times New Roman"/>
          <w:sz w:val="28"/>
          <w:szCs w:val="28"/>
        </w:rPr>
        <w:t xml:space="preserve"> Изучить</w:t>
      </w:r>
      <w:r w:rsidR="00905D83" w:rsidRPr="00020322">
        <w:rPr>
          <w:rFonts w:cs="Times New Roman"/>
          <w:sz w:val="28"/>
          <w:szCs w:val="28"/>
        </w:rPr>
        <w:t xml:space="preserve"> виды и классификацию машин для заготовки грубых и сочных кормов: косилок, граблей, подборщиков, их назначение, технические характеристики.</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905D83" w:rsidRPr="00020322" w:rsidRDefault="00905D83" w:rsidP="00020322">
      <w:pPr>
        <w:spacing w:line="360" w:lineRule="auto"/>
        <w:jc w:val="both"/>
        <w:rPr>
          <w:rFonts w:cs="Times New Roman"/>
          <w:sz w:val="28"/>
          <w:szCs w:val="28"/>
        </w:rPr>
      </w:pPr>
      <w:r w:rsidRPr="00987693">
        <w:rPr>
          <w:rFonts w:cs="Times New Roman"/>
          <w:b/>
          <w:sz w:val="28"/>
          <w:szCs w:val="28"/>
        </w:rPr>
        <w:t>Норма времени:</w:t>
      </w:r>
      <w:r w:rsidRPr="00020322">
        <w:rPr>
          <w:rFonts w:cs="Times New Roman"/>
          <w:sz w:val="28"/>
          <w:szCs w:val="28"/>
        </w:rPr>
        <w:t xml:space="preserve"> 2 часа.</w:t>
      </w:r>
    </w:p>
    <w:p w:rsidR="00987693" w:rsidRDefault="00905D83" w:rsidP="00020322">
      <w:pPr>
        <w:spacing w:line="360" w:lineRule="auto"/>
        <w:jc w:val="both"/>
        <w:rPr>
          <w:rFonts w:cs="Times New Roman"/>
          <w:b/>
          <w:sz w:val="28"/>
          <w:szCs w:val="28"/>
        </w:rPr>
      </w:pPr>
      <w:r w:rsidRPr="00987693">
        <w:rPr>
          <w:rFonts w:cs="Times New Roman"/>
          <w:b/>
          <w:sz w:val="28"/>
          <w:szCs w:val="28"/>
        </w:rPr>
        <w:t>Порядок выполнения работы:</w:t>
      </w:r>
    </w:p>
    <w:p w:rsidR="00987693" w:rsidRPr="00987693" w:rsidRDefault="00987693" w:rsidP="00987693">
      <w:pPr>
        <w:spacing w:line="360" w:lineRule="auto"/>
        <w:jc w:val="both"/>
        <w:rPr>
          <w:rFonts w:cs="Times New Roman"/>
          <w:sz w:val="28"/>
          <w:szCs w:val="28"/>
        </w:rPr>
      </w:pPr>
      <w:r w:rsidRPr="00987693">
        <w:rPr>
          <w:rFonts w:cs="Times New Roman"/>
          <w:sz w:val="28"/>
          <w:szCs w:val="28"/>
        </w:rPr>
        <w:t>1. Перед выполнением практической работы повторите правила техники безопасности.</w:t>
      </w:r>
    </w:p>
    <w:p w:rsidR="00987693" w:rsidRPr="00987693" w:rsidRDefault="00987693" w:rsidP="00987693">
      <w:pPr>
        <w:spacing w:line="360" w:lineRule="auto"/>
        <w:jc w:val="both"/>
        <w:rPr>
          <w:rFonts w:cs="Times New Roman"/>
          <w:sz w:val="28"/>
          <w:szCs w:val="28"/>
        </w:rPr>
      </w:pPr>
      <w:r w:rsidRPr="00987693">
        <w:rPr>
          <w:rFonts w:cs="Times New Roman"/>
          <w:sz w:val="28"/>
          <w:szCs w:val="28"/>
        </w:rPr>
        <w:t>2. Повторите теоретические положения по теме практического занятия.</w:t>
      </w:r>
    </w:p>
    <w:p w:rsidR="00987693" w:rsidRPr="00987693" w:rsidRDefault="00987693" w:rsidP="00987693">
      <w:pPr>
        <w:spacing w:line="360" w:lineRule="auto"/>
        <w:jc w:val="both"/>
        <w:rPr>
          <w:rFonts w:cs="Times New Roman"/>
          <w:sz w:val="28"/>
          <w:szCs w:val="28"/>
        </w:rPr>
      </w:pPr>
      <w:r w:rsidRPr="00987693">
        <w:rPr>
          <w:rFonts w:cs="Times New Roman"/>
          <w:sz w:val="28"/>
          <w:szCs w:val="28"/>
        </w:rPr>
        <w:t>3. Ознакомьтесь с индивидуальным заданием.</w:t>
      </w:r>
    </w:p>
    <w:p w:rsidR="00987693" w:rsidRPr="00987693" w:rsidRDefault="00987693" w:rsidP="00987693">
      <w:pPr>
        <w:spacing w:line="360" w:lineRule="auto"/>
        <w:jc w:val="both"/>
        <w:rPr>
          <w:rFonts w:cs="Times New Roman"/>
          <w:sz w:val="28"/>
          <w:szCs w:val="28"/>
        </w:rPr>
      </w:pPr>
      <w:r w:rsidRPr="00987693">
        <w:rPr>
          <w:rFonts w:cs="Times New Roman"/>
          <w:sz w:val="28"/>
          <w:szCs w:val="28"/>
        </w:rPr>
        <w:t>4. Решите поставленные задачи.</w:t>
      </w:r>
    </w:p>
    <w:p w:rsidR="00987693" w:rsidRPr="00987693" w:rsidRDefault="00987693" w:rsidP="00987693">
      <w:pPr>
        <w:spacing w:line="360" w:lineRule="auto"/>
        <w:jc w:val="both"/>
        <w:rPr>
          <w:rFonts w:cs="Times New Roman"/>
          <w:sz w:val="28"/>
          <w:szCs w:val="28"/>
        </w:rPr>
      </w:pPr>
      <w:r w:rsidRPr="00987693">
        <w:rPr>
          <w:rFonts w:cs="Times New Roman"/>
          <w:sz w:val="28"/>
          <w:szCs w:val="28"/>
        </w:rPr>
        <w:t>5. Сделайте выводы о проделанной работе.</w:t>
      </w:r>
    </w:p>
    <w:p w:rsidR="00987693" w:rsidRPr="00987693" w:rsidRDefault="00987693" w:rsidP="00987693">
      <w:pPr>
        <w:spacing w:line="360" w:lineRule="auto"/>
        <w:jc w:val="both"/>
        <w:rPr>
          <w:rFonts w:cs="Times New Roman"/>
          <w:sz w:val="28"/>
          <w:szCs w:val="28"/>
        </w:rPr>
      </w:pPr>
      <w:r w:rsidRPr="00987693">
        <w:rPr>
          <w:rFonts w:cs="Times New Roman"/>
          <w:sz w:val="28"/>
          <w:szCs w:val="28"/>
        </w:rPr>
        <w:t>6. Оформите отчет и ответьте на контрольные вопросы.</w:t>
      </w:r>
    </w:p>
    <w:p w:rsidR="00987693" w:rsidRPr="00987693" w:rsidRDefault="00987693" w:rsidP="00987693">
      <w:pPr>
        <w:spacing w:line="360" w:lineRule="auto"/>
        <w:jc w:val="both"/>
        <w:rPr>
          <w:rFonts w:cs="Times New Roman"/>
          <w:b/>
          <w:sz w:val="28"/>
          <w:szCs w:val="28"/>
        </w:rPr>
      </w:pPr>
      <w:r w:rsidRPr="00987693">
        <w:rPr>
          <w:rFonts w:cs="Times New Roman"/>
          <w:b/>
          <w:sz w:val="28"/>
          <w:szCs w:val="28"/>
        </w:rPr>
        <w:t xml:space="preserve">Задание: </w:t>
      </w:r>
    </w:p>
    <w:p w:rsidR="00987693" w:rsidRPr="00987693" w:rsidRDefault="00987693" w:rsidP="00110C4F">
      <w:pPr>
        <w:pStyle w:val="a4"/>
        <w:numPr>
          <w:ilvl w:val="0"/>
          <w:numId w:val="38"/>
        </w:numPr>
        <w:spacing w:line="360" w:lineRule="auto"/>
        <w:jc w:val="both"/>
        <w:rPr>
          <w:sz w:val="28"/>
          <w:szCs w:val="28"/>
        </w:rPr>
      </w:pPr>
      <w:r w:rsidRPr="00987693">
        <w:rPr>
          <w:sz w:val="28"/>
          <w:szCs w:val="28"/>
        </w:rPr>
        <w:t>Изучите теоретический материал.</w:t>
      </w:r>
    </w:p>
    <w:p w:rsidR="00987693" w:rsidRPr="00987693" w:rsidRDefault="00987693" w:rsidP="00110C4F">
      <w:pPr>
        <w:pStyle w:val="a4"/>
        <w:numPr>
          <w:ilvl w:val="0"/>
          <w:numId w:val="38"/>
        </w:numPr>
        <w:spacing w:line="360" w:lineRule="auto"/>
        <w:jc w:val="both"/>
        <w:rPr>
          <w:sz w:val="28"/>
          <w:szCs w:val="28"/>
        </w:rPr>
      </w:pPr>
      <w:r w:rsidRPr="00987693">
        <w:rPr>
          <w:sz w:val="28"/>
          <w:szCs w:val="28"/>
        </w:rPr>
        <w:t>Составьте краткий конспект</w:t>
      </w:r>
    </w:p>
    <w:p w:rsidR="00905D83" w:rsidRPr="00020322" w:rsidRDefault="00905D83" w:rsidP="00987693">
      <w:pPr>
        <w:spacing w:line="360" w:lineRule="auto"/>
        <w:jc w:val="center"/>
        <w:rPr>
          <w:rFonts w:cs="Times New Roman"/>
          <w:sz w:val="28"/>
          <w:szCs w:val="28"/>
        </w:rPr>
      </w:pPr>
      <w:r w:rsidRPr="00020322">
        <w:rPr>
          <w:rFonts w:cs="Times New Roman"/>
          <w:sz w:val="28"/>
          <w:szCs w:val="28"/>
        </w:rPr>
        <w:lastRenderedPageBreak/>
        <w:t>Теоретический материал</w:t>
      </w:r>
      <w:r w:rsidR="00987693">
        <w:rPr>
          <w:rFonts w:cs="Times New Roman"/>
          <w:sz w:val="28"/>
          <w:szCs w:val="28"/>
        </w:rPr>
        <w:t>:</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Для скашивания травы применяют навесные и прицепные косилки. Ширина захвата стандартного пальцевого бруса 2,1 м. Заводы изготовляют одно-, двух- и </w:t>
      </w:r>
      <w:proofErr w:type="spellStart"/>
      <w:r w:rsidRPr="00020322">
        <w:rPr>
          <w:rFonts w:cs="Times New Roman"/>
          <w:sz w:val="28"/>
          <w:szCs w:val="28"/>
        </w:rPr>
        <w:t>трехбрусные</w:t>
      </w:r>
      <w:proofErr w:type="spellEnd"/>
      <w:r w:rsidRPr="00020322">
        <w:rPr>
          <w:rFonts w:cs="Times New Roman"/>
          <w:sz w:val="28"/>
          <w:szCs w:val="28"/>
        </w:rPr>
        <w:t xml:space="preserve"> косилки. Однобрусную косилку навешивают на колесный трактор справа (</w:t>
      </w:r>
      <w:proofErr w:type="spellStart"/>
      <w:r w:rsidRPr="00020322">
        <w:rPr>
          <w:rFonts w:cs="Times New Roman"/>
          <w:sz w:val="28"/>
          <w:szCs w:val="28"/>
        </w:rPr>
        <w:t>средненавесная</w:t>
      </w:r>
      <w:proofErr w:type="spellEnd"/>
      <w:r w:rsidRPr="00020322">
        <w:rPr>
          <w:rFonts w:cs="Times New Roman"/>
          <w:sz w:val="28"/>
          <w:szCs w:val="28"/>
        </w:rPr>
        <w:t xml:space="preserve"> косилка), сзади (</w:t>
      </w:r>
      <w:proofErr w:type="spellStart"/>
      <w:r w:rsidRPr="00020322">
        <w:rPr>
          <w:rFonts w:cs="Times New Roman"/>
          <w:sz w:val="28"/>
          <w:szCs w:val="28"/>
        </w:rPr>
        <w:t>задненавесная</w:t>
      </w:r>
      <w:proofErr w:type="spellEnd"/>
      <w:r w:rsidRPr="00020322">
        <w:rPr>
          <w:rFonts w:cs="Times New Roman"/>
          <w:sz w:val="28"/>
          <w:szCs w:val="28"/>
        </w:rPr>
        <w:t xml:space="preserve">) и спереди (фронтальная). Режущие аппараты </w:t>
      </w:r>
      <w:proofErr w:type="spellStart"/>
      <w:r w:rsidRPr="00020322">
        <w:rPr>
          <w:rFonts w:cs="Times New Roman"/>
          <w:sz w:val="28"/>
          <w:szCs w:val="28"/>
        </w:rPr>
        <w:t>двухбрусной</w:t>
      </w:r>
      <w:proofErr w:type="spellEnd"/>
      <w:r w:rsidRPr="00020322">
        <w:rPr>
          <w:rFonts w:cs="Times New Roman"/>
          <w:sz w:val="28"/>
          <w:szCs w:val="28"/>
        </w:rPr>
        <w:t xml:space="preserve"> и </w:t>
      </w:r>
      <w:proofErr w:type="spellStart"/>
      <w:r w:rsidRPr="00020322">
        <w:rPr>
          <w:rFonts w:cs="Times New Roman"/>
          <w:sz w:val="28"/>
          <w:szCs w:val="28"/>
        </w:rPr>
        <w:t>трехбрусной</w:t>
      </w:r>
      <w:proofErr w:type="spellEnd"/>
      <w:r w:rsidRPr="00020322">
        <w:rPr>
          <w:rFonts w:cs="Times New Roman"/>
          <w:sz w:val="28"/>
          <w:szCs w:val="28"/>
        </w:rPr>
        <w:t xml:space="preserve"> косилок располагают с выносом вправо относительно продольной оси трактора. Для скашивания растений с измельчением стеблей применяют специальные косилки-</w:t>
      </w:r>
      <w:proofErr w:type="spellStart"/>
      <w:r w:rsidRPr="00020322">
        <w:rPr>
          <w:rFonts w:cs="Times New Roman"/>
          <w:sz w:val="28"/>
          <w:szCs w:val="28"/>
        </w:rPr>
        <w:t>измельчители</w:t>
      </w:r>
      <w:proofErr w:type="spellEnd"/>
      <w:r w:rsidRPr="00020322">
        <w:rPr>
          <w:rFonts w:cs="Times New Roman"/>
          <w:sz w:val="28"/>
          <w:szCs w:val="28"/>
        </w:rPr>
        <w:t>.</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Скоростная косилка КС-2,1 (рис. 2) однобрусная, </w:t>
      </w:r>
      <w:proofErr w:type="spellStart"/>
      <w:r w:rsidRPr="00020322">
        <w:rPr>
          <w:rFonts w:cs="Times New Roman"/>
          <w:sz w:val="28"/>
          <w:szCs w:val="28"/>
        </w:rPr>
        <w:t>задненавесная</w:t>
      </w:r>
      <w:proofErr w:type="spellEnd"/>
      <w:r w:rsidRPr="00020322">
        <w:rPr>
          <w:rFonts w:cs="Times New Roman"/>
          <w:sz w:val="28"/>
          <w:szCs w:val="28"/>
        </w:rPr>
        <w:t>, предназначена для скашивания естественных и сеяных трав, а также для уборки бобовых культур. Режущий аппарат нормального резания. Стальные пальцы снабжены насеченными вкладышами. Режущий аппарат скользит по почве на наружном и внутреннем 2 башмаках. Под башмаками расположены стальные полозки для установки режущего аппарата на требуемую высоту среза и для подъема его при работе на комковатой или каменистой почве. К наружному башмаку шарнирно прикреплена отводная доска, отгребающая срезанную траву влево.</w:t>
      </w:r>
    </w:p>
    <w:p w:rsidR="00905D83" w:rsidRPr="00020322" w:rsidRDefault="00905D83" w:rsidP="00987693">
      <w:pPr>
        <w:spacing w:line="360" w:lineRule="auto"/>
        <w:jc w:val="center"/>
        <w:rPr>
          <w:rFonts w:cs="Times New Roman"/>
          <w:sz w:val="28"/>
          <w:szCs w:val="28"/>
        </w:rPr>
      </w:pPr>
      <w:r w:rsidRPr="00020322">
        <w:rPr>
          <w:rFonts w:cs="Times New Roman"/>
          <w:noProof/>
          <w:sz w:val="28"/>
          <w:szCs w:val="28"/>
          <w:lang w:eastAsia="ru-RU"/>
        </w:rPr>
        <w:drawing>
          <wp:inline distT="0" distB="0" distL="0" distR="0" wp14:anchorId="65650965" wp14:editId="70265BAE">
            <wp:extent cx="2295525" cy="2809875"/>
            <wp:effectExtent l="0" t="0" r="9525" b="9525"/>
            <wp:docPr id="53" name="Рисунок 53" descr="C:\Users\USER\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Temp\FineReader12.00\media\image58.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95525" cy="2809875"/>
                    </a:xfrm>
                    <a:prstGeom prst="rect">
                      <a:avLst/>
                    </a:prstGeom>
                    <a:noFill/>
                    <a:ln>
                      <a:noFill/>
                    </a:ln>
                  </pic:spPr>
                </pic:pic>
              </a:graphicData>
            </a:graphic>
          </wp:inline>
        </w:drawing>
      </w:r>
    </w:p>
    <w:p w:rsidR="00905D83" w:rsidRPr="00020322" w:rsidRDefault="00905D83" w:rsidP="00020322">
      <w:pPr>
        <w:spacing w:line="360" w:lineRule="auto"/>
        <w:jc w:val="both"/>
        <w:rPr>
          <w:rFonts w:cs="Times New Roman"/>
          <w:sz w:val="28"/>
          <w:szCs w:val="28"/>
        </w:rPr>
      </w:pPr>
      <w:r w:rsidRPr="00020322">
        <w:rPr>
          <w:rFonts w:cs="Times New Roman"/>
          <w:sz w:val="28"/>
          <w:szCs w:val="28"/>
        </w:rPr>
        <w:lastRenderedPageBreak/>
        <w:t>1 — режущий аппарат; 2 — внутренний башмак;</w:t>
      </w:r>
      <w:r w:rsidR="00987693">
        <w:rPr>
          <w:rFonts w:cs="Times New Roman"/>
          <w:sz w:val="28"/>
          <w:szCs w:val="28"/>
        </w:rPr>
        <w:t xml:space="preserve"> 3 — рычаг подъема башмака; 4 —</w:t>
      </w:r>
      <w:r w:rsidRPr="00020322">
        <w:rPr>
          <w:rFonts w:cs="Times New Roman"/>
          <w:sz w:val="28"/>
          <w:szCs w:val="28"/>
        </w:rPr>
        <w:t>шпренгель; 5 — тяговая штанга; 6 — рычаг</w:t>
      </w:r>
      <w:r w:rsidR="00987693">
        <w:rPr>
          <w:rFonts w:cs="Times New Roman"/>
          <w:sz w:val="28"/>
          <w:szCs w:val="28"/>
        </w:rPr>
        <w:t xml:space="preserve"> подъема режущего аппарата; 7 —</w:t>
      </w:r>
      <w:r w:rsidRPr="00020322">
        <w:rPr>
          <w:rFonts w:cs="Times New Roman"/>
          <w:sz w:val="28"/>
          <w:szCs w:val="28"/>
        </w:rPr>
        <w:t>транспортный прут; 8 — защитный кожух передачи.</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Косилка КСГ-2,1 создана на базе КС-2,1, приспособлена для работы на склонах крутизной до 20°, оборудована устройством для навески на </w:t>
      </w:r>
      <w:proofErr w:type="spellStart"/>
      <w:r w:rsidRPr="00020322">
        <w:rPr>
          <w:rFonts w:cs="Times New Roman"/>
          <w:sz w:val="28"/>
          <w:szCs w:val="28"/>
        </w:rPr>
        <w:t>низкоклиренсные</w:t>
      </w:r>
      <w:proofErr w:type="spellEnd"/>
      <w:r w:rsidRPr="00020322">
        <w:rPr>
          <w:rFonts w:cs="Times New Roman"/>
          <w:sz w:val="28"/>
          <w:szCs w:val="28"/>
        </w:rPr>
        <w:t xml:space="preserve"> тракторы и </w:t>
      </w:r>
      <w:proofErr w:type="spellStart"/>
      <w:r w:rsidRPr="00020322">
        <w:rPr>
          <w:rFonts w:cs="Times New Roman"/>
          <w:sz w:val="28"/>
          <w:szCs w:val="28"/>
        </w:rPr>
        <w:t>контрприводом</w:t>
      </w:r>
      <w:proofErr w:type="spellEnd"/>
      <w:r w:rsidRPr="00020322">
        <w:rPr>
          <w:rFonts w:cs="Times New Roman"/>
          <w:sz w:val="28"/>
          <w:szCs w:val="28"/>
        </w:rPr>
        <w:t xml:space="preserve"> для выноса режущего аппарата на 25 см вправо.</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Праворежущая косилка КСП-2,1А навешивается на самоходное шасси Т-16М. Коробка привода режущего аппарата снабжена предохранительной муфтой. При встрече с препятствием режущий аппарат поднимают гидросистемой шасси.</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Наружный башмак должен быть вынесен вперед относительно внутреннего на 4...5 см, что регулируют поворотом головки шпренгеля. При мертвом положении шатуна допускается отклонение сегментов в сторону наружного башмака до 3 мм.</w:t>
      </w:r>
    </w:p>
    <w:p w:rsidR="00905D83" w:rsidRPr="00020322" w:rsidRDefault="00905D83" w:rsidP="00987693">
      <w:pPr>
        <w:spacing w:line="360" w:lineRule="auto"/>
        <w:ind w:firstLine="708"/>
        <w:jc w:val="both"/>
        <w:rPr>
          <w:rFonts w:cs="Times New Roman"/>
          <w:sz w:val="28"/>
          <w:szCs w:val="28"/>
        </w:rPr>
      </w:pPr>
      <w:proofErr w:type="spellStart"/>
      <w:r w:rsidRPr="00020322">
        <w:rPr>
          <w:rFonts w:cs="Times New Roman"/>
          <w:sz w:val="28"/>
          <w:szCs w:val="28"/>
        </w:rPr>
        <w:t>Двухбрусная</w:t>
      </w:r>
      <w:proofErr w:type="spellEnd"/>
      <w:r w:rsidRPr="00020322">
        <w:rPr>
          <w:rFonts w:cs="Times New Roman"/>
          <w:sz w:val="28"/>
          <w:szCs w:val="28"/>
        </w:rPr>
        <w:t xml:space="preserve"> полунавесная косилка КДП-4 (рис..3) работает в агрегате с колесным трактором класса 10 или 14 </w:t>
      </w:r>
      <w:proofErr w:type="spellStart"/>
      <w:r w:rsidRPr="00020322">
        <w:rPr>
          <w:rFonts w:cs="Times New Roman"/>
          <w:sz w:val="28"/>
          <w:szCs w:val="28"/>
        </w:rPr>
        <w:t>кН.</w:t>
      </w:r>
      <w:proofErr w:type="spellEnd"/>
      <w:r w:rsidRPr="00020322">
        <w:rPr>
          <w:rFonts w:cs="Times New Roman"/>
          <w:sz w:val="28"/>
          <w:szCs w:val="28"/>
        </w:rPr>
        <w:t xml:space="preserve"> Режущие аппараты поднимают выносными гидроцилиндрами</w:t>
      </w:r>
      <w:r w:rsidRPr="00020322">
        <w:rPr>
          <w:rFonts w:cs="Times New Roman"/>
          <w:sz w:val="28"/>
          <w:szCs w:val="28"/>
        </w:rPr>
        <w:tab/>
        <w:t>6.</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Рама косилки присоединена к прицепной скобе и лонжеронам трактора при помощи кронштейна навески. Полевая часть рамы опирается на пневматическое колесо 7.</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Чтобы облегчить присоединение косилки к трактору, к передней стороне рамы ее прикреплен домкрат 1 винтового типа, к задней — стойка с опорной плитой. Винт домкрата поворачивают рукояткой. Режущие аппараты 2 и 10 стандартные, нормального резания. К каждому наружному башмаку прикреплены отводный прут 4 и отводная доска 5 с палкой, отгребающие срезанную траву влево. Это необходимо для прохода внутреннего башмака заднего режущего аппарата и для последующего рабочего хода косилки.</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lastRenderedPageBreak/>
        <w:t>Давление внутренних башмаков на землю в пределах 250...350 Н, а наружных в пределах 80...150 Н регулируют компенсационными пружинами.</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КДП-4 присоединена к трактору тяговым предохранителем, автоматически поворачивающим косилку при встрече с препятствием.</w:t>
      </w:r>
    </w:p>
    <w:p w:rsidR="00905D83" w:rsidRPr="00020322" w:rsidRDefault="00905D83" w:rsidP="00987693">
      <w:pPr>
        <w:spacing w:line="360" w:lineRule="auto"/>
        <w:jc w:val="center"/>
        <w:rPr>
          <w:rFonts w:cs="Times New Roman"/>
          <w:sz w:val="28"/>
          <w:szCs w:val="28"/>
        </w:rPr>
      </w:pPr>
      <w:r w:rsidRPr="00020322">
        <w:rPr>
          <w:rFonts w:cs="Times New Roman"/>
          <w:noProof/>
          <w:sz w:val="28"/>
          <w:szCs w:val="28"/>
          <w:lang w:eastAsia="ru-RU"/>
        </w:rPr>
        <w:drawing>
          <wp:inline distT="0" distB="0" distL="0" distR="0" wp14:anchorId="0A9802F2" wp14:editId="04B5C493">
            <wp:extent cx="3838575" cy="2857500"/>
            <wp:effectExtent l="0" t="0" r="9525" b="0"/>
            <wp:docPr id="54" name="Рисунок 54" descr="C:\Users\USER\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FineReader12.00\media\image59.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905D83" w:rsidRPr="00020322" w:rsidRDefault="00905D83" w:rsidP="00020322">
      <w:pPr>
        <w:spacing w:line="360" w:lineRule="auto"/>
        <w:jc w:val="both"/>
        <w:rPr>
          <w:rFonts w:cs="Times New Roman"/>
          <w:sz w:val="28"/>
          <w:szCs w:val="28"/>
        </w:rPr>
      </w:pPr>
      <w:r w:rsidRPr="00020322">
        <w:rPr>
          <w:rFonts w:cs="Times New Roman"/>
          <w:sz w:val="28"/>
          <w:szCs w:val="28"/>
        </w:rPr>
        <w:t xml:space="preserve">Рис. 3. Схема </w:t>
      </w:r>
      <w:proofErr w:type="spellStart"/>
      <w:r w:rsidRPr="00020322">
        <w:rPr>
          <w:rFonts w:cs="Times New Roman"/>
          <w:sz w:val="28"/>
          <w:szCs w:val="28"/>
        </w:rPr>
        <w:t>двухбрус</w:t>
      </w:r>
      <w:r w:rsidR="00987693">
        <w:rPr>
          <w:rFonts w:cs="Times New Roman"/>
          <w:sz w:val="28"/>
          <w:szCs w:val="28"/>
        </w:rPr>
        <w:t>ной</w:t>
      </w:r>
      <w:proofErr w:type="spellEnd"/>
      <w:r w:rsidR="00987693">
        <w:rPr>
          <w:rFonts w:cs="Times New Roman"/>
          <w:sz w:val="28"/>
          <w:szCs w:val="28"/>
        </w:rPr>
        <w:t xml:space="preserve"> полунавесной косилки КДП-4: </w:t>
      </w:r>
      <w:r w:rsidRPr="00020322">
        <w:rPr>
          <w:rFonts w:cs="Times New Roman"/>
          <w:sz w:val="28"/>
          <w:szCs w:val="28"/>
        </w:rPr>
        <w:t>1 — домкрат; 2 и 10 — передний и задний режущие аппараты; 3 — наружный башмак; 4 —</w:t>
      </w:r>
      <w:r w:rsidRPr="00020322">
        <w:rPr>
          <w:rFonts w:cs="Times New Roman"/>
          <w:sz w:val="28"/>
          <w:szCs w:val="28"/>
        </w:rPr>
        <w:br/>
        <w:t>отводной прут; 5 — отводная доска; 6 — гидроци</w:t>
      </w:r>
      <w:r w:rsidR="00987693">
        <w:rPr>
          <w:rFonts w:cs="Times New Roman"/>
          <w:sz w:val="28"/>
          <w:szCs w:val="28"/>
        </w:rPr>
        <w:t>линдры; 7 — опорное колесо; 8 —</w:t>
      </w:r>
      <w:r w:rsidRPr="00020322">
        <w:rPr>
          <w:rFonts w:cs="Times New Roman"/>
          <w:sz w:val="28"/>
          <w:szCs w:val="28"/>
        </w:rPr>
        <w:t>внутренний башмак.</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Под воздействием критической силы сопротивления пружины сжимаются, рама косилки отходит назад, разъединяя переднюю точку подвески. Передняя часть косилки падает, опирается на подошву домкрата, и косилка поворачивается вокруг задней точки подвески. Угол поворота машины зависит от длины ограничивающей цепи. Натяжение пружин тягового предохранителя регулируют так, чтобы он срабатывал только при встрече машины с аварийным препятствием.</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Ротационная косилка КРН-2,1 (рис. 4) предназначена для скашивания высокоурожайных, полеглых трав с укладкой скошенной массы в прокос. </w:t>
      </w:r>
      <w:r w:rsidRPr="00020322">
        <w:rPr>
          <w:rFonts w:cs="Times New Roman"/>
          <w:sz w:val="28"/>
          <w:szCs w:val="28"/>
        </w:rPr>
        <w:lastRenderedPageBreak/>
        <w:t>Используется также для улучшения луга и пастбища, заросшего мелким кустарником и сорной растительностью.</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Режущий аппарат косилки состоит из бруса 1, в верхней части которого установлены роторы 2 с шарнирно закрепленными на каждом двумя пластинчатыми ножами 3. Корпус бруса, закрытый снизу крышкой, опирается на два башмака. Частота вращения ротора около</w:t>
      </w:r>
      <w:r w:rsidRPr="00020322">
        <w:rPr>
          <w:rFonts w:cs="Times New Roman"/>
          <w:sz w:val="28"/>
          <w:szCs w:val="28"/>
        </w:rPr>
        <w:tab/>
        <w:t>2000</w:t>
      </w:r>
      <w:r w:rsidRPr="00020322">
        <w:rPr>
          <w:rFonts w:cs="Times New Roman"/>
          <w:sz w:val="28"/>
          <w:szCs w:val="28"/>
        </w:rPr>
        <w:tab/>
        <w:t>об/мин.</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Во время навешивания на трактор рама косилки опирается на стойку 6, снабженную подошвой</w:t>
      </w:r>
      <w:r w:rsidRPr="00020322">
        <w:rPr>
          <w:rFonts w:cs="Times New Roman"/>
          <w:sz w:val="28"/>
          <w:szCs w:val="28"/>
        </w:rPr>
        <w:tab/>
        <w:t>5.</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Чтобы ограничить давление режущего аппарата на почву и для перевода косилки в транспорт</w:t>
      </w:r>
      <w:r w:rsidR="00987693">
        <w:rPr>
          <w:rFonts w:cs="Times New Roman"/>
          <w:sz w:val="28"/>
          <w:szCs w:val="28"/>
        </w:rPr>
        <w:t>ное</w:t>
      </w:r>
      <w:r w:rsidR="00987693">
        <w:rPr>
          <w:rFonts w:cs="Times New Roman"/>
          <w:sz w:val="28"/>
          <w:szCs w:val="28"/>
        </w:rPr>
        <w:tab/>
        <w:t>положение</w:t>
      </w:r>
      <w:r w:rsidR="00987693">
        <w:rPr>
          <w:rFonts w:cs="Times New Roman"/>
          <w:sz w:val="28"/>
          <w:szCs w:val="28"/>
        </w:rPr>
        <w:tab/>
        <w:t>применен</w:t>
      </w:r>
      <w:r w:rsidR="00987693">
        <w:rPr>
          <w:rFonts w:cs="Times New Roman"/>
          <w:sz w:val="28"/>
          <w:szCs w:val="28"/>
        </w:rPr>
        <w:tab/>
        <w:t xml:space="preserve">механизм </w:t>
      </w:r>
      <w:r w:rsidRPr="00020322">
        <w:rPr>
          <w:rFonts w:cs="Times New Roman"/>
          <w:sz w:val="28"/>
          <w:szCs w:val="28"/>
        </w:rPr>
        <w:t>уравновешивания.</w:t>
      </w:r>
      <w:r w:rsidRPr="00020322">
        <w:rPr>
          <w:rFonts w:cs="Times New Roman"/>
          <w:sz w:val="28"/>
          <w:szCs w:val="28"/>
        </w:rPr>
        <w:tab/>
        <w:t>Его</w:t>
      </w:r>
      <w:r w:rsidRPr="00020322">
        <w:rPr>
          <w:rFonts w:cs="Times New Roman"/>
          <w:sz w:val="28"/>
          <w:szCs w:val="28"/>
        </w:rPr>
        <w:tab/>
        <w:t>гидроцилиндр</w:t>
      </w:r>
      <w:r w:rsidR="00987693">
        <w:rPr>
          <w:rFonts w:cs="Times New Roman"/>
          <w:sz w:val="28"/>
          <w:szCs w:val="28"/>
        </w:rPr>
        <w:t xml:space="preserve"> присоединен к</w:t>
      </w:r>
      <w:r w:rsidR="00987693">
        <w:rPr>
          <w:rFonts w:cs="Times New Roman"/>
          <w:sz w:val="28"/>
          <w:szCs w:val="28"/>
        </w:rPr>
        <w:tab/>
        <w:t>раме</w:t>
      </w:r>
      <w:r w:rsidR="00987693">
        <w:rPr>
          <w:rFonts w:cs="Times New Roman"/>
          <w:sz w:val="28"/>
          <w:szCs w:val="28"/>
        </w:rPr>
        <w:tab/>
        <w:t xml:space="preserve">навески и </w:t>
      </w:r>
      <w:r w:rsidRPr="00020322">
        <w:rPr>
          <w:rFonts w:cs="Times New Roman"/>
          <w:sz w:val="28"/>
          <w:szCs w:val="28"/>
        </w:rPr>
        <w:t>при</w:t>
      </w:r>
      <w:r w:rsidRPr="00020322">
        <w:rPr>
          <w:rFonts w:cs="Times New Roman"/>
          <w:sz w:val="28"/>
          <w:szCs w:val="28"/>
        </w:rPr>
        <w:tab/>
        <w:t>помощи</w:t>
      </w:r>
      <w:r w:rsidRPr="00020322">
        <w:rPr>
          <w:rFonts w:cs="Times New Roman"/>
          <w:sz w:val="28"/>
          <w:szCs w:val="28"/>
        </w:rPr>
        <w:tab/>
        <w:t>пружин</w:t>
      </w:r>
      <w:r w:rsidR="00987693">
        <w:rPr>
          <w:rFonts w:cs="Times New Roman"/>
          <w:sz w:val="28"/>
          <w:szCs w:val="28"/>
        </w:rPr>
        <w:tab/>
        <w:t>10</w:t>
      </w:r>
      <w:r w:rsidR="00987693">
        <w:rPr>
          <w:rFonts w:cs="Times New Roman"/>
          <w:sz w:val="28"/>
          <w:szCs w:val="28"/>
        </w:rPr>
        <w:tab/>
        <w:t>соединен</w:t>
      </w:r>
      <w:r w:rsidR="00987693">
        <w:rPr>
          <w:rFonts w:cs="Times New Roman"/>
          <w:sz w:val="28"/>
          <w:szCs w:val="28"/>
        </w:rPr>
        <w:tab/>
        <w:t>с</w:t>
      </w:r>
      <w:r w:rsidR="00987693">
        <w:rPr>
          <w:rFonts w:cs="Times New Roman"/>
          <w:sz w:val="28"/>
          <w:szCs w:val="28"/>
        </w:rPr>
        <w:tab/>
        <w:t xml:space="preserve">кронштейном 10 </w:t>
      </w:r>
      <w:r w:rsidRPr="00020322">
        <w:rPr>
          <w:rFonts w:cs="Times New Roman"/>
          <w:sz w:val="28"/>
          <w:szCs w:val="28"/>
        </w:rPr>
        <w:t>режущего</w:t>
      </w:r>
      <w:r w:rsidRPr="00020322">
        <w:rPr>
          <w:rFonts w:cs="Times New Roman"/>
          <w:sz w:val="28"/>
          <w:szCs w:val="28"/>
        </w:rPr>
        <w:tab/>
        <w:t>аппарата.</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Для отделения скошенной массы от массива растений использован полевой делитель 12. К его кронштейну прикреплен полевой щиток, установленный под углом к направлению движения машины. Угол расположения щитка регулируют так, чтобы скошенная расти</w:t>
      </w:r>
      <w:r w:rsidRPr="00020322">
        <w:rPr>
          <w:rFonts w:cs="Times New Roman"/>
          <w:sz w:val="28"/>
          <w:szCs w:val="28"/>
        </w:rPr>
        <w:softHyphen/>
        <w:t>тельность, ударившись о щиток, изменяла направление движения и падала на землю на заданном расстоянии от нескошенной.</w:t>
      </w:r>
    </w:p>
    <w:p w:rsidR="00905D83" w:rsidRPr="00020322" w:rsidRDefault="00905D83" w:rsidP="00987693">
      <w:pPr>
        <w:spacing w:line="360" w:lineRule="auto"/>
        <w:jc w:val="center"/>
        <w:rPr>
          <w:rFonts w:cs="Times New Roman"/>
          <w:sz w:val="28"/>
          <w:szCs w:val="28"/>
        </w:rPr>
      </w:pPr>
      <w:r w:rsidRPr="00020322">
        <w:rPr>
          <w:rFonts w:cs="Times New Roman"/>
          <w:noProof/>
          <w:sz w:val="28"/>
          <w:szCs w:val="28"/>
          <w:lang w:eastAsia="ru-RU"/>
        </w:rPr>
        <w:lastRenderedPageBreak/>
        <w:drawing>
          <wp:inline distT="0" distB="0" distL="0" distR="0" wp14:anchorId="4C42F9E4" wp14:editId="40798C66">
            <wp:extent cx="3876675" cy="2867025"/>
            <wp:effectExtent l="0" t="0" r="9525" b="9525"/>
            <wp:docPr id="55" name="Рисунок 55" descr="C:\Users\USER\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Temp\FineReader12.00\media\image60.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76675" cy="2867025"/>
                    </a:xfrm>
                    <a:prstGeom prst="rect">
                      <a:avLst/>
                    </a:prstGeom>
                    <a:noFill/>
                    <a:ln>
                      <a:noFill/>
                    </a:ln>
                  </pic:spPr>
                </pic:pic>
              </a:graphicData>
            </a:graphic>
          </wp:inline>
        </w:drawing>
      </w:r>
    </w:p>
    <w:p w:rsidR="00905D83" w:rsidRPr="00020322" w:rsidRDefault="00987693" w:rsidP="00020322">
      <w:pPr>
        <w:spacing w:line="360" w:lineRule="auto"/>
        <w:jc w:val="both"/>
        <w:rPr>
          <w:rFonts w:cs="Times New Roman"/>
          <w:sz w:val="28"/>
          <w:szCs w:val="28"/>
        </w:rPr>
      </w:pPr>
      <w:r>
        <w:rPr>
          <w:rFonts w:cs="Times New Roman"/>
          <w:sz w:val="28"/>
          <w:szCs w:val="28"/>
        </w:rPr>
        <w:t xml:space="preserve">Рис. 4. Ротационная КРН-2,1: </w:t>
      </w:r>
      <w:r w:rsidR="00905D83" w:rsidRPr="00020322">
        <w:rPr>
          <w:rFonts w:cs="Times New Roman"/>
          <w:sz w:val="28"/>
          <w:szCs w:val="28"/>
        </w:rPr>
        <w:t>1 — брус режущего аппарата; 2 — ротор; 3 — нож; 4 — подрамник; 5 — подошва; 6 —</w:t>
      </w:r>
      <w:r w:rsidR="00905D83" w:rsidRPr="00020322">
        <w:rPr>
          <w:rFonts w:cs="Times New Roman"/>
          <w:sz w:val="28"/>
          <w:szCs w:val="28"/>
        </w:rPr>
        <w:br/>
        <w:t>стойка; 7 — тяговый предохранитель; 8 — п</w:t>
      </w:r>
      <w:r>
        <w:rPr>
          <w:rFonts w:cs="Times New Roman"/>
          <w:sz w:val="28"/>
          <w:szCs w:val="28"/>
        </w:rPr>
        <w:t xml:space="preserve">одвеска; 10 — пружины механизма </w:t>
      </w:r>
      <w:r w:rsidR="00905D83" w:rsidRPr="00020322">
        <w:rPr>
          <w:rFonts w:cs="Times New Roman"/>
          <w:sz w:val="28"/>
          <w:szCs w:val="28"/>
        </w:rPr>
        <w:t>уравновешивания; 10 — кронштейн режущего аппарата; 11 — ограждение; 12 — полевой</w:t>
      </w:r>
      <w:r>
        <w:rPr>
          <w:rFonts w:cs="Times New Roman"/>
          <w:sz w:val="28"/>
          <w:szCs w:val="28"/>
        </w:rPr>
        <w:t xml:space="preserve"> </w:t>
      </w:r>
      <w:r w:rsidR="00905D83" w:rsidRPr="00020322">
        <w:rPr>
          <w:rFonts w:cs="Times New Roman"/>
          <w:sz w:val="28"/>
          <w:szCs w:val="28"/>
        </w:rPr>
        <w:t>делитель.</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Роторы КРН-2,1 с пластинчатыми ножами с большой скоростью вращаются навстречу друг другу, скашивая стебли по принципу </w:t>
      </w:r>
      <w:proofErr w:type="spellStart"/>
      <w:r w:rsidRPr="00020322">
        <w:rPr>
          <w:rFonts w:cs="Times New Roman"/>
          <w:sz w:val="28"/>
          <w:szCs w:val="28"/>
        </w:rPr>
        <w:t>бесподпорного</w:t>
      </w:r>
      <w:proofErr w:type="spellEnd"/>
      <w:r w:rsidRPr="00020322">
        <w:rPr>
          <w:rFonts w:cs="Times New Roman"/>
          <w:sz w:val="28"/>
          <w:szCs w:val="28"/>
        </w:rPr>
        <w:t xml:space="preserve"> резания. Роторы перемещают срезанную массу над режущим брусом и выбрасывают ее из зоны резания. Траектория движения ножей соседних роторов перекрывается, что обеспечивает качественную работу.</w:t>
      </w:r>
    </w:p>
    <w:p w:rsidR="00987693" w:rsidRDefault="00905D83" w:rsidP="00987693">
      <w:pPr>
        <w:spacing w:line="360" w:lineRule="auto"/>
        <w:ind w:firstLine="708"/>
        <w:jc w:val="both"/>
        <w:rPr>
          <w:rFonts w:cs="Times New Roman"/>
          <w:sz w:val="28"/>
          <w:szCs w:val="28"/>
        </w:rPr>
      </w:pPr>
      <w:r w:rsidRPr="00020322">
        <w:rPr>
          <w:rFonts w:cs="Times New Roman"/>
          <w:sz w:val="28"/>
          <w:szCs w:val="28"/>
        </w:rPr>
        <w:t>Аварию режущего аппарата при встрече с препятствием предупреждает тяговый предохранитель 7. В случае критического сопротивления пружина предохранителя сжимается, его тяга удлиняется и косилка поворачивается на 30...45°.</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КРН-2,1 может работать на скорости до 15 км/ч. </w:t>
      </w:r>
      <w:proofErr w:type="spellStart"/>
      <w:r w:rsidRPr="00020322">
        <w:rPr>
          <w:rFonts w:cs="Times New Roman"/>
          <w:sz w:val="28"/>
          <w:szCs w:val="28"/>
        </w:rPr>
        <w:t>Агрегати-руется</w:t>
      </w:r>
      <w:proofErr w:type="spellEnd"/>
      <w:r w:rsidRPr="00020322">
        <w:rPr>
          <w:rFonts w:cs="Times New Roman"/>
          <w:sz w:val="28"/>
          <w:szCs w:val="28"/>
        </w:rPr>
        <w:t xml:space="preserve"> с трактором класса тяги 1,4 т. Обслуживает машину тракторист.</w:t>
      </w:r>
    </w:p>
    <w:p w:rsidR="00905D83" w:rsidRPr="00020322" w:rsidRDefault="00905D83" w:rsidP="00020322">
      <w:pPr>
        <w:spacing w:line="360" w:lineRule="auto"/>
        <w:jc w:val="both"/>
        <w:rPr>
          <w:rFonts w:cs="Times New Roman"/>
          <w:sz w:val="28"/>
          <w:szCs w:val="28"/>
        </w:rPr>
      </w:pPr>
      <w:bookmarkStart w:id="62" w:name="bookmark118"/>
      <w:r w:rsidRPr="00020322">
        <w:rPr>
          <w:rFonts w:cs="Times New Roman"/>
          <w:sz w:val="28"/>
          <w:szCs w:val="28"/>
        </w:rPr>
        <w:t>Грабли</w:t>
      </w:r>
      <w:bookmarkEnd w:id="62"/>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lastRenderedPageBreak/>
        <w:t>Сено сгребают из прокосов в валки поперечными и колесно-пальцевыми граблями. Валки, образованные поперечными граблями, располагаются поперек направления движения агрегата; колесно-пальцевые грабли сгребают сено в продольные валки.</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Зубья поперечных граблей перемещают сено по стерневой поверхности поля, и значительная часть листьев и соцветий теряется. Поэтому травы, богатые каротином, нецелесообразно сгребать поперечными граблями. Сено бобовых трав (клевера, люцерны) следует сгребать колесно-пальцевыми граблями, значительно меньше обламывающими листья и соцветия трав.</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Поперечные грабли ГП-14 (рис. 6) снабжены прутковыми стальными зубьями 1. Нижний конец зуба сплющен и заострен, верхний изогнут в кольцо; при встрече с препятствием зуб сгибается. Зубья прикреплены к грабельному брусу 7, шарнирно присоединенному к раме.</w:t>
      </w:r>
    </w:p>
    <w:p w:rsidR="00905D83" w:rsidRDefault="00905D83" w:rsidP="00987693">
      <w:pPr>
        <w:spacing w:line="360" w:lineRule="auto"/>
        <w:ind w:firstLine="708"/>
        <w:jc w:val="both"/>
        <w:rPr>
          <w:rFonts w:cs="Times New Roman"/>
          <w:sz w:val="28"/>
          <w:szCs w:val="28"/>
        </w:rPr>
      </w:pPr>
      <w:r w:rsidRPr="00020322">
        <w:rPr>
          <w:rFonts w:cs="Times New Roman"/>
          <w:sz w:val="28"/>
          <w:szCs w:val="28"/>
        </w:rPr>
        <w:t xml:space="preserve">Грабли составлены из трех шарнирно соединенных секций, каждая состоит из двух грабельных брусьев. К средней секции 11 прикреплена </w:t>
      </w:r>
      <w:proofErr w:type="spellStart"/>
      <w:r w:rsidRPr="00020322">
        <w:rPr>
          <w:rFonts w:cs="Times New Roman"/>
          <w:sz w:val="28"/>
          <w:szCs w:val="28"/>
        </w:rPr>
        <w:t>сница</w:t>
      </w:r>
      <w:proofErr w:type="spellEnd"/>
      <w:r w:rsidRPr="00020322">
        <w:rPr>
          <w:rFonts w:cs="Times New Roman"/>
          <w:sz w:val="28"/>
          <w:szCs w:val="28"/>
        </w:rPr>
        <w:t xml:space="preserve"> с прицепом. Грабли опираются на четыре пневматических колеса. Колеса 4 крайних секций </w:t>
      </w:r>
      <w:proofErr w:type="spellStart"/>
      <w:r w:rsidRPr="00020322">
        <w:rPr>
          <w:rFonts w:cs="Times New Roman"/>
          <w:sz w:val="28"/>
          <w:szCs w:val="28"/>
        </w:rPr>
        <w:t>самоустанавли</w:t>
      </w:r>
      <w:proofErr w:type="spellEnd"/>
      <w:r w:rsidRPr="00020322">
        <w:rPr>
          <w:rFonts w:cs="Times New Roman"/>
          <w:sz w:val="28"/>
          <w:szCs w:val="28"/>
        </w:rPr>
        <w:t xml:space="preserve"> </w:t>
      </w:r>
      <w:proofErr w:type="spellStart"/>
      <w:r w:rsidRPr="00020322">
        <w:rPr>
          <w:rFonts w:cs="Times New Roman"/>
          <w:sz w:val="28"/>
          <w:szCs w:val="28"/>
        </w:rPr>
        <w:t>вающиеся</w:t>
      </w:r>
      <w:proofErr w:type="spellEnd"/>
      <w:r w:rsidRPr="00020322">
        <w:rPr>
          <w:rFonts w:cs="Times New Roman"/>
          <w:sz w:val="28"/>
          <w:szCs w:val="28"/>
        </w:rPr>
        <w:t>. Для перевозки граблей на крайних секциях монтируют транспортное колесо</w:t>
      </w:r>
      <w:r w:rsidR="00987693">
        <w:rPr>
          <w:rFonts w:cs="Times New Roman"/>
          <w:sz w:val="28"/>
          <w:szCs w:val="28"/>
        </w:rPr>
        <w:t xml:space="preserve"> </w:t>
      </w:r>
      <w:r w:rsidRPr="00020322">
        <w:rPr>
          <w:rFonts w:cs="Times New Roman"/>
          <w:sz w:val="28"/>
          <w:szCs w:val="28"/>
        </w:rPr>
        <w:t>10.</w:t>
      </w:r>
    </w:p>
    <w:p w:rsidR="00905D83" w:rsidRPr="00020322" w:rsidRDefault="00987693" w:rsidP="00987693">
      <w:pPr>
        <w:spacing w:line="360" w:lineRule="auto"/>
        <w:ind w:firstLine="708"/>
        <w:jc w:val="both"/>
        <w:rPr>
          <w:rFonts w:cs="Times New Roman"/>
          <w:sz w:val="28"/>
          <w:szCs w:val="28"/>
        </w:rPr>
      </w:pPr>
      <w:r w:rsidRPr="00020322">
        <w:rPr>
          <w:rFonts w:cs="Times New Roman"/>
          <w:sz w:val="28"/>
          <w:szCs w:val="28"/>
        </w:rPr>
        <w:t xml:space="preserve">Зубья граблей образуют короб, после заполнения которого тракторист включает ячеистые автоматы. Автоматы поворачивают грабельные брусья; </w:t>
      </w:r>
      <w:r w:rsidRPr="00020322">
        <w:rPr>
          <w:rFonts w:cs="Times New Roman"/>
          <w:sz w:val="28"/>
          <w:szCs w:val="28"/>
        </w:rPr>
        <w:lastRenderedPageBreak/>
        <w:t xml:space="preserve">концы зубьев поднимаются, валок сена выпадает из короба, зубья </w:t>
      </w:r>
      <w:r>
        <w:rPr>
          <w:rFonts w:cs="Times New Roman"/>
          <w:sz w:val="28"/>
          <w:szCs w:val="28"/>
        </w:rPr>
        <w:t>с</w:t>
      </w:r>
      <w:r w:rsidR="00905D83" w:rsidRPr="00020322">
        <w:rPr>
          <w:rFonts w:cs="Times New Roman"/>
          <w:noProof/>
          <w:sz w:val="28"/>
          <w:szCs w:val="28"/>
          <w:lang w:eastAsia="ru-RU"/>
        </w:rPr>
        <mc:AlternateContent>
          <mc:Choice Requires="wps">
            <w:drawing>
              <wp:anchor distT="0" distB="254000" distL="63500" distR="63500" simplePos="0" relativeHeight="251705344" behindDoc="1" locked="0" layoutInCell="1" allowOverlap="1" wp14:anchorId="2CB47D28" wp14:editId="23322DD1">
                <wp:simplePos x="0" y="0"/>
                <wp:positionH relativeFrom="margin">
                  <wp:posOffset>14605</wp:posOffset>
                </wp:positionH>
                <wp:positionV relativeFrom="paragraph">
                  <wp:posOffset>890270</wp:posOffset>
                </wp:positionV>
                <wp:extent cx="5895975" cy="4122420"/>
                <wp:effectExtent l="0" t="0" r="9525" b="3175"/>
                <wp:wrapTopAndBottom/>
                <wp:docPr id="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2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rsidP="00905D83">
                            <w:pPr>
                              <w:jc w:val="center"/>
                              <w:rPr>
                                <w:sz w:val="2"/>
                                <w:szCs w:val="2"/>
                              </w:rPr>
                            </w:pPr>
                            <w:r>
                              <w:rPr>
                                <w:noProof/>
                                <w:lang w:eastAsia="ru-RU"/>
                              </w:rPr>
                              <w:drawing>
                                <wp:inline distT="0" distB="0" distL="0" distR="0" wp14:anchorId="17546B58" wp14:editId="1CA6D627">
                                  <wp:extent cx="4000500" cy="1562100"/>
                                  <wp:effectExtent l="0" t="0" r="0" b="0"/>
                                  <wp:docPr id="2048" name="Рисунок 2048" descr="C:\Users\USER\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Temp\FineReader12.00\media\image61.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00500" cy="1562100"/>
                                          </a:xfrm>
                                          <a:prstGeom prst="rect">
                                            <a:avLst/>
                                          </a:prstGeom>
                                          <a:noFill/>
                                          <a:ln>
                                            <a:noFill/>
                                          </a:ln>
                                        </pic:spPr>
                                      </pic:pic>
                                    </a:graphicData>
                                  </a:graphic>
                                </wp:inline>
                              </w:drawing>
                            </w:r>
                          </w:p>
                          <w:p w:rsidR="004E4E20" w:rsidRPr="00987693" w:rsidRDefault="004E4E20" w:rsidP="00987693">
                            <w:pPr>
                              <w:pStyle w:val="44"/>
                              <w:shd w:val="clear" w:color="auto" w:fill="auto"/>
                              <w:tabs>
                                <w:tab w:val="left" w:pos="8597"/>
                              </w:tabs>
                              <w:spacing w:line="360" w:lineRule="auto"/>
                              <w:rPr>
                                <w:sz w:val="28"/>
                              </w:rPr>
                            </w:pPr>
                            <w:r w:rsidRPr="00987693">
                              <w:rPr>
                                <w:rStyle w:val="4Exact1"/>
                                <w:sz w:val="28"/>
                              </w:rPr>
                              <w:t>Рис. 6. Поперечные грабли ГП-</w:t>
                            </w:r>
                            <w:proofErr w:type="gramStart"/>
                            <w:r w:rsidRPr="00987693">
                              <w:rPr>
                                <w:rStyle w:val="4Exact1"/>
                                <w:sz w:val="28"/>
                              </w:rPr>
                              <w:t>14:</w:t>
                            </w:r>
                            <w:r w:rsidRPr="00987693">
                              <w:rPr>
                                <w:rStyle w:val="4Exact0"/>
                                <w:sz w:val="28"/>
                              </w:rPr>
                              <w:t>а</w:t>
                            </w:r>
                            <w:proofErr w:type="gramEnd"/>
                            <w:r w:rsidRPr="00987693">
                              <w:rPr>
                                <w:rStyle w:val="4Exact0"/>
                                <w:sz w:val="28"/>
                              </w:rPr>
                              <w:t xml:space="preserve"> — пружинный зуб; </w:t>
                            </w:r>
                            <w:r w:rsidRPr="00987693">
                              <w:rPr>
                                <w:rStyle w:val="4Exact2"/>
                                <w:sz w:val="28"/>
                              </w:rPr>
                              <w:t>б</w:t>
                            </w:r>
                            <w:r w:rsidRPr="00987693">
                              <w:rPr>
                                <w:rStyle w:val="4Exact0"/>
                                <w:sz w:val="28"/>
                              </w:rPr>
                              <w:t xml:space="preserve"> — устройство грабель;1 — пружинный зуб; 2 — очистительный прут; </w:t>
                            </w:r>
                            <w:r w:rsidRPr="00987693">
                              <w:rPr>
                                <w:rStyle w:val="4Exact2"/>
                                <w:sz w:val="28"/>
                              </w:rPr>
                              <w:t>3</w:t>
                            </w:r>
                            <w:r w:rsidRPr="00987693">
                              <w:rPr>
                                <w:rStyle w:val="4Exact0"/>
                                <w:sz w:val="28"/>
                              </w:rPr>
                              <w:t xml:space="preserve">— подшипник грабельного бруса; </w:t>
                            </w:r>
                            <w:r w:rsidRPr="00987693">
                              <w:rPr>
                                <w:rStyle w:val="4Exact2"/>
                                <w:sz w:val="28"/>
                              </w:rPr>
                              <w:t>4</w:t>
                            </w:r>
                            <w:r w:rsidRPr="00987693">
                              <w:rPr>
                                <w:rStyle w:val="4Exact0"/>
                                <w:sz w:val="28"/>
                              </w:rPr>
                              <w:t xml:space="preserve"> — колесо правой секции; 5 — кривошип; </w:t>
                            </w:r>
                            <w:r w:rsidRPr="00987693">
                              <w:rPr>
                                <w:rStyle w:val="4Exact2"/>
                                <w:sz w:val="28"/>
                              </w:rPr>
                              <w:t>6</w:t>
                            </w:r>
                            <w:r w:rsidRPr="00987693">
                              <w:rPr>
                                <w:rStyle w:val="4Exact0"/>
                                <w:sz w:val="28"/>
                              </w:rPr>
                              <w:t xml:space="preserve"> — рама правой секции; </w:t>
                            </w:r>
                            <w:r w:rsidRPr="00987693">
                              <w:rPr>
                                <w:rStyle w:val="4Exact2"/>
                                <w:sz w:val="28"/>
                              </w:rPr>
                              <w:t>7</w:t>
                            </w:r>
                            <w:r w:rsidRPr="00987693">
                              <w:rPr>
                                <w:rStyle w:val="4Exact0"/>
                                <w:sz w:val="28"/>
                              </w:rPr>
                              <w:t xml:space="preserve"> — грабельный брус правой секции; </w:t>
                            </w:r>
                            <w:r w:rsidRPr="00987693">
                              <w:rPr>
                                <w:rStyle w:val="4Exact2"/>
                                <w:sz w:val="28"/>
                              </w:rPr>
                              <w:t>8</w:t>
                            </w:r>
                            <w:r w:rsidRPr="00987693">
                              <w:rPr>
                                <w:rStyle w:val="4Exact0"/>
                                <w:sz w:val="28"/>
                              </w:rPr>
                              <w:t xml:space="preserve"> — вал подъема; </w:t>
                            </w:r>
                            <w:r w:rsidRPr="00987693">
                              <w:rPr>
                                <w:rStyle w:val="4Exact2"/>
                                <w:sz w:val="28"/>
                              </w:rPr>
                              <w:t>10</w:t>
                            </w:r>
                            <w:r w:rsidRPr="00987693">
                              <w:rPr>
                                <w:rStyle w:val="4Exact0"/>
                                <w:sz w:val="28"/>
                              </w:rPr>
                              <w:t xml:space="preserve"> — транспортное колесо; </w:t>
                            </w:r>
                            <w:r w:rsidRPr="00987693">
                              <w:rPr>
                                <w:rStyle w:val="4Exact2"/>
                                <w:sz w:val="28"/>
                              </w:rPr>
                              <w:t>10</w:t>
                            </w:r>
                            <w:r w:rsidRPr="00987693">
                              <w:rPr>
                                <w:rStyle w:val="4Exact0"/>
                                <w:sz w:val="28"/>
                              </w:rPr>
                              <w:t xml:space="preserve"> — колесо средней секции; </w:t>
                            </w:r>
                            <w:r w:rsidRPr="00987693">
                              <w:rPr>
                                <w:rStyle w:val="4Exact2"/>
                                <w:sz w:val="28"/>
                              </w:rPr>
                              <w:t>10</w:t>
                            </w:r>
                            <w:r>
                              <w:rPr>
                                <w:rStyle w:val="4Exact0"/>
                                <w:sz w:val="28"/>
                              </w:rPr>
                              <w:t xml:space="preserve"> — средняя </w:t>
                            </w:r>
                            <w:r w:rsidRPr="00987693">
                              <w:rPr>
                                <w:rStyle w:val="4Exact0"/>
                                <w:sz w:val="28"/>
                              </w:rPr>
                              <w:t>секция.</w:t>
                            </w:r>
                          </w:p>
                          <w:p w:rsidR="004E4E20" w:rsidRPr="00987693" w:rsidRDefault="004E4E20" w:rsidP="00987693">
                            <w:pPr>
                              <w:pStyle w:val="44"/>
                              <w:shd w:val="clear" w:color="auto" w:fill="auto"/>
                              <w:spacing w:line="360" w:lineRule="auto"/>
                              <w:ind w:firstLine="708"/>
                              <w:rPr>
                                <w:sz w:val="28"/>
                              </w:rPr>
                            </w:pPr>
                            <w:r w:rsidRPr="00987693">
                              <w:rPr>
                                <w:rStyle w:val="4Exact0"/>
                                <w:sz w:val="28"/>
                              </w:rPr>
                              <w:t xml:space="preserve">Ширина сгребаемого валка сена 1,2 м. Для получения прямолинейных поперечных валков во время последующего заезда агрегата автоматы включают так, чтобы грабельные секции поднимались против сформированных </w:t>
                            </w:r>
                            <w:proofErr w:type="spellStart"/>
                            <w:r w:rsidRPr="00987693">
                              <w:rPr>
                                <w:rStyle w:val="4Exact0"/>
                                <w:sz w:val="28"/>
                              </w:rPr>
                              <w:t>валков.Во</w:t>
                            </w:r>
                            <w:proofErr w:type="spellEnd"/>
                            <w:r w:rsidRPr="00987693">
                              <w:rPr>
                                <w:rStyle w:val="4Exact0"/>
                                <w:sz w:val="28"/>
                              </w:rPr>
                              <w:t xml:space="preserve"> избежание потерь сена расстояние от концов зубьев до поверхности почвы должно быть не больше 1 см, регулируют его изменением длины шатунов.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B47D28" id="Text Box 42" o:spid="_x0000_s1031" type="#_x0000_t202" style="position:absolute;left:0;text-align:left;margin-left:1.15pt;margin-top:70.1pt;width:464.25pt;height:324.6pt;z-index:-25161113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6jtAIAALM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" filled="f" stroked="f">
                <v:textbox style="mso-fit-shape-to-text:t" inset="0,0,0,0">
                  <w:txbxContent>
                    <w:p w:rsidR="004E4E20" w:rsidRDefault="004E4E20" w:rsidP="00905D83">
                      <w:pPr>
                        <w:jc w:val="center"/>
                        <w:rPr>
                          <w:sz w:val="2"/>
                          <w:szCs w:val="2"/>
                        </w:rPr>
                      </w:pPr>
                      <w:r>
                        <w:rPr>
                          <w:noProof/>
                          <w:lang w:eastAsia="ru-RU"/>
                        </w:rPr>
                        <w:drawing>
                          <wp:inline distT="0" distB="0" distL="0" distR="0" wp14:anchorId="17546B58" wp14:editId="1CA6D627">
                            <wp:extent cx="4000500" cy="1562100"/>
                            <wp:effectExtent l="0" t="0" r="0" b="0"/>
                            <wp:docPr id="2048" name="Рисунок 2048" descr="C:\Users\USER\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Temp\FineReader12.00\media\image61.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00500" cy="1562100"/>
                                    </a:xfrm>
                                    <a:prstGeom prst="rect">
                                      <a:avLst/>
                                    </a:prstGeom>
                                    <a:noFill/>
                                    <a:ln>
                                      <a:noFill/>
                                    </a:ln>
                                  </pic:spPr>
                                </pic:pic>
                              </a:graphicData>
                            </a:graphic>
                          </wp:inline>
                        </w:drawing>
                      </w:r>
                    </w:p>
                    <w:p w:rsidR="004E4E20" w:rsidRPr="00987693" w:rsidRDefault="004E4E20" w:rsidP="00987693">
                      <w:pPr>
                        <w:pStyle w:val="44"/>
                        <w:shd w:val="clear" w:color="auto" w:fill="auto"/>
                        <w:tabs>
                          <w:tab w:val="left" w:pos="8597"/>
                        </w:tabs>
                        <w:spacing w:line="360" w:lineRule="auto"/>
                        <w:rPr>
                          <w:sz w:val="28"/>
                        </w:rPr>
                      </w:pPr>
                      <w:r w:rsidRPr="00987693">
                        <w:rPr>
                          <w:rStyle w:val="4Exact1"/>
                          <w:sz w:val="28"/>
                        </w:rPr>
                        <w:t>Рис. 6. Поперечные грабли ГП-</w:t>
                      </w:r>
                      <w:proofErr w:type="gramStart"/>
                      <w:r w:rsidRPr="00987693">
                        <w:rPr>
                          <w:rStyle w:val="4Exact1"/>
                          <w:sz w:val="28"/>
                        </w:rPr>
                        <w:t>14:</w:t>
                      </w:r>
                      <w:r w:rsidRPr="00987693">
                        <w:rPr>
                          <w:rStyle w:val="4Exact0"/>
                          <w:sz w:val="28"/>
                        </w:rPr>
                        <w:t>а</w:t>
                      </w:r>
                      <w:proofErr w:type="gramEnd"/>
                      <w:r w:rsidRPr="00987693">
                        <w:rPr>
                          <w:rStyle w:val="4Exact0"/>
                          <w:sz w:val="28"/>
                        </w:rPr>
                        <w:t xml:space="preserve"> — пружинный зуб; </w:t>
                      </w:r>
                      <w:r w:rsidRPr="00987693">
                        <w:rPr>
                          <w:rStyle w:val="4Exact2"/>
                          <w:sz w:val="28"/>
                        </w:rPr>
                        <w:t>б</w:t>
                      </w:r>
                      <w:r w:rsidRPr="00987693">
                        <w:rPr>
                          <w:rStyle w:val="4Exact0"/>
                          <w:sz w:val="28"/>
                        </w:rPr>
                        <w:t xml:space="preserve"> — устройство грабель;1 — пружинный зуб; 2 — очистительный прут; </w:t>
                      </w:r>
                      <w:r w:rsidRPr="00987693">
                        <w:rPr>
                          <w:rStyle w:val="4Exact2"/>
                          <w:sz w:val="28"/>
                        </w:rPr>
                        <w:t>3</w:t>
                      </w:r>
                      <w:r w:rsidRPr="00987693">
                        <w:rPr>
                          <w:rStyle w:val="4Exact0"/>
                          <w:sz w:val="28"/>
                        </w:rPr>
                        <w:t xml:space="preserve">— подшипник грабельного бруса; </w:t>
                      </w:r>
                      <w:r w:rsidRPr="00987693">
                        <w:rPr>
                          <w:rStyle w:val="4Exact2"/>
                          <w:sz w:val="28"/>
                        </w:rPr>
                        <w:t>4</w:t>
                      </w:r>
                      <w:r w:rsidRPr="00987693">
                        <w:rPr>
                          <w:rStyle w:val="4Exact0"/>
                          <w:sz w:val="28"/>
                        </w:rPr>
                        <w:t xml:space="preserve"> — колесо правой секции; 5 — кривошип; </w:t>
                      </w:r>
                      <w:r w:rsidRPr="00987693">
                        <w:rPr>
                          <w:rStyle w:val="4Exact2"/>
                          <w:sz w:val="28"/>
                        </w:rPr>
                        <w:t>6</w:t>
                      </w:r>
                      <w:r w:rsidRPr="00987693">
                        <w:rPr>
                          <w:rStyle w:val="4Exact0"/>
                          <w:sz w:val="28"/>
                        </w:rPr>
                        <w:t xml:space="preserve"> — рама правой секции; </w:t>
                      </w:r>
                      <w:r w:rsidRPr="00987693">
                        <w:rPr>
                          <w:rStyle w:val="4Exact2"/>
                          <w:sz w:val="28"/>
                        </w:rPr>
                        <w:t>7</w:t>
                      </w:r>
                      <w:r w:rsidRPr="00987693">
                        <w:rPr>
                          <w:rStyle w:val="4Exact0"/>
                          <w:sz w:val="28"/>
                        </w:rPr>
                        <w:t xml:space="preserve"> — грабельный брус правой секции; </w:t>
                      </w:r>
                      <w:r w:rsidRPr="00987693">
                        <w:rPr>
                          <w:rStyle w:val="4Exact2"/>
                          <w:sz w:val="28"/>
                        </w:rPr>
                        <w:t>8</w:t>
                      </w:r>
                      <w:r w:rsidRPr="00987693">
                        <w:rPr>
                          <w:rStyle w:val="4Exact0"/>
                          <w:sz w:val="28"/>
                        </w:rPr>
                        <w:t xml:space="preserve"> — вал подъема; </w:t>
                      </w:r>
                      <w:r w:rsidRPr="00987693">
                        <w:rPr>
                          <w:rStyle w:val="4Exact2"/>
                          <w:sz w:val="28"/>
                        </w:rPr>
                        <w:t>10</w:t>
                      </w:r>
                      <w:r w:rsidRPr="00987693">
                        <w:rPr>
                          <w:rStyle w:val="4Exact0"/>
                          <w:sz w:val="28"/>
                        </w:rPr>
                        <w:t xml:space="preserve"> — транспортное колесо; </w:t>
                      </w:r>
                      <w:r w:rsidRPr="00987693">
                        <w:rPr>
                          <w:rStyle w:val="4Exact2"/>
                          <w:sz w:val="28"/>
                        </w:rPr>
                        <w:t>10</w:t>
                      </w:r>
                      <w:r w:rsidRPr="00987693">
                        <w:rPr>
                          <w:rStyle w:val="4Exact0"/>
                          <w:sz w:val="28"/>
                        </w:rPr>
                        <w:t xml:space="preserve"> — колесо средней секции; </w:t>
                      </w:r>
                      <w:r w:rsidRPr="00987693">
                        <w:rPr>
                          <w:rStyle w:val="4Exact2"/>
                          <w:sz w:val="28"/>
                        </w:rPr>
                        <w:t>10</w:t>
                      </w:r>
                      <w:r>
                        <w:rPr>
                          <w:rStyle w:val="4Exact0"/>
                          <w:sz w:val="28"/>
                        </w:rPr>
                        <w:t xml:space="preserve"> — средняя </w:t>
                      </w:r>
                      <w:r w:rsidRPr="00987693">
                        <w:rPr>
                          <w:rStyle w:val="4Exact0"/>
                          <w:sz w:val="28"/>
                        </w:rPr>
                        <w:t>секция.</w:t>
                      </w:r>
                    </w:p>
                    <w:p w:rsidR="004E4E20" w:rsidRPr="00987693" w:rsidRDefault="004E4E20" w:rsidP="00987693">
                      <w:pPr>
                        <w:pStyle w:val="44"/>
                        <w:shd w:val="clear" w:color="auto" w:fill="auto"/>
                        <w:spacing w:line="360" w:lineRule="auto"/>
                        <w:ind w:firstLine="708"/>
                        <w:rPr>
                          <w:sz w:val="28"/>
                        </w:rPr>
                      </w:pPr>
                      <w:r w:rsidRPr="00987693">
                        <w:rPr>
                          <w:rStyle w:val="4Exact0"/>
                          <w:sz w:val="28"/>
                        </w:rPr>
                        <w:t xml:space="preserve">Ширина сгребаемого валка сена 1,2 м. Для получения прямолинейных поперечных валков во время последующего заезда агрегата автоматы включают так, чтобы грабельные секции поднимались против сформированных </w:t>
                      </w:r>
                      <w:proofErr w:type="spellStart"/>
                      <w:r w:rsidRPr="00987693">
                        <w:rPr>
                          <w:rStyle w:val="4Exact0"/>
                          <w:sz w:val="28"/>
                        </w:rPr>
                        <w:t>валков.Во</w:t>
                      </w:r>
                      <w:proofErr w:type="spellEnd"/>
                      <w:r w:rsidRPr="00987693">
                        <w:rPr>
                          <w:rStyle w:val="4Exact0"/>
                          <w:sz w:val="28"/>
                        </w:rPr>
                        <w:t xml:space="preserve"> избежание потерь сена расстояние от концов зубьев до поверхности почвы должно быть не больше 1 см, регулируют его изменением длины шатунов.</w:t>
                      </w:r>
                    </w:p>
                  </w:txbxContent>
                </v:textbox>
                <w10:wrap type="topAndBottom" anchorx="margin"/>
              </v:shape>
            </w:pict>
          </mc:Fallback>
        </mc:AlternateContent>
      </w:r>
      <w:r>
        <w:rPr>
          <w:rFonts w:cs="Times New Roman"/>
          <w:sz w:val="28"/>
          <w:szCs w:val="28"/>
        </w:rPr>
        <w:t xml:space="preserve"> </w:t>
      </w:r>
      <w:r w:rsidR="00905D83" w:rsidRPr="00020322">
        <w:rPr>
          <w:rFonts w:cs="Times New Roman"/>
          <w:sz w:val="28"/>
          <w:szCs w:val="28"/>
        </w:rPr>
        <w:t>автоматически опускаются. С целью устранения потерь траектории носков опускающихся зубьев рассчитаны так, что носки копируют контур валка. Очистительные прутья 2 сбрасывают сено с зубьев.</w:t>
      </w:r>
      <w:r w:rsidR="00905D83" w:rsidRPr="00020322">
        <w:rPr>
          <w:rFonts w:cs="Times New Roman"/>
          <w:sz w:val="28"/>
          <w:szCs w:val="28"/>
        </w:rPr>
        <w:br w:type="page"/>
      </w:r>
    </w:p>
    <w:p w:rsidR="00905D83" w:rsidRPr="00020322" w:rsidRDefault="00905D83" w:rsidP="00987693">
      <w:pPr>
        <w:spacing w:line="360" w:lineRule="auto"/>
        <w:jc w:val="center"/>
        <w:rPr>
          <w:rFonts w:cs="Times New Roman"/>
          <w:sz w:val="28"/>
          <w:szCs w:val="28"/>
        </w:rPr>
      </w:pPr>
      <w:bookmarkStart w:id="63" w:name="bookmark119"/>
      <w:r w:rsidRPr="00020322">
        <w:rPr>
          <w:rFonts w:cs="Times New Roman"/>
          <w:sz w:val="28"/>
          <w:szCs w:val="28"/>
        </w:rPr>
        <w:lastRenderedPageBreak/>
        <w:t>Машины для заготовки прессованного сена</w:t>
      </w:r>
      <w:bookmarkEnd w:id="63"/>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Однофазная уборка сена — подбор его из валков с прессованием в тюки имеет существенные преимущества по сравнению с многофазной: повышается качество сена, значительно сокращаются затраты труда, уменьшаются потери сена, облегчаются и удешевляются его перевозка и хранение. Сокращается продолжительность сушки, так как для прессования подбирают сено влажностью около 26%.</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Пресс-подборщик ПС-1.6 подбирает валки сена и формирует его в тюки. Для вязки тюков применяют стальную термически обработанную проволоку или специальный шпагат для сенных прессов.</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Основные механизмы ПС-1,6: подборщик сена, прессовальная камера 2 (рис. 8) с поршнем 1, вязальные аппараты. На выходе из прессовальной камеры установлен регулятор плотности 8, работающий по принципу изменения площади выходного окна. Ранее спрессованный тюк 7 защемляется в камере пресса; внутренняя сторона тюка служит упором для следующего тюка. Тюк обвязывают два перевясла, поэтому на машине установлены два вязальных аппарата. В зависимости от </w:t>
      </w:r>
      <w:proofErr w:type="spellStart"/>
      <w:r w:rsidRPr="00020322">
        <w:rPr>
          <w:rFonts w:cs="Times New Roman"/>
          <w:sz w:val="28"/>
          <w:szCs w:val="28"/>
        </w:rPr>
        <w:t>увязочного</w:t>
      </w:r>
      <w:proofErr w:type="spellEnd"/>
      <w:r w:rsidRPr="00020322">
        <w:rPr>
          <w:rFonts w:cs="Times New Roman"/>
          <w:sz w:val="28"/>
          <w:szCs w:val="28"/>
        </w:rPr>
        <w:t xml:space="preserve"> материала на ПС-1,6 устанавливают вязальные аппараты проволочной или шпагатной вязки.</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 xml:space="preserve">Подборщик сена барабанного типа с пружинными пальцами, ширина захвата 1,6 м. Для его подъема и опускания применен выносной гидроцилиндр. Механизм подачи сена в прессовальную камеру составлен из поперечного цепочно-пальцевого транспортера и упаковщиков в виде плоских пальцев, прикрепленных к кривошипам. Концы пальцев упаковщиков, движущиеся по эллиптической траектории, входят в слой сена по вертикали и подают его я прессовальную камеру во время холостого хода поршня. Поршень 1, движущийся возвратно-поступательно, прессует сено в тюк и </w:t>
      </w:r>
      <w:r w:rsidRPr="00020322">
        <w:rPr>
          <w:rFonts w:cs="Times New Roman"/>
          <w:sz w:val="28"/>
          <w:szCs w:val="28"/>
        </w:rPr>
        <w:lastRenderedPageBreak/>
        <w:t xml:space="preserve">перемещает последний вдоль прессовальной камеры 2. В корпусе поршня имеются пазы для игл вязального аппарата. </w:t>
      </w:r>
      <w:r w:rsidRPr="00020322">
        <w:rPr>
          <w:rFonts w:cs="Times New Roman"/>
          <w:sz w:val="28"/>
          <w:szCs w:val="28"/>
        </w:rPr>
        <w:footnoteReference w:id="1"/>
      </w:r>
    </w:p>
    <w:p w:rsidR="00905D83" w:rsidRPr="00020322" w:rsidRDefault="00905D83" w:rsidP="00987693">
      <w:pPr>
        <w:spacing w:line="360" w:lineRule="auto"/>
        <w:jc w:val="center"/>
        <w:rPr>
          <w:rFonts w:cs="Times New Roman"/>
          <w:sz w:val="28"/>
          <w:szCs w:val="28"/>
        </w:rPr>
      </w:pPr>
      <w:r w:rsidRPr="00020322">
        <w:rPr>
          <w:rFonts w:cs="Times New Roman"/>
          <w:noProof/>
          <w:sz w:val="28"/>
          <w:szCs w:val="28"/>
          <w:lang w:eastAsia="ru-RU"/>
        </w:rPr>
        <w:drawing>
          <wp:inline distT="0" distB="0" distL="0" distR="0" wp14:anchorId="041186A3" wp14:editId="2F66C2B4">
            <wp:extent cx="3571875" cy="2390775"/>
            <wp:effectExtent l="0" t="0" r="9525" b="9525"/>
            <wp:docPr id="57" name="Рисунок 57" descr="C:\Users\USER\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FineReader12.00\media\image62.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71875" cy="2390775"/>
                    </a:xfrm>
                    <a:prstGeom prst="rect">
                      <a:avLst/>
                    </a:prstGeom>
                    <a:noFill/>
                    <a:ln>
                      <a:noFill/>
                    </a:ln>
                  </pic:spPr>
                </pic:pic>
              </a:graphicData>
            </a:graphic>
          </wp:inline>
        </w:drawing>
      </w:r>
    </w:p>
    <w:p w:rsidR="00905D83" w:rsidRPr="00020322" w:rsidRDefault="00905D83" w:rsidP="00020322">
      <w:pPr>
        <w:spacing w:line="360" w:lineRule="auto"/>
        <w:jc w:val="both"/>
        <w:rPr>
          <w:rFonts w:cs="Times New Roman"/>
          <w:sz w:val="28"/>
          <w:szCs w:val="28"/>
        </w:rPr>
      </w:pPr>
      <w:r w:rsidRPr="00020322">
        <w:rPr>
          <w:rFonts w:cs="Times New Roman"/>
          <w:sz w:val="28"/>
          <w:szCs w:val="28"/>
        </w:rPr>
        <w:t>Рис. 8. Прессовальна</w:t>
      </w:r>
      <w:r w:rsidR="00987693">
        <w:rPr>
          <w:rFonts w:cs="Times New Roman"/>
          <w:sz w:val="28"/>
          <w:szCs w:val="28"/>
        </w:rPr>
        <w:t xml:space="preserve">я камера с вязальным аппаратом: </w:t>
      </w:r>
      <w:r w:rsidRPr="00020322">
        <w:rPr>
          <w:rFonts w:cs="Times New Roman"/>
          <w:sz w:val="28"/>
          <w:szCs w:val="28"/>
        </w:rPr>
        <w:t>11 — рычаг включения; 12 — муфта; 13 — нож-зажим; 14 — крючок-</w:t>
      </w:r>
      <w:proofErr w:type="spellStart"/>
      <w:r w:rsidRPr="00020322">
        <w:rPr>
          <w:rFonts w:cs="Times New Roman"/>
          <w:sz w:val="28"/>
          <w:szCs w:val="28"/>
        </w:rPr>
        <w:t>вязатель</w:t>
      </w:r>
      <w:proofErr w:type="spellEnd"/>
      <w:r w:rsidRPr="00020322">
        <w:rPr>
          <w:rFonts w:cs="Times New Roman"/>
          <w:sz w:val="28"/>
          <w:szCs w:val="28"/>
        </w:rPr>
        <w:t>; 15 — направляющая проволоки.</w:t>
      </w:r>
    </w:p>
    <w:p w:rsidR="00905D83" w:rsidRPr="00020322" w:rsidRDefault="00905D83" w:rsidP="00987693">
      <w:pPr>
        <w:spacing w:line="360" w:lineRule="auto"/>
        <w:ind w:firstLine="708"/>
        <w:jc w:val="both"/>
        <w:rPr>
          <w:rFonts w:cs="Times New Roman"/>
          <w:sz w:val="28"/>
          <w:szCs w:val="28"/>
        </w:rPr>
      </w:pPr>
      <w:r w:rsidRPr="00020322">
        <w:rPr>
          <w:rFonts w:cs="Times New Roman"/>
          <w:sz w:val="28"/>
          <w:szCs w:val="28"/>
        </w:rPr>
        <w:t>Во время рабочего хода поршень автоматически перекрывает входное отверстие в прессовальную камеру. К поршню прикреплен нож-</w:t>
      </w:r>
      <w:proofErr w:type="spellStart"/>
      <w:r w:rsidRPr="00020322">
        <w:rPr>
          <w:rFonts w:cs="Times New Roman"/>
          <w:sz w:val="28"/>
          <w:szCs w:val="28"/>
        </w:rPr>
        <w:t>отсекатель</w:t>
      </w:r>
      <w:proofErr w:type="spellEnd"/>
      <w:r w:rsidRPr="00020322">
        <w:rPr>
          <w:rFonts w:cs="Times New Roman"/>
          <w:sz w:val="28"/>
          <w:szCs w:val="28"/>
        </w:rPr>
        <w:t xml:space="preserve">, а к прессовальной камере — </w:t>
      </w:r>
      <w:proofErr w:type="spellStart"/>
      <w:r w:rsidRPr="00020322">
        <w:rPr>
          <w:rFonts w:cs="Times New Roman"/>
          <w:sz w:val="28"/>
          <w:szCs w:val="28"/>
        </w:rPr>
        <w:t>противорежущий</w:t>
      </w:r>
      <w:proofErr w:type="spellEnd"/>
      <w:r w:rsidRPr="00020322">
        <w:rPr>
          <w:rFonts w:cs="Times New Roman"/>
          <w:sz w:val="28"/>
          <w:szCs w:val="28"/>
        </w:rPr>
        <w:t xml:space="preserve"> нож, обрезающий охвостья сена каждой подаваемой порции. Передаточный механизм обеспечивает синхронность работы поршня и упаковщиков. В прессовальной камере размещены защелки, удерживающие сено в спрессованном состоянии.</w:t>
      </w:r>
    </w:p>
    <w:p w:rsidR="00B9160D" w:rsidRDefault="00905D83" w:rsidP="00B9160D">
      <w:pPr>
        <w:spacing w:line="360" w:lineRule="auto"/>
        <w:ind w:firstLine="708"/>
        <w:jc w:val="both"/>
        <w:rPr>
          <w:rFonts w:cs="Times New Roman"/>
          <w:sz w:val="28"/>
          <w:szCs w:val="28"/>
        </w:rPr>
      </w:pPr>
      <w:r w:rsidRPr="00020322">
        <w:rPr>
          <w:rFonts w:cs="Times New Roman"/>
          <w:sz w:val="28"/>
          <w:szCs w:val="28"/>
        </w:rPr>
        <w:t>Если в прессовальную камеру либо под нож поршня попадает посторонний предмет или защемляются иглы, а также чрезмерно увеличивается плотность прессования или нарушается синхронность действия игл и поршня, шпилька маховика срезается и все механизмы останавливаются. При резком торможении вязального аппарата или упоре игл в препятствие срезается предохранительный болт в механизме привода вязального аппарата.</w:t>
      </w:r>
    </w:p>
    <w:p w:rsidR="00905D83" w:rsidRPr="00020322" w:rsidRDefault="00905D83" w:rsidP="00B9160D">
      <w:pPr>
        <w:spacing w:line="360" w:lineRule="auto"/>
        <w:ind w:firstLine="708"/>
        <w:jc w:val="both"/>
        <w:rPr>
          <w:rFonts w:cs="Times New Roman"/>
          <w:sz w:val="28"/>
          <w:szCs w:val="28"/>
        </w:rPr>
      </w:pPr>
      <w:r w:rsidRPr="00020322">
        <w:rPr>
          <w:rFonts w:cs="Times New Roman"/>
          <w:sz w:val="28"/>
          <w:szCs w:val="28"/>
        </w:rPr>
        <w:lastRenderedPageBreak/>
        <w:t xml:space="preserve">Машина снабжена предохранительными муфтами, монтируемыми на валу отбора мощности трактора, в передаче к подборщику-транспортеру, в механизме привода маховика. Если подача проволоки прекращается, в кабине трактора загорается лампочка. ПС-1,6 </w:t>
      </w:r>
      <w:proofErr w:type="spellStart"/>
      <w:r w:rsidRPr="00020322">
        <w:rPr>
          <w:rFonts w:cs="Times New Roman"/>
          <w:sz w:val="28"/>
          <w:szCs w:val="28"/>
        </w:rPr>
        <w:t>агрегатируется</w:t>
      </w:r>
      <w:proofErr w:type="spellEnd"/>
      <w:r w:rsidRPr="00020322">
        <w:rPr>
          <w:rFonts w:cs="Times New Roman"/>
          <w:sz w:val="28"/>
          <w:szCs w:val="28"/>
        </w:rPr>
        <w:t xml:space="preserve"> с трактором «Беларусь». Подбирает валок шириной до 1,4 м на скорости до 8 км/ч (масса валка длиной 1 м должна быть не менее 3 кг). Плотность прессования при вязке тюков проволокой до 200 кг/м, шпагатом — до 150 кг/м3. Длина тюка при вязке проволокой 0,8 и 1,0 м, шпагатом — 0,6...1,0 м. Масса тюка проволочной вязки не более 36 кг, шпагатной — 27 кг. </w:t>
      </w:r>
      <w:proofErr w:type="spellStart"/>
      <w:r w:rsidRPr="00020322">
        <w:rPr>
          <w:rFonts w:cs="Times New Roman"/>
          <w:sz w:val="28"/>
          <w:szCs w:val="28"/>
        </w:rPr>
        <w:t>Увязочный</w:t>
      </w:r>
      <w:proofErr w:type="spellEnd"/>
      <w:r w:rsidRPr="00020322">
        <w:rPr>
          <w:rFonts w:cs="Times New Roman"/>
          <w:sz w:val="28"/>
          <w:szCs w:val="28"/>
        </w:rPr>
        <w:t xml:space="preserve"> материал — стальная термически обработанная проволока диаметром 2 мм или специальный шпагат для сенных прессов диаметром 2,5 мм с разрывным усилием не менее 80 кг. Расход проволоки на 1 т спрессованного сена до 7 кг, на 1 т соломы до 10 кг; расход шпагата на 1 т сена до 0,10 кг, на 1 т соломы 1,4 кг.</w:t>
      </w:r>
    </w:p>
    <w:p w:rsidR="00905D83" w:rsidRPr="00020322" w:rsidRDefault="00905D83" w:rsidP="00020322">
      <w:pPr>
        <w:spacing w:line="360" w:lineRule="auto"/>
        <w:jc w:val="both"/>
        <w:rPr>
          <w:rFonts w:cs="Times New Roman"/>
          <w:sz w:val="28"/>
          <w:szCs w:val="28"/>
        </w:rPr>
      </w:pPr>
      <w:r w:rsidRPr="00020322">
        <w:rPr>
          <w:rFonts w:cs="Times New Roman"/>
          <w:sz w:val="28"/>
          <w:szCs w:val="28"/>
        </w:rPr>
        <w:t>Рулонный пресс-подборщик ПРП-1,6 предназначен для подбора валков сена или соломы и прессования их в тюки цилиндрической формы (рулоны) с автоматической обвязкой шпагатом.</w:t>
      </w:r>
    </w:p>
    <w:p w:rsidR="00905D83" w:rsidRPr="00020322" w:rsidRDefault="00905D83" w:rsidP="00B9160D">
      <w:pPr>
        <w:spacing w:line="360" w:lineRule="auto"/>
        <w:ind w:firstLine="708"/>
        <w:jc w:val="both"/>
        <w:rPr>
          <w:rFonts w:cs="Times New Roman"/>
          <w:sz w:val="28"/>
          <w:szCs w:val="28"/>
        </w:rPr>
      </w:pPr>
      <w:r w:rsidRPr="00020322">
        <w:rPr>
          <w:rFonts w:cs="Times New Roman"/>
          <w:sz w:val="28"/>
          <w:szCs w:val="28"/>
        </w:rPr>
        <w:t>Пружинные пальцы подборщика 1 (рис. 10) подают сено на ремни транспортера 11, которые во взаимодействии с прессующим ремнем 4 уплотняют и сжимают поступившую массу.</w:t>
      </w:r>
    </w:p>
    <w:p w:rsidR="00905D83" w:rsidRPr="00020322" w:rsidRDefault="00905D83" w:rsidP="00B9160D">
      <w:pPr>
        <w:spacing w:line="360" w:lineRule="auto"/>
        <w:ind w:firstLine="708"/>
        <w:jc w:val="both"/>
        <w:rPr>
          <w:rFonts w:cs="Times New Roman"/>
          <w:sz w:val="28"/>
          <w:szCs w:val="28"/>
        </w:rPr>
      </w:pPr>
      <w:r w:rsidRPr="00020322">
        <w:rPr>
          <w:rFonts w:cs="Times New Roman"/>
          <w:sz w:val="28"/>
          <w:szCs w:val="28"/>
        </w:rPr>
        <w:t xml:space="preserve">Прессующий ремень представляет собой бесконечный прорезиненный ремень с односторонней резиновой обкладкой. Уплотнение сена увеличивается при прохождении его между барабаном 10 и подвижным </w:t>
      </w:r>
      <w:proofErr w:type="spellStart"/>
      <w:r w:rsidRPr="00020322">
        <w:rPr>
          <w:rFonts w:cs="Times New Roman"/>
          <w:sz w:val="28"/>
          <w:szCs w:val="28"/>
        </w:rPr>
        <w:t>наликом</w:t>
      </w:r>
      <w:proofErr w:type="spellEnd"/>
      <w:r w:rsidRPr="00020322">
        <w:rPr>
          <w:rFonts w:cs="Times New Roman"/>
          <w:sz w:val="28"/>
          <w:szCs w:val="28"/>
        </w:rPr>
        <w:t xml:space="preserve"> 10.</w:t>
      </w:r>
    </w:p>
    <w:p w:rsidR="00905D83" w:rsidRPr="00020322" w:rsidRDefault="00905D83" w:rsidP="00B9160D">
      <w:pPr>
        <w:spacing w:line="360" w:lineRule="auto"/>
        <w:ind w:firstLine="708"/>
        <w:jc w:val="both"/>
        <w:rPr>
          <w:rFonts w:cs="Times New Roman"/>
          <w:sz w:val="28"/>
          <w:szCs w:val="28"/>
        </w:rPr>
      </w:pPr>
      <w:r w:rsidRPr="00020322">
        <w:rPr>
          <w:rFonts w:cs="Times New Roman"/>
          <w:sz w:val="28"/>
          <w:szCs w:val="28"/>
        </w:rPr>
        <w:t xml:space="preserve">Под воздействием прессующих ремней слой сена скручивается в петлю 2, что является началом формирования </w:t>
      </w:r>
      <w:proofErr w:type="spellStart"/>
      <w:r w:rsidRPr="00020322">
        <w:rPr>
          <w:rFonts w:cs="Times New Roman"/>
          <w:sz w:val="28"/>
          <w:szCs w:val="28"/>
        </w:rPr>
        <w:t>рулона.По</w:t>
      </w:r>
      <w:proofErr w:type="spellEnd"/>
      <w:r w:rsidRPr="00020322">
        <w:rPr>
          <w:rFonts w:cs="Times New Roman"/>
          <w:sz w:val="28"/>
          <w:szCs w:val="28"/>
        </w:rPr>
        <w:t xml:space="preserve"> мере поступления сена диаметр рулона увеличивается, рулон преодолевает сопротивление гидроцилиндров 6 натяжного устройства. Плотность прессования возрастает с увеличением натяжения прессующего ремня. Как только диаметр рулона </w:t>
      </w:r>
      <w:r w:rsidRPr="00020322">
        <w:rPr>
          <w:rFonts w:cs="Times New Roman"/>
          <w:sz w:val="28"/>
          <w:szCs w:val="28"/>
        </w:rPr>
        <w:lastRenderedPageBreak/>
        <w:t>достигнет заданного значения, включают аппарат, обматывающий рулон шпагатом, а сам агрегат останавливают. После включения обматывающего аппарата игла опускается и подает конец шпагата длиной 300...400 Мм на транспортер 11. Его ремень и находящееся на нем сено подают шпагат в прессовальную камеру. После подачи шпагата игла медленно поворачивается и перемещает шпагат вдоль рулона. Вращаемый прессующим ремнем рулон наматывает на себя шпагат по спирали. Игла поднимается и подает шпагат к ножу, перерезающему шпагат.</w:t>
      </w:r>
    </w:p>
    <w:p w:rsidR="00905D83" w:rsidRPr="00020322" w:rsidRDefault="00905D83" w:rsidP="00B9160D">
      <w:pPr>
        <w:spacing w:line="360" w:lineRule="auto"/>
        <w:ind w:firstLine="708"/>
        <w:jc w:val="both"/>
        <w:rPr>
          <w:rFonts w:cs="Times New Roman"/>
          <w:sz w:val="28"/>
          <w:szCs w:val="28"/>
        </w:rPr>
      </w:pPr>
      <w:r w:rsidRPr="00020322">
        <w:rPr>
          <w:rFonts w:cs="Times New Roman"/>
          <w:sz w:val="28"/>
          <w:szCs w:val="28"/>
        </w:rPr>
        <w:t>После обмотки рулона защелка 8 освобождает клапан 7. Последний поднимается, освобождая выход для рулона, который выбрасывается из прессовальной камеры прессующим ремнем 4. Гидроцилиндры 6 возвращают натяжную рамку 3 в исходное положение. Прессующий ремень 4 натягивается, клапан 7 закрывается; машина готова для дальнейшей, работы.</w:t>
      </w:r>
    </w:p>
    <w:p w:rsidR="00905D83" w:rsidRPr="00020322" w:rsidRDefault="00905D83" w:rsidP="00B9160D">
      <w:pPr>
        <w:spacing w:line="360" w:lineRule="auto"/>
        <w:ind w:firstLine="708"/>
        <w:jc w:val="both"/>
        <w:rPr>
          <w:rFonts w:cs="Times New Roman"/>
          <w:sz w:val="28"/>
          <w:szCs w:val="28"/>
        </w:rPr>
      </w:pPr>
      <w:r w:rsidRPr="00020322">
        <w:rPr>
          <w:rFonts w:cs="Times New Roman"/>
          <w:sz w:val="28"/>
          <w:szCs w:val="28"/>
        </w:rPr>
        <w:t xml:space="preserve">ПРП-1,6 </w:t>
      </w:r>
      <w:proofErr w:type="spellStart"/>
      <w:r w:rsidRPr="00020322">
        <w:rPr>
          <w:rFonts w:cs="Times New Roman"/>
          <w:sz w:val="28"/>
          <w:szCs w:val="28"/>
        </w:rPr>
        <w:t>агрегатируется</w:t>
      </w:r>
      <w:proofErr w:type="spellEnd"/>
      <w:r w:rsidRPr="00020322">
        <w:rPr>
          <w:rFonts w:cs="Times New Roman"/>
          <w:sz w:val="28"/>
          <w:szCs w:val="28"/>
        </w:rPr>
        <w:t xml:space="preserve"> с трактором МТЗ. Рабочая скорость до 10 км/ч. Плотность прессования 100...200 кг/</w:t>
      </w:r>
      <w:proofErr w:type="gramStart"/>
      <w:r w:rsidRPr="00020322">
        <w:rPr>
          <w:rFonts w:cs="Times New Roman"/>
          <w:sz w:val="28"/>
          <w:szCs w:val="28"/>
        </w:rPr>
        <w:t>м</w:t>
      </w:r>
      <w:r w:rsidRPr="00020322">
        <w:rPr>
          <w:rFonts w:cs="Times New Roman"/>
          <w:sz w:val="28"/>
          <w:szCs w:val="28"/>
        </w:rPr>
        <w:footnoteReference w:id="2"/>
      </w:r>
      <w:r w:rsidRPr="00020322">
        <w:rPr>
          <w:rFonts w:cs="Times New Roman"/>
          <w:sz w:val="28"/>
          <w:szCs w:val="28"/>
        </w:rPr>
        <w:t xml:space="preserve"> </w:t>
      </w:r>
      <w:r w:rsidRPr="00020322">
        <w:rPr>
          <w:rFonts w:cs="Times New Roman"/>
          <w:sz w:val="28"/>
          <w:szCs w:val="28"/>
        </w:rPr>
        <w:footnoteReference w:id="3"/>
      </w:r>
      <w:r w:rsidRPr="00020322">
        <w:rPr>
          <w:rFonts w:cs="Times New Roman"/>
          <w:sz w:val="28"/>
          <w:szCs w:val="28"/>
        </w:rPr>
        <w:t xml:space="preserve"> </w:t>
      </w:r>
      <w:r w:rsidRPr="00020322">
        <w:rPr>
          <w:rFonts w:cs="Times New Roman"/>
          <w:sz w:val="28"/>
          <w:szCs w:val="28"/>
        </w:rPr>
        <w:footnoteReference w:id="4"/>
      </w:r>
      <w:r w:rsidRPr="00020322">
        <w:rPr>
          <w:rFonts w:cs="Times New Roman"/>
          <w:sz w:val="28"/>
          <w:szCs w:val="28"/>
        </w:rPr>
        <w:t>.</w:t>
      </w:r>
      <w:proofErr w:type="gramEnd"/>
      <w:r w:rsidRPr="00020322">
        <w:rPr>
          <w:rFonts w:cs="Times New Roman"/>
          <w:sz w:val="28"/>
          <w:szCs w:val="28"/>
        </w:rPr>
        <w:t xml:space="preserve"> Диаметр рулона до 1,5 м, длина 1,4 м, масса до 500 кг. Пресс подбирает сено из валка шириной 1,0...1,4 м. Для вязки применяют технический шпагат со средней разрывной нагрузкой не менее 310 Н. Расход шпагата на 1 т сена до 0,35 кг, на 1 т соломы 0,5 </w:t>
      </w:r>
      <w:proofErr w:type="spellStart"/>
      <w:r w:rsidRPr="00020322">
        <w:rPr>
          <w:rFonts w:cs="Times New Roman"/>
          <w:sz w:val="28"/>
          <w:szCs w:val="28"/>
        </w:rPr>
        <w:t>кг.Для</w:t>
      </w:r>
      <w:proofErr w:type="spellEnd"/>
      <w:r w:rsidRPr="00020322">
        <w:rPr>
          <w:rFonts w:cs="Times New Roman"/>
          <w:sz w:val="28"/>
          <w:szCs w:val="28"/>
        </w:rPr>
        <w:t xml:space="preserve"> подбора рулонов, погрузки их для транспортировки, укладывания в штабель создано приспособление ППУ-0,5. Его монтируют на </w:t>
      </w:r>
      <w:proofErr w:type="spellStart"/>
      <w:r w:rsidRPr="00020322">
        <w:rPr>
          <w:rFonts w:cs="Times New Roman"/>
          <w:sz w:val="28"/>
          <w:szCs w:val="28"/>
        </w:rPr>
        <w:t>копновоз</w:t>
      </w:r>
      <w:proofErr w:type="spellEnd"/>
      <w:r w:rsidRPr="00020322">
        <w:rPr>
          <w:rFonts w:cs="Times New Roman"/>
          <w:sz w:val="28"/>
          <w:szCs w:val="28"/>
        </w:rPr>
        <w:t xml:space="preserve"> КУН-10 вместо передней платформы или на погрузчик ПФ-0,75 вместо грабельной решетки.</w:t>
      </w:r>
    </w:p>
    <w:p w:rsidR="00905D83" w:rsidRPr="00020322" w:rsidRDefault="00905D83" w:rsidP="00B9160D">
      <w:pPr>
        <w:spacing w:line="360" w:lineRule="auto"/>
        <w:jc w:val="center"/>
        <w:rPr>
          <w:rFonts w:cs="Times New Roman"/>
          <w:sz w:val="28"/>
          <w:szCs w:val="28"/>
        </w:rPr>
      </w:pPr>
      <w:r w:rsidRPr="00020322">
        <w:rPr>
          <w:rFonts w:cs="Times New Roman"/>
          <w:noProof/>
          <w:sz w:val="28"/>
          <w:szCs w:val="28"/>
          <w:lang w:eastAsia="ru-RU"/>
        </w:rPr>
        <w:lastRenderedPageBreak/>
        <w:drawing>
          <wp:inline distT="0" distB="0" distL="0" distR="0" wp14:anchorId="144842AB" wp14:editId="33325457">
            <wp:extent cx="3457575" cy="2409825"/>
            <wp:effectExtent l="0" t="0" r="9525" b="9525"/>
            <wp:docPr id="61" name="Рисунок 61" descr="C:\Users\USER\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Temp\FineReader12.00\media\image63.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2409825"/>
                    </a:xfrm>
                    <a:prstGeom prst="rect">
                      <a:avLst/>
                    </a:prstGeom>
                    <a:noFill/>
                    <a:ln>
                      <a:noFill/>
                    </a:ln>
                  </pic:spPr>
                </pic:pic>
              </a:graphicData>
            </a:graphic>
          </wp:inline>
        </w:drawing>
      </w:r>
    </w:p>
    <w:p w:rsidR="00905D83" w:rsidRDefault="00905D83" w:rsidP="00020322">
      <w:pPr>
        <w:spacing w:line="360" w:lineRule="auto"/>
        <w:jc w:val="both"/>
        <w:rPr>
          <w:rFonts w:cs="Times New Roman"/>
          <w:sz w:val="28"/>
          <w:szCs w:val="28"/>
        </w:rPr>
      </w:pPr>
      <w:r w:rsidRPr="00020322">
        <w:rPr>
          <w:rFonts w:cs="Times New Roman"/>
          <w:sz w:val="28"/>
          <w:szCs w:val="28"/>
        </w:rPr>
        <w:t>Рис. 10. Рулонный пресс-</w:t>
      </w:r>
      <w:proofErr w:type="spellStart"/>
      <w:r w:rsidRPr="00020322">
        <w:rPr>
          <w:rFonts w:cs="Times New Roman"/>
          <w:sz w:val="28"/>
          <w:szCs w:val="28"/>
        </w:rPr>
        <w:t>подборщих</w:t>
      </w:r>
      <w:proofErr w:type="spellEnd"/>
      <w:r w:rsidRPr="00020322">
        <w:rPr>
          <w:rFonts w:cs="Times New Roman"/>
          <w:sz w:val="28"/>
          <w:szCs w:val="28"/>
        </w:rPr>
        <w:t xml:space="preserve"> ПРП-1,6:</w:t>
      </w:r>
    </w:p>
    <w:p w:rsidR="00B9160D" w:rsidRPr="00B9160D" w:rsidRDefault="00B9160D" w:rsidP="00B9160D">
      <w:pPr>
        <w:spacing w:line="360" w:lineRule="auto"/>
        <w:jc w:val="both"/>
        <w:rPr>
          <w:rFonts w:cs="Times New Roman"/>
          <w:b/>
          <w:sz w:val="28"/>
          <w:szCs w:val="28"/>
        </w:rPr>
      </w:pPr>
      <w:r w:rsidRPr="00B9160D">
        <w:rPr>
          <w:rFonts w:cs="Times New Roman"/>
          <w:b/>
          <w:sz w:val="28"/>
          <w:szCs w:val="28"/>
        </w:rPr>
        <w:t>Контрольные вопросы:</w:t>
      </w:r>
    </w:p>
    <w:p w:rsidR="00B9160D" w:rsidRPr="00B9160D" w:rsidRDefault="00B9160D" w:rsidP="00110C4F">
      <w:pPr>
        <w:pStyle w:val="a4"/>
        <w:numPr>
          <w:ilvl w:val="0"/>
          <w:numId w:val="39"/>
        </w:numPr>
        <w:spacing w:line="360" w:lineRule="auto"/>
        <w:jc w:val="both"/>
        <w:rPr>
          <w:sz w:val="28"/>
          <w:szCs w:val="28"/>
        </w:rPr>
      </w:pPr>
      <w:r w:rsidRPr="00B9160D">
        <w:rPr>
          <w:sz w:val="28"/>
          <w:szCs w:val="28"/>
        </w:rPr>
        <w:t>Какие машины применяют для скашивания трав?</w:t>
      </w:r>
    </w:p>
    <w:p w:rsidR="00B9160D" w:rsidRPr="00B9160D" w:rsidRDefault="00B9160D" w:rsidP="00110C4F">
      <w:pPr>
        <w:pStyle w:val="a4"/>
        <w:numPr>
          <w:ilvl w:val="0"/>
          <w:numId w:val="39"/>
        </w:numPr>
        <w:spacing w:line="360" w:lineRule="auto"/>
        <w:jc w:val="both"/>
        <w:rPr>
          <w:sz w:val="28"/>
          <w:szCs w:val="28"/>
        </w:rPr>
      </w:pPr>
      <w:r w:rsidRPr="00B9160D">
        <w:rPr>
          <w:sz w:val="28"/>
          <w:szCs w:val="28"/>
        </w:rPr>
        <w:t>Для чего используют скоростную косилку КС-2,1? Опишите ее устройство.</w:t>
      </w:r>
    </w:p>
    <w:p w:rsidR="00B9160D" w:rsidRPr="00B9160D" w:rsidRDefault="00B9160D" w:rsidP="00110C4F">
      <w:pPr>
        <w:pStyle w:val="a4"/>
        <w:numPr>
          <w:ilvl w:val="0"/>
          <w:numId w:val="39"/>
        </w:numPr>
        <w:spacing w:line="360" w:lineRule="auto"/>
        <w:jc w:val="both"/>
        <w:rPr>
          <w:sz w:val="28"/>
          <w:szCs w:val="28"/>
        </w:rPr>
      </w:pPr>
      <w:r w:rsidRPr="00B9160D">
        <w:rPr>
          <w:sz w:val="28"/>
          <w:szCs w:val="28"/>
        </w:rPr>
        <w:t>Для чего предназначена ротационная косилка КРН-2,1? Опишите её устройство.</w:t>
      </w:r>
    </w:p>
    <w:p w:rsidR="00B9160D" w:rsidRPr="00B9160D" w:rsidRDefault="00B9160D" w:rsidP="00110C4F">
      <w:pPr>
        <w:pStyle w:val="a4"/>
        <w:numPr>
          <w:ilvl w:val="0"/>
          <w:numId w:val="39"/>
        </w:numPr>
        <w:spacing w:line="360" w:lineRule="auto"/>
        <w:jc w:val="both"/>
        <w:rPr>
          <w:sz w:val="28"/>
          <w:szCs w:val="28"/>
        </w:rPr>
      </w:pPr>
      <w:r w:rsidRPr="00B9160D">
        <w:rPr>
          <w:sz w:val="28"/>
          <w:szCs w:val="28"/>
        </w:rPr>
        <w:t>Для чего предназначены грабли? Опишите их устройство.</w:t>
      </w:r>
    </w:p>
    <w:p w:rsidR="00B9160D" w:rsidRPr="00B9160D" w:rsidRDefault="00B9160D" w:rsidP="00110C4F">
      <w:pPr>
        <w:pStyle w:val="a4"/>
        <w:numPr>
          <w:ilvl w:val="0"/>
          <w:numId w:val="39"/>
        </w:numPr>
        <w:spacing w:line="360" w:lineRule="auto"/>
        <w:jc w:val="both"/>
        <w:rPr>
          <w:sz w:val="28"/>
          <w:szCs w:val="28"/>
        </w:rPr>
      </w:pPr>
      <w:r w:rsidRPr="00B9160D">
        <w:rPr>
          <w:sz w:val="28"/>
          <w:szCs w:val="28"/>
        </w:rPr>
        <w:t>Назовите основные функции Пресс-подборщик ПС-1.6. Каковы основные механизмы ПС-1,6?</w:t>
      </w:r>
    </w:p>
    <w:p w:rsidR="00B9160D" w:rsidRPr="00B9160D" w:rsidRDefault="00B9160D" w:rsidP="00110C4F">
      <w:pPr>
        <w:pStyle w:val="a4"/>
        <w:numPr>
          <w:ilvl w:val="0"/>
          <w:numId w:val="39"/>
        </w:numPr>
        <w:spacing w:line="360" w:lineRule="auto"/>
        <w:jc w:val="both"/>
        <w:rPr>
          <w:sz w:val="28"/>
          <w:szCs w:val="28"/>
        </w:rPr>
      </w:pPr>
      <w:r w:rsidRPr="00B9160D">
        <w:rPr>
          <w:sz w:val="28"/>
          <w:szCs w:val="28"/>
        </w:rPr>
        <w:t>Для чего предназначен рулонный пресс-подборщик ПРП-1,6?</w:t>
      </w:r>
    </w:p>
    <w:p w:rsidR="00905D83" w:rsidRPr="00020322" w:rsidRDefault="00905D83" w:rsidP="00020322">
      <w:pPr>
        <w:spacing w:line="360" w:lineRule="auto"/>
        <w:jc w:val="both"/>
        <w:rPr>
          <w:rFonts w:cs="Times New Roman"/>
          <w:sz w:val="28"/>
          <w:szCs w:val="28"/>
        </w:rPr>
      </w:pPr>
    </w:p>
    <w:p w:rsidR="00905D83" w:rsidRDefault="00905D83" w:rsidP="00DD6297">
      <w:pPr>
        <w:spacing w:line="360" w:lineRule="auto"/>
        <w:jc w:val="both"/>
        <w:rPr>
          <w:rFonts w:cs="Times New Roman"/>
          <w:sz w:val="28"/>
          <w:szCs w:val="28"/>
        </w:rPr>
      </w:pPr>
    </w:p>
    <w:p w:rsidR="00DD6297" w:rsidRDefault="00DD6297" w:rsidP="00DD6297">
      <w:pPr>
        <w:spacing w:line="360" w:lineRule="auto"/>
        <w:jc w:val="both"/>
        <w:rPr>
          <w:rFonts w:cs="Times New Roman"/>
          <w:sz w:val="28"/>
          <w:szCs w:val="28"/>
        </w:rPr>
      </w:pPr>
    </w:p>
    <w:p w:rsidR="00DD6297" w:rsidRDefault="00DD6297" w:rsidP="00DD6297">
      <w:pPr>
        <w:spacing w:line="360" w:lineRule="auto"/>
        <w:jc w:val="both"/>
        <w:rPr>
          <w:rFonts w:cs="Times New Roman"/>
          <w:sz w:val="28"/>
          <w:szCs w:val="28"/>
        </w:rPr>
      </w:pPr>
    </w:p>
    <w:p w:rsidR="00DD6297" w:rsidRPr="00DD6297" w:rsidRDefault="00DD6297" w:rsidP="00DD6297">
      <w:pPr>
        <w:spacing w:line="360" w:lineRule="auto"/>
        <w:jc w:val="both"/>
        <w:rPr>
          <w:rFonts w:cs="Times New Roman"/>
          <w:sz w:val="28"/>
          <w:szCs w:val="28"/>
        </w:rPr>
      </w:pPr>
    </w:p>
    <w:p w:rsidR="00905D83" w:rsidRPr="00DD6297" w:rsidRDefault="00905D83" w:rsidP="00DD6297">
      <w:pPr>
        <w:spacing w:line="360" w:lineRule="auto"/>
        <w:jc w:val="both"/>
        <w:rPr>
          <w:rFonts w:cs="Times New Roman"/>
          <w:sz w:val="28"/>
          <w:szCs w:val="28"/>
        </w:rPr>
      </w:pPr>
    </w:p>
    <w:p w:rsidR="00DD6297" w:rsidRDefault="00DD6297" w:rsidP="00DD6297">
      <w:pPr>
        <w:spacing w:line="360" w:lineRule="auto"/>
        <w:jc w:val="both"/>
        <w:rPr>
          <w:rFonts w:cs="Times New Roman"/>
          <w:sz w:val="28"/>
          <w:szCs w:val="28"/>
        </w:rPr>
      </w:pPr>
    </w:p>
    <w:p w:rsidR="00DD6297" w:rsidRPr="005F4531" w:rsidRDefault="00BC0844" w:rsidP="00DD6297">
      <w:pPr>
        <w:spacing w:line="360" w:lineRule="auto"/>
        <w:jc w:val="center"/>
        <w:rPr>
          <w:rFonts w:cs="Times New Roman"/>
          <w:b/>
          <w:sz w:val="28"/>
          <w:szCs w:val="28"/>
        </w:rPr>
      </w:pPr>
      <w:r w:rsidRPr="00BC0844">
        <w:rPr>
          <w:rFonts w:cs="Times New Roman"/>
          <w:b/>
          <w:sz w:val="28"/>
          <w:szCs w:val="28"/>
        </w:rPr>
        <w:lastRenderedPageBreak/>
        <w:t xml:space="preserve">ПРАКТИЧЕСКОЕ ЗАНЯТИЕ </w:t>
      </w:r>
      <w:r w:rsidR="00DD6297" w:rsidRPr="005F4531">
        <w:rPr>
          <w:rFonts w:cs="Times New Roman"/>
          <w:b/>
          <w:sz w:val="28"/>
          <w:szCs w:val="28"/>
        </w:rPr>
        <w:t>№ 17.</w:t>
      </w:r>
    </w:p>
    <w:p w:rsidR="00DD6297" w:rsidRPr="00020322" w:rsidRDefault="00DD6297" w:rsidP="00DD6297">
      <w:pPr>
        <w:spacing w:line="360" w:lineRule="auto"/>
        <w:jc w:val="both"/>
        <w:rPr>
          <w:rFonts w:cs="Times New Roman"/>
          <w:sz w:val="28"/>
          <w:szCs w:val="28"/>
        </w:rPr>
      </w:pPr>
      <w:r w:rsidRPr="00987693">
        <w:rPr>
          <w:rFonts w:cs="Times New Roman"/>
          <w:b/>
          <w:sz w:val="28"/>
          <w:szCs w:val="28"/>
        </w:rPr>
        <w:t>Тема:</w:t>
      </w:r>
      <w:r w:rsidRPr="00020322">
        <w:rPr>
          <w:rFonts w:cs="Times New Roman"/>
          <w:sz w:val="28"/>
          <w:szCs w:val="28"/>
        </w:rPr>
        <w:t xml:space="preserve"> </w:t>
      </w:r>
      <w:r>
        <w:rPr>
          <w:rFonts w:cs="Times New Roman"/>
          <w:sz w:val="28"/>
          <w:szCs w:val="28"/>
        </w:rPr>
        <w:t>Подготовка к работе и регулировки машин для возделывания и уборки картофеля.</w:t>
      </w:r>
    </w:p>
    <w:p w:rsidR="00905D83" w:rsidRDefault="00BC0844" w:rsidP="00DD6297">
      <w:pPr>
        <w:spacing w:line="360" w:lineRule="auto"/>
        <w:jc w:val="both"/>
        <w:rPr>
          <w:rFonts w:cs="Times New Roman"/>
          <w:sz w:val="28"/>
          <w:szCs w:val="28"/>
        </w:rPr>
      </w:pPr>
      <w:r>
        <w:rPr>
          <w:rFonts w:cs="Times New Roman"/>
          <w:b/>
          <w:sz w:val="28"/>
          <w:szCs w:val="28"/>
        </w:rPr>
        <w:t>Цель занятия</w:t>
      </w:r>
      <w:r w:rsidR="00905D83" w:rsidRPr="00DD6297">
        <w:rPr>
          <w:rFonts w:cs="Times New Roman"/>
          <w:b/>
          <w:sz w:val="28"/>
          <w:szCs w:val="28"/>
        </w:rPr>
        <w:t>:</w:t>
      </w:r>
      <w:r w:rsidR="00905D83" w:rsidRPr="00DD6297">
        <w:rPr>
          <w:rFonts w:cs="Times New Roman"/>
          <w:sz w:val="28"/>
          <w:szCs w:val="28"/>
        </w:rPr>
        <w:t xml:space="preserve"> закрепить и углубить знания по устройству сажалки КСМ-4 и научиться подготавливать ее к работе.</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DD6297" w:rsidRPr="00020322" w:rsidRDefault="00DD6297" w:rsidP="00DD6297">
      <w:pPr>
        <w:spacing w:line="360" w:lineRule="auto"/>
        <w:jc w:val="both"/>
        <w:rPr>
          <w:rFonts w:cs="Times New Roman"/>
          <w:sz w:val="28"/>
          <w:szCs w:val="28"/>
        </w:rPr>
      </w:pPr>
      <w:r w:rsidRPr="00987693">
        <w:rPr>
          <w:rFonts w:cs="Times New Roman"/>
          <w:b/>
          <w:sz w:val="28"/>
          <w:szCs w:val="28"/>
        </w:rPr>
        <w:t>Норма времени:</w:t>
      </w:r>
      <w:r w:rsidRPr="00020322">
        <w:rPr>
          <w:rFonts w:cs="Times New Roman"/>
          <w:sz w:val="28"/>
          <w:szCs w:val="28"/>
        </w:rPr>
        <w:t xml:space="preserve"> 2 часа.</w:t>
      </w:r>
    </w:p>
    <w:p w:rsidR="00DD6297" w:rsidRDefault="00DD6297" w:rsidP="00DD6297">
      <w:pPr>
        <w:spacing w:line="360" w:lineRule="auto"/>
        <w:jc w:val="both"/>
        <w:rPr>
          <w:rFonts w:cs="Times New Roman"/>
          <w:b/>
          <w:sz w:val="28"/>
          <w:szCs w:val="28"/>
        </w:rPr>
      </w:pPr>
      <w:r w:rsidRPr="00987693">
        <w:rPr>
          <w:rFonts w:cs="Times New Roman"/>
          <w:b/>
          <w:sz w:val="28"/>
          <w:szCs w:val="28"/>
        </w:rPr>
        <w:t>Порядок выполнения работы:</w:t>
      </w:r>
    </w:p>
    <w:p w:rsidR="00DD6297" w:rsidRPr="00987693" w:rsidRDefault="00DD6297" w:rsidP="00DD6297">
      <w:pPr>
        <w:spacing w:line="360" w:lineRule="auto"/>
        <w:jc w:val="both"/>
        <w:rPr>
          <w:rFonts w:cs="Times New Roman"/>
          <w:sz w:val="28"/>
          <w:szCs w:val="28"/>
        </w:rPr>
      </w:pPr>
      <w:r w:rsidRPr="00987693">
        <w:rPr>
          <w:rFonts w:cs="Times New Roman"/>
          <w:sz w:val="28"/>
          <w:szCs w:val="28"/>
        </w:rPr>
        <w:t>1. Перед выполнением практической работы повторите правила техники безопасности.</w:t>
      </w:r>
    </w:p>
    <w:p w:rsidR="00DD6297" w:rsidRPr="00987693" w:rsidRDefault="00DD6297" w:rsidP="00DD6297">
      <w:pPr>
        <w:spacing w:line="360" w:lineRule="auto"/>
        <w:jc w:val="both"/>
        <w:rPr>
          <w:rFonts w:cs="Times New Roman"/>
          <w:sz w:val="28"/>
          <w:szCs w:val="28"/>
        </w:rPr>
      </w:pPr>
      <w:r w:rsidRPr="00987693">
        <w:rPr>
          <w:rFonts w:cs="Times New Roman"/>
          <w:sz w:val="28"/>
          <w:szCs w:val="28"/>
        </w:rPr>
        <w:t>2. Повторите теоретические положения по теме практического занятия.</w:t>
      </w:r>
    </w:p>
    <w:p w:rsidR="00DD6297" w:rsidRPr="00987693" w:rsidRDefault="00DD6297" w:rsidP="00DD6297">
      <w:pPr>
        <w:spacing w:line="360" w:lineRule="auto"/>
        <w:jc w:val="both"/>
        <w:rPr>
          <w:rFonts w:cs="Times New Roman"/>
          <w:sz w:val="28"/>
          <w:szCs w:val="28"/>
        </w:rPr>
      </w:pPr>
      <w:r w:rsidRPr="00987693">
        <w:rPr>
          <w:rFonts w:cs="Times New Roman"/>
          <w:sz w:val="28"/>
          <w:szCs w:val="28"/>
        </w:rPr>
        <w:t>3. Ознакомьтесь с индивидуальным заданием.</w:t>
      </w:r>
    </w:p>
    <w:p w:rsidR="00DD6297" w:rsidRPr="00987693" w:rsidRDefault="00DD6297" w:rsidP="00DD6297">
      <w:pPr>
        <w:spacing w:line="360" w:lineRule="auto"/>
        <w:jc w:val="both"/>
        <w:rPr>
          <w:rFonts w:cs="Times New Roman"/>
          <w:sz w:val="28"/>
          <w:szCs w:val="28"/>
        </w:rPr>
      </w:pPr>
      <w:r w:rsidRPr="00987693">
        <w:rPr>
          <w:rFonts w:cs="Times New Roman"/>
          <w:sz w:val="28"/>
          <w:szCs w:val="28"/>
        </w:rPr>
        <w:t>4. Решите поставленные задачи.</w:t>
      </w:r>
    </w:p>
    <w:p w:rsidR="00DD6297" w:rsidRPr="00987693" w:rsidRDefault="00DD6297" w:rsidP="00DD6297">
      <w:pPr>
        <w:spacing w:line="360" w:lineRule="auto"/>
        <w:jc w:val="both"/>
        <w:rPr>
          <w:rFonts w:cs="Times New Roman"/>
          <w:sz w:val="28"/>
          <w:szCs w:val="28"/>
        </w:rPr>
      </w:pPr>
      <w:r w:rsidRPr="00987693">
        <w:rPr>
          <w:rFonts w:cs="Times New Roman"/>
          <w:sz w:val="28"/>
          <w:szCs w:val="28"/>
        </w:rPr>
        <w:t>5. Сделайте выводы о проделанной работе.</w:t>
      </w:r>
    </w:p>
    <w:p w:rsidR="00DD6297" w:rsidRPr="00987693" w:rsidRDefault="00DD6297" w:rsidP="00DD6297">
      <w:pPr>
        <w:spacing w:line="360" w:lineRule="auto"/>
        <w:jc w:val="both"/>
        <w:rPr>
          <w:rFonts w:cs="Times New Roman"/>
          <w:sz w:val="28"/>
          <w:szCs w:val="28"/>
        </w:rPr>
      </w:pPr>
      <w:r w:rsidRPr="00987693">
        <w:rPr>
          <w:rFonts w:cs="Times New Roman"/>
          <w:sz w:val="28"/>
          <w:szCs w:val="28"/>
        </w:rPr>
        <w:t>6. Оформите отчет и ответьте на контрольные вопросы.</w:t>
      </w:r>
    </w:p>
    <w:p w:rsidR="00DD6297" w:rsidRPr="00987693" w:rsidRDefault="00DD6297" w:rsidP="00DD6297">
      <w:pPr>
        <w:spacing w:line="360" w:lineRule="auto"/>
        <w:jc w:val="both"/>
        <w:rPr>
          <w:rFonts w:cs="Times New Roman"/>
          <w:b/>
          <w:sz w:val="28"/>
          <w:szCs w:val="28"/>
        </w:rPr>
      </w:pPr>
      <w:r w:rsidRPr="00987693">
        <w:rPr>
          <w:rFonts w:cs="Times New Roman"/>
          <w:b/>
          <w:sz w:val="28"/>
          <w:szCs w:val="28"/>
        </w:rPr>
        <w:t xml:space="preserve">Задание: </w:t>
      </w:r>
    </w:p>
    <w:p w:rsidR="00DD6297" w:rsidRPr="00987693" w:rsidRDefault="00DD6297" w:rsidP="00110C4F">
      <w:pPr>
        <w:pStyle w:val="a4"/>
        <w:numPr>
          <w:ilvl w:val="0"/>
          <w:numId w:val="41"/>
        </w:numPr>
        <w:spacing w:line="360" w:lineRule="auto"/>
        <w:jc w:val="both"/>
        <w:rPr>
          <w:sz w:val="28"/>
          <w:szCs w:val="28"/>
        </w:rPr>
      </w:pPr>
      <w:r w:rsidRPr="00987693">
        <w:rPr>
          <w:sz w:val="28"/>
          <w:szCs w:val="28"/>
        </w:rPr>
        <w:t>Изучите теоретический материал.</w:t>
      </w:r>
    </w:p>
    <w:p w:rsidR="00DD6297" w:rsidRPr="00987693" w:rsidRDefault="00DD6297" w:rsidP="00110C4F">
      <w:pPr>
        <w:pStyle w:val="a4"/>
        <w:numPr>
          <w:ilvl w:val="0"/>
          <w:numId w:val="41"/>
        </w:numPr>
        <w:spacing w:line="360" w:lineRule="auto"/>
        <w:jc w:val="both"/>
        <w:rPr>
          <w:sz w:val="28"/>
          <w:szCs w:val="28"/>
        </w:rPr>
      </w:pPr>
      <w:r w:rsidRPr="00987693">
        <w:rPr>
          <w:sz w:val="28"/>
          <w:szCs w:val="28"/>
        </w:rPr>
        <w:t>Составьте краткий конспект</w:t>
      </w:r>
    </w:p>
    <w:p w:rsidR="00DD6297" w:rsidRPr="00020322" w:rsidRDefault="00DD6297" w:rsidP="00DD6297">
      <w:pPr>
        <w:spacing w:line="360" w:lineRule="auto"/>
        <w:jc w:val="both"/>
        <w:rPr>
          <w:rFonts w:cs="Times New Roman"/>
          <w:sz w:val="28"/>
          <w:szCs w:val="28"/>
        </w:rPr>
      </w:pPr>
    </w:p>
    <w:p w:rsidR="00DD6297" w:rsidRPr="00DD6297" w:rsidRDefault="00DD6297" w:rsidP="00DD6297">
      <w:pPr>
        <w:spacing w:line="360" w:lineRule="auto"/>
        <w:jc w:val="center"/>
        <w:rPr>
          <w:rFonts w:cs="Times New Roman"/>
          <w:sz w:val="28"/>
          <w:szCs w:val="28"/>
        </w:rPr>
      </w:pPr>
      <w:r>
        <w:rPr>
          <w:rFonts w:cs="Times New Roman"/>
          <w:sz w:val="28"/>
          <w:szCs w:val="28"/>
        </w:rPr>
        <w:lastRenderedPageBreak/>
        <w:t>Теоритический материал:</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Для возделывания картофеля предусмотрены различные комплексы машин. Четырехрядный комплекс включает сажалки СН-4Б, СКС-4, КСМ-4 и культиватор КОН-2,8ПМ. На почвах, засоренных камнями, применяют модернизированные сажалки, снабженные сошниками с предохранительным устройством СН-4Б-1, СКС-4-1, КСМ-4-1 и культиватор КНО-2,8.</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На больших площадях (от 150 га и более) используют шестирядный комплекс, состоящий из сажалок СКМ-6, КСМ-6 и культиватора КРН-4,2Г. На каменистых почвах применяют сажалку КСМ-6-1 и культиватор КНО-4,2.</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 xml:space="preserve">На торфяно-болотистых и </w:t>
      </w:r>
      <w:proofErr w:type="gramStart"/>
      <w:r w:rsidRPr="00DD6297">
        <w:rPr>
          <w:rFonts w:cs="Times New Roman"/>
          <w:sz w:val="28"/>
          <w:szCs w:val="28"/>
        </w:rPr>
        <w:t>буро-подзолистых</w:t>
      </w:r>
      <w:proofErr w:type="gramEnd"/>
      <w:r w:rsidRPr="00DD6297">
        <w:rPr>
          <w:rFonts w:cs="Times New Roman"/>
          <w:sz w:val="28"/>
          <w:szCs w:val="28"/>
        </w:rPr>
        <w:t xml:space="preserve"> почвах картофель рекомендуется сажать в предварительно подготовленные гряды двухстрочным ленточным способом. Для этого используют сажалку СКМ-3 и культиватор КОР- 4,2.</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Для посадки яровизированных клубней используют сажалку САЯ-4, которую можно укомплектовать специальными сошниками для применения на почвах, засоренных камнями.</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Семенной картофель перед посевом сортируют на фракции массой 30...50; 50...80; 80...100 г. Ростки яровизированных клубней не должны превышать 20 мм.</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Для высадки клубней массой свыше 100 г сажалка СКС-4 комплектуется специальными ложечками.</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В посадочном материале количество примесей и поврежденных клубней не должно превышать 2%. Отклонение ширины междурядий от заданной допускается не более ±2 см. Ширина стыковых междурядий может отклоняться лишь в большую сторону - до 15 см. При посадке средних клубней допускается не более 3% пропусков и гнезд с двумя клубнями. Отклонение от заданной нормы высева удобрений допустимо ±10%.</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lastRenderedPageBreak/>
        <w:t>Основные технические данные сажалок приведены в таблице 13.</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 xml:space="preserve">Картофелесажалка четырехрядная полунавесная СКС-4 - базовая модель машин, предназначенных для посадки </w:t>
      </w:r>
      <w:proofErr w:type="spellStart"/>
      <w:r w:rsidRPr="00DD6297">
        <w:rPr>
          <w:rFonts w:cs="Times New Roman"/>
          <w:sz w:val="28"/>
          <w:szCs w:val="28"/>
        </w:rPr>
        <w:t>непророщенного</w:t>
      </w:r>
      <w:proofErr w:type="spellEnd"/>
      <w:r w:rsidRPr="00DD6297">
        <w:rPr>
          <w:rFonts w:cs="Times New Roman"/>
          <w:sz w:val="28"/>
          <w:szCs w:val="28"/>
        </w:rPr>
        <w:t xml:space="preserve"> картофеля (рис. 15).</w:t>
      </w:r>
    </w:p>
    <w:p w:rsidR="00F844F7" w:rsidRDefault="00F844F7" w:rsidP="00DD6297">
      <w:pPr>
        <w:spacing w:line="360" w:lineRule="auto"/>
        <w:ind w:firstLine="708"/>
        <w:jc w:val="both"/>
        <w:rPr>
          <w:noProof/>
          <w:lang w:eastAsia="ru-RU"/>
        </w:rPr>
      </w:pPr>
      <w:r>
        <w:rPr>
          <w:noProof/>
          <w:lang w:eastAsia="ru-RU"/>
        </w:rPr>
        <w:drawing>
          <wp:anchor distT="0" distB="0" distL="114300" distR="114300" simplePos="0" relativeHeight="251734016" behindDoc="0" locked="0" layoutInCell="1" allowOverlap="1" wp14:anchorId="15A3D0BF" wp14:editId="488BFD16">
            <wp:simplePos x="0" y="0"/>
            <wp:positionH relativeFrom="column">
              <wp:posOffset>362585</wp:posOffset>
            </wp:positionH>
            <wp:positionV relativeFrom="paragraph">
              <wp:posOffset>3212465</wp:posOffset>
            </wp:positionV>
            <wp:extent cx="5171361" cy="3334168"/>
            <wp:effectExtent l="0" t="0" r="0" b="0"/>
            <wp:wrapSquare wrapText="bothSides"/>
            <wp:docPr id="2052" name="Рисунок 2052"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5.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71361" cy="3334168"/>
                    </a:xfrm>
                    <a:prstGeom prst="rect">
                      <a:avLst/>
                    </a:prstGeom>
                    <a:noFill/>
                    <a:ln>
                      <a:noFill/>
                    </a:ln>
                  </pic:spPr>
                </pic:pic>
              </a:graphicData>
            </a:graphic>
          </wp:anchor>
        </w:drawing>
      </w:r>
      <w:r w:rsidR="00905D83" w:rsidRPr="00DD6297">
        <w:rPr>
          <w:rFonts w:cs="Times New Roman"/>
          <w:sz w:val="28"/>
          <w:szCs w:val="28"/>
        </w:rPr>
        <w:t xml:space="preserve">При движении агрегата клубни из бункера 9 при помощи </w:t>
      </w:r>
      <w:proofErr w:type="spellStart"/>
      <w:r w:rsidR="00905D83" w:rsidRPr="00DD6297">
        <w:rPr>
          <w:rFonts w:cs="Times New Roman"/>
          <w:sz w:val="28"/>
          <w:szCs w:val="28"/>
        </w:rPr>
        <w:t>встряхивателей</w:t>
      </w:r>
      <w:proofErr w:type="spellEnd"/>
      <w:r w:rsidR="00905D83" w:rsidRPr="00DD6297">
        <w:rPr>
          <w:rFonts w:cs="Times New Roman"/>
          <w:sz w:val="28"/>
          <w:szCs w:val="28"/>
        </w:rPr>
        <w:t xml:space="preserve"> 8 и </w:t>
      </w:r>
      <w:proofErr w:type="spellStart"/>
      <w:r w:rsidR="00905D83" w:rsidRPr="00DD6297">
        <w:rPr>
          <w:rFonts w:cs="Times New Roman"/>
          <w:sz w:val="28"/>
          <w:szCs w:val="28"/>
        </w:rPr>
        <w:t>ворошителей</w:t>
      </w:r>
      <w:proofErr w:type="spellEnd"/>
      <w:r w:rsidR="00905D83" w:rsidRPr="00DD6297">
        <w:rPr>
          <w:rFonts w:cs="Times New Roman"/>
          <w:sz w:val="28"/>
          <w:szCs w:val="28"/>
        </w:rPr>
        <w:t xml:space="preserve"> 7 подаются в ковш-питатель 6; шнековые питатели 5 направляют клубни к высаживающим дискам 2. Ложечки 4, закрепленные на диске, захватывают по одному клубню и перемещают их к сошнику. Клубень в ложечке удерживается зажимом. Когда ложечка с клубнем опускается к сошнику, рычаг зажима движется по шине-копиру, клубень освобождается и падает в сошник 18. Зона рассеивания клубней при сбрасывании ограничивается отражающим щитом 16. Одновременно с клубнями из туковысевающего аппарата 1 подаются</w:t>
      </w:r>
      <w:r w:rsidR="00DD6297">
        <w:rPr>
          <w:rFonts w:cs="Times New Roman"/>
          <w:sz w:val="28"/>
          <w:szCs w:val="28"/>
        </w:rPr>
        <w:t xml:space="preserve"> </w:t>
      </w:r>
      <w:r w:rsidR="00905D83" w:rsidRPr="00DD6297">
        <w:rPr>
          <w:rFonts w:cs="Times New Roman"/>
          <w:sz w:val="28"/>
          <w:szCs w:val="28"/>
        </w:rPr>
        <w:t xml:space="preserve">удобрения. </w:t>
      </w:r>
      <w:proofErr w:type="spellStart"/>
      <w:r w:rsidR="00905D83" w:rsidRPr="00DD6297">
        <w:rPr>
          <w:rFonts w:cs="Times New Roman"/>
          <w:sz w:val="28"/>
          <w:szCs w:val="28"/>
        </w:rPr>
        <w:t>Отвальчики</w:t>
      </w:r>
      <w:proofErr w:type="spellEnd"/>
      <w:r w:rsidR="00905D83" w:rsidRPr="00DD6297">
        <w:rPr>
          <w:rFonts w:cs="Times New Roman"/>
          <w:sz w:val="28"/>
          <w:szCs w:val="28"/>
        </w:rPr>
        <w:t xml:space="preserve"> 15 присыпают удобрения слоем рыхлой почвы, на которую падают клубни.</w:t>
      </w:r>
      <w:r w:rsidRPr="00F844F7">
        <w:rPr>
          <w:noProof/>
          <w:lang w:eastAsia="ru-RU"/>
        </w:rPr>
        <w:t xml:space="preserve"> </w:t>
      </w:r>
    </w:p>
    <w:p w:rsidR="00905D83" w:rsidRDefault="00905D83" w:rsidP="00F844F7">
      <w:pPr>
        <w:spacing w:line="360" w:lineRule="auto"/>
        <w:ind w:firstLine="708"/>
        <w:rPr>
          <w:rFonts w:cs="Times New Roman"/>
          <w:sz w:val="28"/>
          <w:szCs w:val="28"/>
        </w:rPr>
      </w:pPr>
    </w:p>
    <w:p w:rsidR="00DD6297" w:rsidRDefault="00DD6297" w:rsidP="00DD6297">
      <w:pPr>
        <w:spacing w:line="360" w:lineRule="auto"/>
        <w:jc w:val="both"/>
        <w:rPr>
          <w:rFonts w:cs="Times New Roman"/>
          <w:sz w:val="28"/>
          <w:szCs w:val="28"/>
        </w:rPr>
      </w:pPr>
      <w:r w:rsidRPr="00DD6297">
        <w:rPr>
          <w:rFonts w:cs="Times New Roman"/>
          <w:noProof/>
          <w:sz w:val="28"/>
          <w:szCs w:val="28"/>
          <w:lang w:eastAsia="ru-RU"/>
        </w:rPr>
        <w:lastRenderedPageBreak/>
        <mc:AlternateContent>
          <mc:Choice Requires="wps">
            <w:drawing>
              <wp:anchor distT="170815" distB="0" distL="63500" distR="259080" simplePos="0" relativeHeight="251707392" behindDoc="1" locked="0" layoutInCell="1" allowOverlap="1" wp14:anchorId="0FAAB804" wp14:editId="23622B26">
                <wp:simplePos x="0" y="0"/>
                <wp:positionH relativeFrom="margin">
                  <wp:posOffset>100330</wp:posOffset>
                </wp:positionH>
                <wp:positionV relativeFrom="paragraph">
                  <wp:posOffset>0</wp:posOffset>
                </wp:positionV>
                <wp:extent cx="5743575" cy="4308475"/>
                <wp:effectExtent l="0" t="0" r="9525" b="5080"/>
                <wp:wrapTopAndBottom/>
                <wp:docPr id="20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30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rsidP="00905D83">
                            <w:pPr>
                              <w:jc w:val="center"/>
                              <w:rPr>
                                <w:sz w:val="2"/>
                                <w:szCs w:val="2"/>
                              </w:rPr>
                            </w:pPr>
                          </w:p>
                          <w:p w:rsidR="004E4E20" w:rsidRPr="00DD6297" w:rsidRDefault="004E4E20" w:rsidP="00DD6297">
                            <w:pPr>
                              <w:pStyle w:val="ad"/>
                              <w:shd w:val="clear" w:color="auto" w:fill="auto"/>
                              <w:spacing w:line="360" w:lineRule="auto"/>
                              <w:rPr>
                                <w:sz w:val="32"/>
                              </w:rPr>
                            </w:pPr>
                            <w:r w:rsidRPr="00DD6297">
                              <w:rPr>
                                <w:rStyle w:val="Exact"/>
                                <w:sz w:val="28"/>
                              </w:rPr>
                              <w:t>Рис. 15. Технологическая схема картофелесажалки СКС-4:</w:t>
                            </w:r>
                          </w:p>
                          <w:p w:rsidR="004E4E20" w:rsidRPr="00DD6297" w:rsidRDefault="004E4E20" w:rsidP="00DD6297">
                            <w:pPr>
                              <w:pStyle w:val="ad"/>
                              <w:shd w:val="clear" w:color="auto" w:fill="auto"/>
                              <w:spacing w:line="360" w:lineRule="auto"/>
                              <w:rPr>
                                <w:sz w:val="32"/>
                              </w:rPr>
                            </w:pPr>
                            <w:r w:rsidRPr="00DD6297">
                              <w:rPr>
                                <w:rStyle w:val="Exact0"/>
                                <w:sz w:val="28"/>
                              </w:rPr>
                              <w:t>1</w:t>
                            </w:r>
                            <w:r w:rsidRPr="00DD6297">
                              <w:rPr>
                                <w:rStyle w:val="Exact"/>
                                <w:sz w:val="28"/>
                              </w:rPr>
                              <w:t xml:space="preserve"> - туковысевающий аппарат; </w:t>
                            </w:r>
                            <w:r w:rsidRPr="00DD6297">
                              <w:rPr>
                                <w:rStyle w:val="Exact0"/>
                                <w:sz w:val="28"/>
                              </w:rPr>
                              <w:t>2</w:t>
                            </w:r>
                            <w:r w:rsidRPr="00DD6297">
                              <w:rPr>
                                <w:rStyle w:val="Exact"/>
                                <w:sz w:val="28"/>
                              </w:rPr>
                              <w:t xml:space="preserve"> - высаживающий диск; </w:t>
                            </w:r>
                            <w:r w:rsidRPr="00DD6297">
                              <w:rPr>
                                <w:rStyle w:val="Exact0"/>
                                <w:sz w:val="28"/>
                              </w:rPr>
                              <w:t>3</w:t>
                            </w:r>
                            <w:r w:rsidRPr="00DD6297">
                              <w:rPr>
                                <w:rStyle w:val="Exact"/>
                                <w:sz w:val="28"/>
                              </w:rPr>
                              <w:t xml:space="preserve"> - передняя стенка питателя; </w:t>
                            </w:r>
                            <w:r w:rsidRPr="00DD6297">
                              <w:rPr>
                                <w:rStyle w:val="Exact0"/>
                                <w:sz w:val="28"/>
                              </w:rPr>
                              <w:t>4</w:t>
                            </w:r>
                            <w:r w:rsidRPr="00DD6297">
                              <w:rPr>
                                <w:rStyle w:val="Exact"/>
                                <w:sz w:val="28"/>
                              </w:rPr>
                              <w:t xml:space="preserve"> - ложечка; </w:t>
                            </w:r>
                            <w:r w:rsidRPr="00DD6297">
                              <w:rPr>
                                <w:rStyle w:val="Exact0"/>
                                <w:sz w:val="28"/>
                              </w:rPr>
                              <w:t>5</w:t>
                            </w:r>
                            <w:r w:rsidRPr="00DD6297">
                              <w:rPr>
                                <w:rStyle w:val="Exact"/>
                                <w:sz w:val="28"/>
                              </w:rPr>
                              <w:t xml:space="preserve"> - шнековый питатель; </w:t>
                            </w:r>
                            <w:r w:rsidRPr="00DD6297">
                              <w:rPr>
                                <w:rStyle w:val="Exact0"/>
                                <w:sz w:val="28"/>
                              </w:rPr>
                              <w:t>6</w:t>
                            </w:r>
                            <w:r w:rsidRPr="00DD6297">
                              <w:rPr>
                                <w:rStyle w:val="Exact"/>
                                <w:sz w:val="28"/>
                              </w:rPr>
                              <w:t xml:space="preserve"> - ковш питатель; </w:t>
                            </w:r>
                            <w:r w:rsidRPr="00DD6297">
                              <w:rPr>
                                <w:rStyle w:val="Exact0"/>
                                <w:sz w:val="28"/>
                              </w:rPr>
                              <w:t>7</w:t>
                            </w:r>
                            <w:r w:rsidRPr="00DD6297">
                              <w:rPr>
                                <w:rStyle w:val="Exact"/>
                                <w:sz w:val="28"/>
                              </w:rPr>
                              <w:t xml:space="preserve"> - </w:t>
                            </w:r>
                            <w:proofErr w:type="spellStart"/>
                            <w:r w:rsidRPr="00DD6297">
                              <w:rPr>
                                <w:rStyle w:val="Exact"/>
                                <w:sz w:val="28"/>
                              </w:rPr>
                              <w:t>ворошитель</w:t>
                            </w:r>
                            <w:proofErr w:type="spellEnd"/>
                            <w:r w:rsidRPr="00DD6297">
                              <w:rPr>
                                <w:rStyle w:val="Exact"/>
                                <w:sz w:val="28"/>
                              </w:rPr>
                              <w:t xml:space="preserve">; </w:t>
                            </w:r>
                            <w:r w:rsidRPr="00DD6297">
                              <w:rPr>
                                <w:rStyle w:val="Exact0"/>
                                <w:sz w:val="28"/>
                              </w:rPr>
                              <w:t>8</w:t>
                            </w:r>
                            <w:r w:rsidRPr="00DD6297">
                              <w:rPr>
                                <w:rStyle w:val="Exact"/>
                                <w:sz w:val="28"/>
                              </w:rPr>
                              <w:t xml:space="preserve"> - </w:t>
                            </w:r>
                            <w:proofErr w:type="spellStart"/>
                            <w:r w:rsidRPr="00DD6297">
                              <w:rPr>
                                <w:rStyle w:val="Exact"/>
                                <w:sz w:val="28"/>
                              </w:rPr>
                              <w:t>встряхиватель</w:t>
                            </w:r>
                            <w:proofErr w:type="spellEnd"/>
                            <w:r w:rsidRPr="00DD6297">
                              <w:rPr>
                                <w:rStyle w:val="Exact"/>
                                <w:sz w:val="28"/>
                              </w:rPr>
                              <w:t xml:space="preserve">; </w:t>
                            </w:r>
                            <w:r w:rsidRPr="00DD6297">
                              <w:rPr>
                                <w:rStyle w:val="Exact0"/>
                                <w:sz w:val="28"/>
                              </w:rPr>
                              <w:t>9</w:t>
                            </w:r>
                            <w:r w:rsidRPr="00DD6297">
                              <w:rPr>
                                <w:rStyle w:val="Exact"/>
                                <w:sz w:val="28"/>
                              </w:rPr>
                              <w:t xml:space="preserve"> - бункер; </w:t>
                            </w:r>
                            <w:r w:rsidRPr="00DD6297">
                              <w:rPr>
                                <w:rStyle w:val="Exact0"/>
                                <w:sz w:val="28"/>
                              </w:rPr>
                              <w:t>10</w:t>
                            </w:r>
                            <w:r w:rsidRPr="00DD6297">
                              <w:rPr>
                                <w:rStyle w:val="Exact"/>
                                <w:sz w:val="28"/>
                              </w:rPr>
                              <w:t xml:space="preserve"> - стабилизатор; </w:t>
                            </w:r>
                            <w:r w:rsidRPr="00DD6297">
                              <w:rPr>
                                <w:rStyle w:val="Exact0"/>
                                <w:sz w:val="28"/>
                              </w:rPr>
                              <w:t>11</w:t>
                            </w:r>
                            <w:r w:rsidRPr="00DD6297">
                              <w:rPr>
                                <w:rStyle w:val="Exact"/>
                                <w:sz w:val="28"/>
                              </w:rPr>
                              <w:t xml:space="preserve"> - разрыхлители; </w:t>
                            </w:r>
                            <w:r w:rsidRPr="00DD6297">
                              <w:rPr>
                                <w:rStyle w:val="Exact0"/>
                                <w:sz w:val="28"/>
                              </w:rPr>
                              <w:t>12</w:t>
                            </w:r>
                            <w:r w:rsidRPr="00DD6297">
                              <w:rPr>
                                <w:rStyle w:val="Exact"/>
                                <w:sz w:val="28"/>
                              </w:rPr>
                              <w:t xml:space="preserve"> - пневматические колеса; </w:t>
                            </w:r>
                            <w:r w:rsidRPr="00DD6297">
                              <w:rPr>
                                <w:rStyle w:val="Exact0"/>
                                <w:sz w:val="28"/>
                              </w:rPr>
                              <w:t>13</w:t>
                            </w:r>
                            <w:r w:rsidRPr="00DD6297">
                              <w:rPr>
                                <w:rStyle w:val="Exact"/>
                                <w:sz w:val="28"/>
                              </w:rPr>
                              <w:t xml:space="preserve"> - </w:t>
                            </w:r>
                            <w:proofErr w:type="spellStart"/>
                            <w:r w:rsidRPr="00DD6297">
                              <w:rPr>
                                <w:rStyle w:val="Exact"/>
                                <w:sz w:val="28"/>
                              </w:rPr>
                              <w:t>боронки</w:t>
                            </w:r>
                            <w:proofErr w:type="spellEnd"/>
                            <w:r w:rsidRPr="00DD6297">
                              <w:rPr>
                                <w:rStyle w:val="Exact"/>
                                <w:sz w:val="28"/>
                              </w:rPr>
                              <w:t xml:space="preserve">; </w:t>
                            </w:r>
                            <w:r w:rsidRPr="00DD6297">
                              <w:rPr>
                                <w:rStyle w:val="Exact0"/>
                                <w:sz w:val="28"/>
                              </w:rPr>
                              <w:t>14</w:t>
                            </w:r>
                            <w:r w:rsidRPr="00DD6297">
                              <w:rPr>
                                <w:rStyle w:val="Exact"/>
                                <w:sz w:val="28"/>
                              </w:rPr>
                              <w:t xml:space="preserve"> - сферические диски; </w:t>
                            </w:r>
                            <w:r w:rsidRPr="00DD6297">
                              <w:rPr>
                                <w:rStyle w:val="Exact0"/>
                                <w:sz w:val="28"/>
                              </w:rPr>
                              <w:t>15</w:t>
                            </w:r>
                            <w:r w:rsidRPr="00DD6297">
                              <w:rPr>
                                <w:rStyle w:val="Exact"/>
                                <w:sz w:val="28"/>
                              </w:rPr>
                              <w:t xml:space="preserve"> - </w:t>
                            </w:r>
                            <w:proofErr w:type="spellStart"/>
                            <w:r w:rsidRPr="00DD6297">
                              <w:rPr>
                                <w:rStyle w:val="Exact"/>
                                <w:sz w:val="28"/>
                              </w:rPr>
                              <w:t>отвальчики</w:t>
                            </w:r>
                            <w:proofErr w:type="spellEnd"/>
                            <w:r w:rsidRPr="00DD6297">
                              <w:rPr>
                                <w:rStyle w:val="Exact"/>
                                <w:sz w:val="28"/>
                              </w:rPr>
                              <w:t xml:space="preserve">; </w:t>
                            </w:r>
                            <w:r w:rsidRPr="00DD6297">
                              <w:rPr>
                                <w:rStyle w:val="Exact0"/>
                                <w:sz w:val="28"/>
                              </w:rPr>
                              <w:t>16</w:t>
                            </w:r>
                            <w:r w:rsidRPr="00DD6297">
                              <w:rPr>
                                <w:rStyle w:val="Exact"/>
                                <w:sz w:val="28"/>
                              </w:rPr>
                              <w:t xml:space="preserve"> - отражающий щиток; </w:t>
                            </w:r>
                            <w:r w:rsidRPr="00DD6297">
                              <w:rPr>
                                <w:rStyle w:val="Exact0"/>
                                <w:sz w:val="28"/>
                              </w:rPr>
                              <w:t>17</w:t>
                            </w:r>
                            <w:r w:rsidRPr="00DD6297">
                              <w:rPr>
                                <w:rStyle w:val="Exact"/>
                                <w:sz w:val="28"/>
                              </w:rPr>
                              <w:t xml:space="preserve"> - перегородка; </w:t>
                            </w:r>
                            <w:r w:rsidRPr="00DD6297">
                              <w:rPr>
                                <w:rStyle w:val="Exact0"/>
                                <w:sz w:val="28"/>
                              </w:rPr>
                              <w:t>18</w:t>
                            </w:r>
                            <w:r w:rsidRPr="00DD6297">
                              <w:rPr>
                                <w:rStyle w:val="Exact"/>
                                <w:sz w:val="28"/>
                              </w:rPr>
                              <w:t xml:space="preserve"> - сошник.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AAB804" id="Text Box 11" o:spid="_x0000_s1032" type="#_x0000_t202" style="position:absolute;left:0;text-align:left;margin-left:7.9pt;margin-top:0;width:452.25pt;height:339.25pt;z-index:-251609088;visibility:visible;mso-wrap-style:square;mso-width-percent:0;mso-height-percent:0;mso-wrap-distance-left:5pt;mso-wrap-distance-top:13.45pt;mso-wrap-distance-right:20.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0Psg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" filled="f" stroked="f">
                <v:textbox style="mso-fit-shape-to-text:t" inset="0,0,0,0">
                  <w:txbxContent>
                    <w:p w:rsidR="004E4E20" w:rsidRDefault="004E4E20" w:rsidP="00905D83">
                      <w:pPr>
                        <w:jc w:val="center"/>
                        <w:rPr>
                          <w:sz w:val="2"/>
                          <w:szCs w:val="2"/>
                        </w:rPr>
                      </w:pPr>
                    </w:p>
                    <w:p w:rsidR="004E4E20" w:rsidRPr="00DD6297" w:rsidRDefault="004E4E20" w:rsidP="00DD6297">
                      <w:pPr>
                        <w:pStyle w:val="ad"/>
                        <w:shd w:val="clear" w:color="auto" w:fill="auto"/>
                        <w:spacing w:line="360" w:lineRule="auto"/>
                        <w:rPr>
                          <w:sz w:val="32"/>
                        </w:rPr>
                      </w:pPr>
                      <w:r w:rsidRPr="00DD6297">
                        <w:rPr>
                          <w:rStyle w:val="Exact"/>
                          <w:sz w:val="28"/>
                        </w:rPr>
                        <w:t>Рис. 15. Технологическая схема картофелесажалки СКС-4:</w:t>
                      </w:r>
                    </w:p>
                    <w:p w:rsidR="004E4E20" w:rsidRPr="00DD6297" w:rsidRDefault="004E4E20" w:rsidP="00DD6297">
                      <w:pPr>
                        <w:pStyle w:val="ad"/>
                        <w:shd w:val="clear" w:color="auto" w:fill="auto"/>
                        <w:spacing w:line="360" w:lineRule="auto"/>
                        <w:rPr>
                          <w:sz w:val="32"/>
                        </w:rPr>
                      </w:pPr>
                      <w:r w:rsidRPr="00DD6297">
                        <w:rPr>
                          <w:rStyle w:val="Exact0"/>
                          <w:sz w:val="28"/>
                        </w:rPr>
                        <w:t>1</w:t>
                      </w:r>
                      <w:r w:rsidRPr="00DD6297">
                        <w:rPr>
                          <w:rStyle w:val="Exact"/>
                          <w:sz w:val="28"/>
                        </w:rPr>
                        <w:t xml:space="preserve"> - туковысевающий аппарат; </w:t>
                      </w:r>
                      <w:r w:rsidRPr="00DD6297">
                        <w:rPr>
                          <w:rStyle w:val="Exact0"/>
                          <w:sz w:val="28"/>
                        </w:rPr>
                        <w:t>2</w:t>
                      </w:r>
                      <w:r w:rsidRPr="00DD6297">
                        <w:rPr>
                          <w:rStyle w:val="Exact"/>
                          <w:sz w:val="28"/>
                        </w:rPr>
                        <w:t xml:space="preserve"> - высаживающий диск; </w:t>
                      </w:r>
                      <w:r w:rsidRPr="00DD6297">
                        <w:rPr>
                          <w:rStyle w:val="Exact0"/>
                          <w:sz w:val="28"/>
                        </w:rPr>
                        <w:t>3</w:t>
                      </w:r>
                      <w:r w:rsidRPr="00DD6297">
                        <w:rPr>
                          <w:rStyle w:val="Exact"/>
                          <w:sz w:val="28"/>
                        </w:rPr>
                        <w:t xml:space="preserve"> - передняя стенка питателя; </w:t>
                      </w:r>
                      <w:r w:rsidRPr="00DD6297">
                        <w:rPr>
                          <w:rStyle w:val="Exact0"/>
                          <w:sz w:val="28"/>
                        </w:rPr>
                        <w:t>4</w:t>
                      </w:r>
                      <w:r w:rsidRPr="00DD6297">
                        <w:rPr>
                          <w:rStyle w:val="Exact"/>
                          <w:sz w:val="28"/>
                        </w:rPr>
                        <w:t xml:space="preserve"> - ложечка; </w:t>
                      </w:r>
                      <w:r w:rsidRPr="00DD6297">
                        <w:rPr>
                          <w:rStyle w:val="Exact0"/>
                          <w:sz w:val="28"/>
                        </w:rPr>
                        <w:t>5</w:t>
                      </w:r>
                      <w:r w:rsidRPr="00DD6297">
                        <w:rPr>
                          <w:rStyle w:val="Exact"/>
                          <w:sz w:val="28"/>
                        </w:rPr>
                        <w:t xml:space="preserve"> - шнековый питатель; </w:t>
                      </w:r>
                      <w:r w:rsidRPr="00DD6297">
                        <w:rPr>
                          <w:rStyle w:val="Exact0"/>
                          <w:sz w:val="28"/>
                        </w:rPr>
                        <w:t>6</w:t>
                      </w:r>
                      <w:r w:rsidRPr="00DD6297">
                        <w:rPr>
                          <w:rStyle w:val="Exact"/>
                          <w:sz w:val="28"/>
                        </w:rPr>
                        <w:t xml:space="preserve"> - ковш питатель; </w:t>
                      </w:r>
                      <w:r w:rsidRPr="00DD6297">
                        <w:rPr>
                          <w:rStyle w:val="Exact0"/>
                          <w:sz w:val="28"/>
                        </w:rPr>
                        <w:t>7</w:t>
                      </w:r>
                      <w:r w:rsidRPr="00DD6297">
                        <w:rPr>
                          <w:rStyle w:val="Exact"/>
                          <w:sz w:val="28"/>
                        </w:rPr>
                        <w:t xml:space="preserve"> - </w:t>
                      </w:r>
                      <w:proofErr w:type="spellStart"/>
                      <w:r w:rsidRPr="00DD6297">
                        <w:rPr>
                          <w:rStyle w:val="Exact"/>
                          <w:sz w:val="28"/>
                        </w:rPr>
                        <w:t>ворошитель</w:t>
                      </w:r>
                      <w:proofErr w:type="spellEnd"/>
                      <w:r w:rsidRPr="00DD6297">
                        <w:rPr>
                          <w:rStyle w:val="Exact"/>
                          <w:sz w:val="28"/>
                        </w:rPr>
                        <w:t xml:space="preserve">; </w:t>
                      </w:r>
                      <w:r w:rsidRPr="00DD6297">
                        <w:rPr>
                          <w:rStyle w:val="Exact0"/>
                          <w:sz w:val="28"/>
                        </w:rPr>
                        <w:t>8</w:t>
                      </w:r>
                      <w:r w:rsidRPr="00DD6297">
                        <w:rPr>
                          <w:rStyle w:val="Exact"/>
                          <w:sz w:val="28"/>
                        </w:rPr>
                        <w:t xml:space="preserve"> - </w:t>
                      </w:r>
                      <w:proofErr w:type="spellStart"/>
                      <w:r w:rsidRPr="00DD6297">
                        <w:rPr>
                          <w:rStyle w:val="Exact"/>
                          <w:sz w:val="28"/>
                        </w:rPr>
                        <w:t>встряхиватель</w:t>
                      </w:r>
                      <w:proofErr w:type="spellEnd"/>
                      <w:r w:rsidRPr="00DD6297">
                        <w:rPr>
                          <w:rStyle w:val="Exact"/>
                          <w:sz w:val="28"/>
                        </w:rPr>
                        <w:t xml:space="preserve">; </w:t>
                      </w:r>
                      <w:r w:rsidRPr="00DD6297">
                        <w:rPr>
                          <w:rStyle w:val="Exact0"/>
                          <w:sz w:val="28"/>
                        </w:rPr>
                        <w:t>9</w:t>
                      </w:r>
                      <w:r w:rsidRPr="00DD6297">
                        <w:rPr>
                          <w:rStyle w:val="Exact"/>
                          <w:sz w:val="28"/>
                        </w:rPr>
                        <w:t xml:space="preserve"> - бункер; </w:t>
                      </w:r>
                      <w:r w:rsidRPr="00DD6297">
                        <w:rPr>
                          <w:rStyle w:val="Exact0"/>
                          <w:sz w:val="28"/>
                        </w:rPr>
                        <w:t>10</w:t>
                      </w:r>
                      <w:r w:rsidRPr="00DD6297">
                        <w:rPr>
                          <w:rStyle w:val="Exact"/>
                          <w:sz w:val="28"/>
                        </w:rPr>
                        <w:t xml:space="preserve"> - стабилизатор; </w:t>
                      </w:r>
                      <w:r w:rsidRPr="00DD6297">
                        <w:rPr>
                          <w:rStyle w:val="Exact0"/>
                          <w:sz w:val="28"/>
                        </w:rPr>
                        <w:t>11</w:t>
                      </w:r>
                      <w:r w:rsidRPr="00DD6297">
                        <w:rPr>
                          <w:rStyle w:val="Exact"/>
                          <w:sz w:val="28"/>
                        </w:rPr>
                        <w:t xml:space="preserve"> - разрыхлители; </w:t>
                      </w:r>
                      <w:r w:rsidRPr="00DD6297">
                        <w:rPr>
                          <w:rStyle w:val="Exact0"/>
                          <w:sz w:val="28"/>
                        </w:rPr>
                        <w:t>12</w:t>
                      </w:r>
                      <w:r w:rsidRPr="00DD6297">
                        <w:rPr>
                          <w:rStyle w:val="Exact"/>
                          <w:sz w:val="28"/>
                        </w:rPr>
                        <w:t xml:space="preserve"> - пневматические колеса; </w:t>
                      </w:r>
                      <w:r w:rsidRPr="00DD6297">
                        <w:rPr>
                          <w:rStyle w:val="Exact0"/>
                          <w:sz w:val="28"/>
                        </w:rPr>
                        <w:t>13</w:t>
                      </w:r>
                      <w:r w:rsidRPr="00DD6297">
                        <w:rPr>
                          <w:rStyle w:val="Exact"/>
                          <w:sz w:val="28"/>
                        </w:rPr>
                        <w:t xml:space="preserve"> - </w:t>
                      </w:r>
                      <w:proofErr w:type="spellStart"/>
                      <w:r w:rsidRPr="00DD6297">
                        <w:rPr>
                          <w:rStyle w:val="Exact"/>
                          <w:sz w:val="28"/>
                        </w:rPr>
                        <w:t>боронки</w:t>
                      </w:r>
                      <w:proofErr w:type="spellEnd"/>
                      <w:r w:rsidRPr="00DD6297">
                        <w:rPr>
                          <w:rStyle w:val="Exact"/>
                          <w:sz w:val="28"/>
                        </w:rPr>
                        <w:t xml:space="preserve">; </w:t>
                      </w:r>
                      <w:r w:rsidRPr="00DD6297">
                        <w:rPr>
                          <w:rStyle w:val="Exact0"/>
                          <w:sz w:val="28"/>
                        </w:rPr>
                        <w:t>14</w:t>
                      </w:r>
                      <w:r w:rsidRPr="00DD6297">
                        <w:rPr>
                          <w:rStyle w:val="Exact"/>
                          <w:sz w:val="28"/>
                        </w:rPr>
                        <w:t xml:space="preserve"> - сферические диски; </w:t>
                      </w:r>
                      <w:r w:rsidRPr="00DD6297">
                        <w:rPr>
                          <w:rStyle w:val="Exact0"/>
                          <w:sz w:val="28"/>
                        </w:rPr>
                        <w:t>15</w:t>
                      </w:r>
                      <w:r w:rsidRPr="00DD6297">
                        <w:rPr>
                          <w:rStyle w:val="Exact"/>
                          <w:sz w:val="28"/>
                        </w:rPr>
                        <w:t xml:space="preserve"> - </w:t>
                      </w:r>
                      <w:proofErr w:type="spellStart"/>
                      <w:r w:rsidRPr="00DD6297">
                        <w:rPr>
                          <w:rStyle w:val="Exact"/>
                          <w:sz w:val="28"/>
                        </w:rPr>
                        <w:t>отвальчики</w:t>
                      </w:r>
                      <w:proofErr w:type="spellEnd"/>
                      <w:r w:rsidRPr="00DD6297">
                        <w:rPr>
                          <w:rStyle w:val="Exact"/>
                          <w:sz w:val="28"/>
                        </w:rPr>
                        <w:t xml:space="preserve">; </w:t>
                      </w:r>
                      <w:r w:rsidRPr="00DD6297">
                        <w:rPr>
                          <w:rStyle w:val="Exact0"/>
                          <w:sz w:val="28"/>
                        </w:rPr>
                        <w:t>16</w:t>
                      </w:r>
                      <w:r w:rsidRPr="00DD6297">
                        <w:rPr>
                          <w:rStyle w:val="Exact"/>
                          <w:sz w:val="28"/>
                        </w:rPr>
                        <w:t xml:space="preserve"> - отражающий щиток; </w:t>
                      </w:r>
                      <w:r w:rsidRPr="00DD6297">
                        <w:rPr>
                          <w:rStyle w:val="Exact0"/>
                          <w:sz w:val="28"/>
                        </w:rPr>
                        <w:t>17</w:t>
                      </w:r>
                      <w:r w:rsidRPr="00DD6297">
                        <w:rPr>
                          <w:rStyle w:val="Exact"/>
                          <w:sz w:val="28"/>
                        </w:rPr>
                        <w:t xml:space="preserve"> - перегородка; </w:t>
                      </w:r>
                      <w:r w:rsidRPr="00DD6297">
                        <w:rPr>
                          <w:rStyle w:val="Exact0"/>
                          <w:sz w:val="28"/>
                        </w:rPr>
                        <w:t>18</w:t>
                      </w:r>
                      <w:r w:rsidRPr="00DD6297">
                        <w:rPr>
                          <w:rStyle w:val="Exact"/>
                          <w:sz w:val="28"/>
                        </w:rPr>
                        <w:t xml:space="preserve"> - сошник.</w:t>
                      </w:r>
                    </w:p>
                  </w:txbxContent>
                </v:textbox>
                <w10:wrap type="topAndBottom" anchorx="margin"/>
              </v:shape>
            </w:pict>
          </mc:Fallback>
        </mc:AlternateContent>
      </w:r>
    </w:p>
    <w:p w:rsidR="00DD6297" w:rsidRDefault="00DD6297" w:rsidP="00DD6297">
      <w:pPr>
        <w:spacing w:line="360" w:lineRule="auto"/>
        <w:jc w:val="both"/>
        <w:rPr>
          <w:rFonts w:cs="Times New Roman"/>
          <w:sz w:val="28"/>
          <w:szCs w:val="28"/>
        </w:rPr>
      </w:pPr>
      <w:r w:rsidRPr="00DD6297">
        <w:rPr>
          <w:rFonts w:cs="Times New Roman"/>
          <w:sz w:val="28"/>
          <w:szCs w:val="28"/>
        </w:rPr>
        <w:t>Таблица 13</w:t>
      </w:r>
      <w:r>
        <w:rPr>
          <w:rFonts w:cs="Times New Roman"/>
          <w:sz w:val="28"/>
          <w:szCs w:val="28"/>
        </w:rPr>
        <w:t xml:space="preserve"> </w:t>
      </w:r>
      <w:r w:rsidRPr="00DD6297">
        <w:rPr>
          <w:rFonts w:cs="Times New Roman"/>
          <w:sz w:val="28"/>
          <w:szCs w:val="28"/>
        </w:rPr>
        <w:t xml:space="preserve">Основные технические данные картофелесажалок </w:t>
      </w:r>
      <w:r w:rsidRPr="00DD6297">
        <w:rPr>
          <w:rFonts w:cs="Times New Roman"/>
          <w:sz w:val="28"/>
          <w:szCs w:val="28"/>
        </w:rPr>
        <w:tab/>
      </w:r>
    </w:p>
    <w:tbl>
      <w:tblPr>
        <w:tblOverlap w:val="never"/>
        <w:tblW w:w="9314" w:type="dxa"/>
        <w:jc w:val="center"/>
        <w:tblLayout w:type="fixed"/>
        <w:tblCellMar>
          <w:left w:w="10" w:type="dxa"/>
          <w:right w:w="10" w:type="dxa"/>
        </w:tblCellMar>
        <w:tblLook w:val="04A0" w:firstRow="1" w:lastRow="0" w:firstColumn="1" w:lastColumn="0" w:noHBand="0" w:noVBand="1"/>
      </w:tblPr>
      <w:tblGrid>
        <w:gridCol w:w="3129"/>
        <w:gridCol w:w="879"/>
        <w:gridCol w:w="884"/>
        <w:gridCol w:w="884"/>
        <w:gridCol w:w="879"/>
        <w:gridCol w:w="884"/>
        <w:gridCol w:w="884"/>
        <w:gridCol w:w="891"/>
      </w:tblGrid>
      <w:tr w:rsidR="00DD6297" w:rsidRPr="00DD6297" w:rsidTr="00DD6297">
        <w:trPr>
          <w:trHeight w:hRule="exact" w:val="776"/>
          <w:jc w:val="center"/>
        </w:trPr>
        <w:tc>
          <w:tcPr>
            <w:tcW w:w="312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Наименование показателей</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СН-4Б-1,</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СН-4Б-2</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СКС-4</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СКМ-6</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КСМ-4</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КСМ-6</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СКМ-3</w:t>
            </w:r>
          </w:p>
        </w:tc>
        <w:tc>
          <w:tcPr>
            <w:tcW w:w="891"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САЯ-4</w:t>
            </w:r>
          </w:p>
        </w:tc>
      </w:tr>
      <w:tr w:rsidR="00DD6297" w:rsidRPr="00DD6297" w:rsidTr="00DD6297">
        <w:trPr>
          <w:trHeight w:hRule="exact" w:val="425"/>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Ширина захвата, м</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2,8</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2,8</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2,8</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w:t>
            </w:r>
          </w:p>
        </w:tc>
        <w:tc>
          <w:tcPr>
            <w:tcW w:w="891"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2,8</w:t>
            </w:r>
          </w:p>
        </w:tc>
      </w:tr>
      <w:tr w:rsidR="00DD6297" w:rsidRPr="00DD6297" w:rsidTr="00DD6297">
        <w:trPr>
          <w:trHeight w:hRule="exact" w:val="833"/>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Производительность в час чистой работы, га</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1,2...1,7</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1,7...2,5</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1,9...3,0</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1.4...2.5</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2,1...3,8</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2,4...2,8</w:t>
            </w:r>
          </w:p>
        </w:tc>
        <w:tc>
          <w:tcPr>
            <w:tcW w:w="891"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0,5... 1,5</w:t>
            </w:r>
          </w:p>
        </w:tc>
      </w:tr>
      <w:tr w:rsidR="00DD6297" w:rsidRPr="00DD6297" w:rsidTr="00DD6297">
        <w:trPr>
          <w:trHeight w:hRule="exact" w:val="425"/>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Рабочая скорость, км/ч</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4,5...6,0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До 9</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4,3...7,1</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5...9</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5,9</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5,9</w:t>
            </w:r>
          </w:p>
        </w:tc>
        <w:tc>
          <w:tcPr>
            <w:tcW w:w="891"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2,9...3,9</w:t>
            </w:r>
          </w:p>
        </w:tc>
      </w:tr>
      <w:tr w:rsidR="00DD6297" w:rsidRPr="00DD6297" w:rsidTr="00DD6297">
        <w:trPr>
          <w:trHeight w:hRule="exact" w:val="833"/>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Расстояние между клубнями в рядке (регулируемое), см</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25...40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20...40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20...32</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18...30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18...30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20...40</w:t>
            </w:r>
          </w:p>
        </w:tc>
        <w:tc>
          <w:tcPr>
            <w:tcW w:w="891"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18...39</w:t>
            </w:r>
          </w:p>
        </w:tc>
      </w:tr>
      <w:tr w:rsidR="00DD6297" w:rsidRPr="00DD6297" w:rsidTr="00DD6297">
        <w:trPr>
          <w:trHeight w:hRule="exact" w:val="826"/>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Густота посадки клубней, тыс. клубней/га</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40...70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40...75</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40...75</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40...75</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40...75</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40...75</w:t>
            </w:r>
          </w:p>
        </w:tc>
        <w:tc>
          <w:tcPr>
            <w:tcW w:w="891"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40...75</w:t>
            </w:r>
          </w:p>
        </w:tc>
      </w:tr>
      <w:tr w:rsidR="00DD6297" w:rsidRPr="00DD6297" w:rsidTr="00DD6297">
        <w:trPr>
          <w:trHeight w:hRule="exact" w:val="425"/>
          <w:jc w:val="center"/>
        </w:trPr>
        <w:tc>
          <w:tcPr>
            <w:tcW w:w="312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Глубина посадки, см</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До 18</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10...16</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До 20</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10...16</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10..16</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10...16</w:t>
            </w:r>
          </w:p>
        </w:tc>
        <w:tc>
          <w:tcPr>
            <w:tcW w:w="891"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6...21</w:t>
            </w:r>
          </w:p>
        </w:tc>
      </w:tr>
      <w:tr w:rsidR="00DD6297" w:rsidRPr="00DD6297" w:rsidTr="00DD6297">
        <w:trPr>
          <w:trHeight w:hRule="exact" w:val="425"/>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Вместимость бункеров, кг, для:</w:t>
            </w:r>
          </w:p>
        </w:tc>
        <w:tc>
          <w:tcPr>
            <w:tcW w:w="879" w:type="dxa"/>
            <w:tcBorders>
              <w:top w:val="single" w:sz="4" w:space="0" w:color="auto"/>
              <w:lef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
        </w:tc>
        <w:tc>
          <w:tcPr>
            <w:tcW w:w="884" w:type="dxa"/>
            <w:tcBorders>
              <w:top w:val="single" w:sz="4" w:space="0" w:color="auto"/>
              <w:lef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
        </w:tc>
        <w:tc>
          <w:tcPr>
            <w:tcW w:w="884" w:type="dxa"/>
            <w:tcBorders>
              <w:top w:val="single" w:sz="4" w:space="0" w:color="auto"/>
              <w:lef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
        </w:tc>
        <w:tc>
          <w:tcPr>
            <w:tcW w:w="879" w:type="dxa"/>
            <w:tcBorders>
              <w:top w:val="single" w:sz="4" w:space="0" w:color="auto"/>
              <w:lef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
        </w:tc>
        <w:tc>
          <w:tcPr>
            <w:tcW w:w="884" w:type="dxa"/>
            <w:tcBorders>
              <w:top w:val="single" w:sz="4" w:space="0" w:color="auto"/>
              <w:lef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
        </w:tc>
        <w:tc>
          <w:tcPr>
            <w:tcW w:w="884" w:type="dxa"/>
            <w:tcBorders>
              <w:top w:val="single" w:sz="4" w:space="0" w:color="auto"/>
              <w:lef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
        </w:tc>
        <w:tc>
          <w:tcPr>
            <w:tcW w:w="891" w:type="dxa"/>
            <w:tcBorders>
              <w:top w:val="single" w:sz="4" w:space="0" w:color="auto"/>
              <w:left w:val="single" w:sz="4" w:space="0" w:color="auto"/>
              <w:righ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
        </w:tc>
      </w:tr>
      <w:tr w:rsidR="00DD6297" w:rsidRPr="00DD6297" w:rsidTr="00DD6297">
        <w:trPr>
          <w:trHeight w:hRule="exact" w:val="425"/>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картофеля</w:t>
            </w:r>
            <w:proofErr w:type="gramEnd"/>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360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1500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1200</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2300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3200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1200</w:t>
            </w:r>
          </w:p>
        </w:tc>
        <w:tc>
          <w:tcPr>
            <w:tcW w:w="891"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470</w:t>
            </w:r>
          </w:p>
        </w:tc>
      </w:tr>
      <w:tr w:rsidR="00DD6297" w:rsidRPr="00DD6297" w:rsidTr="00DD6297">
        <w:trPr>
          <w:trHeight w:hRule="exact" w:val="425"/>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удобрений</w:t>
            </w:r>
            <w:proofErr w:type="gramEnd"/>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48</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540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144</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600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900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1670</w:t>
            </w:r>
          </w:p>
        </w:tc>
        <w:tc>
          <w:tcPr>
            <w:tcW w:w="891"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120</w:t>
            </w:r>
          </w:p>
        </w:tc>
      </w:tr>
      <w:tr w:rsidR="00DD6297" w:rsidRPr="00DD6297" w:rsidTr="00DD6297">
        <w:trPr>
          <w:trHeight w:hRule="exact" w:val="833"/>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Загрузочная высота бункера для картофеля, мм</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1500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1280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1380</w:t>
            </w:r>
          </w:p>
        </w:tc>
        <w:tc>
          <w:tcPr>
            <w:tcW w:w="879"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420</w:t>
            </w:r>
          </w:p>
        </w:tc>
        <w:tc>
          <w:tcPr>
            <w:tcW w:w="8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1380</w:t>
            </w:r>
          </w:p>
        </w:tc>
        <w:tc>
          <w:tcPr>
            <w:tcW w:w="891"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1150</w:t>
            </w:r>
          </w:p>
        </w:tc>
      </w:tr>
      <w:tr w:rsidR="00DD6297" w:rsidRPr="00DD6297" w:rsidTr="00DD6297">
        <w:trPr>
          <w:trHeight w:hRule="exact" w:val="425"/>
          <w:jc w:val="center"/>
        </w:trPr>
        <w:tc>
          <w:tcPr>
            <w:tcW w:w="312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Полная масса, кг</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1015</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1680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1780</w:t>
            </w:r>
          </w:p>
        </w:tc>
        <w:tc>
          <w:tcPr>
            <w:tcW w:w="879"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2350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2950</w:t>
            </w:r>
          </w:p>
        </w:tc>
        <w:tc>
          <w:tcPr>
            <w:tcW w:w="8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1900</w:t>
            </w:r>
          </w:p>
        </w:tc>
        <w:tc>
          <w:tcPr>
            <w:tcW w:w="891"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1550</w:t>
            </w:r>
          </w:p>
        </w:tc>
      </w:tr>
      <w:tr w:rsidR="00DD6297" w:rsidRPr="00DD6297" w:rsidTr="00DD6297">
        <w:trPr>
          <w:trHeight w:hRule="exact" w:val="1014"/>
          <w:jc w:val="center"/>
        </w:trPr>
        <w:tc>
          <w:tcPr>
            <w:tcW w:w="3129" w:type="dxa"/>
            <w:tcBorders>
              <w:top w:val="single" w:sz="4" w:space="0" w:color="auto"/>
              <w:left w:val="single" w:sz="4" w:space="0" w:color="auto"/>
              <w:bottom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proofErr w:type="spellStart"/>
            <w:r w:rsidRPr="00DD6297">
              <w:rPr>
                <w:rFonts w:cs="Times New Roman"/>
                <w:sz w:val="28"/>
                <w:szCs w:val="28"/>
              </w:rPr>
              <w:t>Агрегатируют</w:t>
            </w:r>
            <w:proofErr w:type="spellEnd"/>
            <w:r w:rsidRPr="00DD6297">
              <w:rPr>
                <w:rFonts w:cs="Times New Roman"/>
                <w:sz w:val="28"/>
                <w:szCs w:val="28"/>
              </w:rPr>
              <w:t xml:space="preserve"> с трактором</w:t>
            </w:r>
          </w:p>
        </w:tc>
        <w:tc>
          <w:tcPr>
            <w:tcW w:w="879" w:type="dxa"/>
            <w:tcBorders>
              <w:top w:val="single" w:sz="4" w:space="0" w:color="auto"/>
              <w:left w:val="single" w:sz="4" w:space="0" w:color="auto"/>
              <w:bottom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МТЗ</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Т-74</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ДТ-75</w:t>
            </w:r>
          </w:p>
        </w:tc>
        <w:tc>
          <w:tcPr>
            <w:tcW w:w="884" w:type="dxa"/>
            <w:tcBorders>
              <w:top w:val="single" w:sz="4" w:space="0" w:color="auto"/>
              <w:left w:val="single" w:sz="4" w:space="0" w:color="auto"/>
              <w:bottom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МТЗ</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Т-74</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ДТ-75</w:t>
            </w:r>
          </w:p>
        </w:tc>
        <w:tc>
          <w:tcPr>
            <w:tcW w:w="884" w:type="dxa"/>
            <w:tcBorders>
              <w:top w:val="single" w:sz="4" w:space="0" w:color="auto"/>
              <w:left w:val="single" w:sz="4" w:space="0" w:color="auto"/>
              <w:bottom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МТЗ-80/82</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Т-74</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ДТ-75</w:t>
            </w:r>
          </w:p>
        </w:tc>
        <w:tc>
          <w:tcPr>
            <w:tcW w:w="879" w:type="dxa"/>
            <w:tcBorders>
              <w:top w:val="single" w:sz="4" w:space="0" w:color="auto"/>
              <w:left w:val="single" w:sz="4" w:space="0" w:color="auto"/>
              <w:bottom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МТЗ</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Т-74</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ДТ-75</w:t>
            </w:r>
          </w:p>
        </w:tc>
        <w:tc>
          <w:tcPr>
            <w:tcW w:w="884" w:type="dxa"/>
            <w:tcBorders>
              <w:top w:val="single" w:sz="4" w:space="0" w:color="auto"/>
              <w:left w:val="single" w:sz="4" w:space="0" w:color="auto"/>
              <w:bottom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МТЗ-80/82</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ДТ-75</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Т-150</w:t>
            </w:r>
          </w:p>
        </w:tc>
        <w:tc>
          <w:tcPr>
            <w:tcW w:w="884" w:type="dxa"/>
            <w:tcBorders>
              <w:top w:val="single" w:sz="4" w:space="0" w:color="auto"/>
              <w:left w:val="single" w:sz="4" w:space="0" w:color="auto"/>
              <w:bottom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МТЗ-80/82</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ДТ-75</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Т-150</w:t>
            </w:r>
          </w:p>
        </w:tc>
        <w:tc>
          <w:tcPr>
            <w:tcW w:w="891" w:type="dxa"/>
            <w:tcBorders>
              <w:top w:val="single" w:sz="4" w:space="0" w:color="auto"/>
              <w:left w:val="single" w:sz="4" w:space="0" w:color="auto"/>
              <w:bottom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МТЗ</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Т-74</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ДТ-75</w:t>
            </w:r>
          </w:p>
        </w:tc>
      </w:tr>
    </w:tbl>
    <w:p w:rsidR="00905D83" w:rsidRPr="00DD6297" w:rsidRDefault="00905D83" w:rsidP="00DD6297">
      <w:pPr>
        <w:spacing w:line="360" w:lineRule="auto"/>
        <w:jc w:val="both"/>
        <w:rPr>
          <w:rFonts w:cs="Times New Roman"/>
          <w:sz w:val="28"/>
          <w:szCs w:val="28"/>
        </w:rPr>
      </w:pPr>
    </w:p>
    <w:p w:rsidR="00DD6297" w:rsidRDefault="00905D83" w:rsidP="00DD6297">
      <w:pPr>
        <w:spacing w:line="360" w:lineRule="auto"/>
        <w:ind w:firstLine="708"/>
        <w:jc w:val="both"/>
        <w:rPr>
          <w:rFonts w:cs="Times New Roman"/>
          <w:sz w:val="28"/>
          <w:szCs w:val="28"/>
        </w:rPr>
      </w:pPr>
      <w:r w:rsidRPr="00DD6297">
        <w:rPr>
          <w:rFonts w:cs="Times New Roman"/>
          <w:sz w:val="28"/>
          <w:szCs w:val="28"/>
        </w:rPr>
        <w:lastRenderedPageBreak/>
        <w:t xml:space="preserve">При гребневой посадке борозду засыпают сферические диски 14, при гладкой - для заделки борозды используют </w:t>
      </w:r>
      <w:proofErr w:type="spellStart"/>
      <w:r w:rsidRPr="00DD6297">
        <w:rPr>
          <w:rFonts w:cs="Times New Roman"/>
          <w:sz w:val="28"/>
          <w:szCs w:val="28"/>
        </w:rPr>
        <w:t>боронки</w:t>
      </w:r>
      <w:proofErr w:type="spellEnd"/>
      <w:r w:rsidRPr="00DD6297">
        <w:rPr>
          <w:rFonts w:cs="Times New Roman"/>
          <w:sz w:val="28"/>
          <w:szCs w:val="28"/>
        </w:rPr>
        <w:t xml:space="preserve"> 13. Слой почвы, уплотненный опорными колесами 12, разрыхляют пружинным рыхлителем 11.</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Стабилизатор 10 обеспечивает прямолинейное движение сажалки.</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Картофелесажалку СКМ-3 применяют для посадки картофеля на грядах (рис. 16). Для двухстрочной посадки клубней сажалка оборудована тремя уширенными сошниками. Соответственно сближены попарно ложечно-дисковые высаживающие аппараты.</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Четырехрядная полунавесная сажалка САЯ-4 используется для посадки яровизированных (пророщенных) клубней (рис. 17).</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Из бункера 1 клубни транспортерами 2 подаются в питающий ковш 4. Уровень клубней в ковше поддерживается постоянным. Как только уровень превысит заданный, датчики автоматически отключают привод транспортеров бункера. В бункере клубни захватываются ложечками высаживающего аппарата 9, транспортируются в зону сброса и сбрасываются в сошник 6. Если ложечка захватывает больше одного клубня, то лишние клубни сбрасываются пружинными сбрасывателями 11 на качающийся скатный лоток 10 и возвращаются в ковш 4. Диски 5 закрывают клубни и удобрения почвой.</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Подготовка картофелесажалок к работе. Картофелесажалки поступают в хозяйства подготовленными для работы с независимым приводом вала отбора мощности (ВОМ). Для переналадки сажалки СН-4Б на синхронный привод ВОМ необходимо:</w:t>
      </w:r>
    </w:p>
    <w:p w:rsidR="00905D83" w:rsidRPr="00DD6297" w:rsidRDefault="00905D83" w:rsidP="00110C4F">
      <w:pPr>
        <w:pStyle w:val="a4"/>
        <w:numPr>
          <w:ilvl w:val="0"/>
          <w:numId w:val="42"/>
        </w:numPr>
        <w:spacing w:line="360" w:lineRule="auto"/>
        <w:jc w:val="both"/>
        <w:rPr>
          <w:sz w:val="28"/>
          <w:szCs w:val="28"/>
        </w:rPr>
      </w:pPr>
      <w:proofErr w:type="gramStart"/>
      <w:r w:rsidRPr="00DD6297">
        <w:rPr>
          <w:sz w:val="28"/>
          <w:szCs w:val="28"/>
        </w:rPr>
        <w:t>ослабить</w:t>
      </w:r>
      <w:proofErr w:type="gramEnd"/>
      <w:r w:rsidRPr="00DD6297">
        <w:rPr>
          <w:sz w:val="28"/>
          <w:szCs w:val="28"/>
        </w:rPr>
        <w:t xml:space="preserve"> затяжку болтов крепления редуктора и подать редуктор вперед;</w:t>
      </w:r>
    </w:p>
    <w:p w:rsidR="00905D83" w:rsidRPr="00DD6297" w:rsidRDefault="00905D83" w:rsidP="00110C4F">
      <w:pPr>
        <w:pStyle w:val="a4"/>
        <w:numPr>
          <w:ilvl w:val="0"/>
          <w:numId w:val="42"/>
        </w:numPr>
        <w:spacing w:line="360" w:lineRule="auto"/>
        <w:jc w:val="both"/>
        <w:rPr>
          <w:sz w:val="28"/>
          <w:szCs w:val="28"/>
        </w:rPr>
      </w:pPr>
      <w:proofErr w:type="gramStart"/>
      <w:r w:rsidRPr="00DD6297">
        <w:rPr>
          <w:sz w:val="28"/>
          <w:szCs w:val="28"/>
        </w:rPr>
        <w:t>снять</w:t>
      </w:r>
      <w:proofErr w:type="gramEnd"/>
      <w:r w:rsidRPr="00DD6297">
        <w:rPr>
          <w:sz w:val="28"/>
          <w:szCs w:val="28"/>
        </w:rPr>
        <w:t xml:space="preserve"> цепь, идущую от редуктора к </w:t>
      </w:r>
      <w:proofErr w:type="spellStart"/>
      <w:r w:rsidRPr="00DD6297">
        <w:rPr>
          <w:sz w:val="28"/>
          <w:szCs w:val="28"/>
        </w:rPr>
        <w:t>контрприводу</w:t>
      </w:r>
      <w:proofErr w:type="spellEnd"/>
      <w:r w:rsidRPr="00DD6297">
        <w:rPr>
          <w:sz w:val="28"/>
          <w:szCs w:val="28"/>
        </w:rPr>
        <w:t>, и укоротить ее на десять звеньев;</w:t>
      </w:r>
    </w:p>
    <w:p w:rsidR="00905D83" w:rsidRPr="00DD6297" w:rsidRDefault="00905D83" w:rsidP="00110C4F">
      <w:pPr>
        <w:pStyle w:val="a4"/>
        <w:numPr>
          <w:ilvl w:val="0"/>
          <w:numId w:val="42"/>
        </w:numPr>
        <w:spacing w:line="360" w:lineRule="auto"/>
        <w:jc w:val="both"/>
        <w:rPr>
          <w:sz w:val="28"/>
          <w:szCs w:val="28"/>
        </w:rPr>
      </w:pPr>
      <w:proofErr w:type="gramStart"/>
      <w:r w:rsidRPr="00DD6297">
        <w:rPr>
          <w:sz w:val="28"/>
          <w:szCs w:val="28"/>
        </w:rPr>
        <w:lastRenderedPageBreak/>
        <w:t>отвернуть</w:t>
      </w:r>
      <w:proofErr w:type="gramEnd"/>
      <w:r w:rsidRPr="00DD6297">
        <w:rPr>
          <w:sz w:val="28"/>
          <w:szCs w:val="28"/>
        </w:rPr>
        <w:t xml:space="preserve"> болты крепления звездочек </w:t>
      </w:r>
      <w:proofErr w:type="spellStart"/>
      <w:r w:rsidRPr="00DD6297">
        <w:rPr>
          <w:sz w:val="28"/>
          <w:szCs w:val="28"/>
        </w:rPr>
        <w:t>контрпривода</w:t>
      </w:r>
      <w:proofErr w:type="spellEnd"/>
      <w:r w:rsidRPr="00DD6297">
        <w:rPr>
          <w:sz w:val="28"/>
          <w:szCs w:val="28"/>
        </w:rPr>
        <w:t xml:space="preserve"> и отодвинуть звездочку с числом зубьев 40 от звездочки с числом зубьев 22, установить между ними распорные втулки и завернуть до отказа болты;</w:t>
      </w:r>
    </w:p>
    <w:p w:rsidR="00905D83" w:rsidRPr="00DD6297" w:rsidRDefault="00905D83" w:rsidP="00110C4F">
      <w:pPr>
        <w:pStyle w:val="a4"/>
        <w:numPr>
          <w:ilvl w:val="0"/>
          <w:numId w:val="42"/>
        </w:numPr>
        <w:spacing w:line="360" w:lineRule="auto"/>
        <w:jc w:val="both"/>
        <w:rPr>
          <w:sz w:val="28"/>
          <w:szCs w:val="28"/>
        </w:rPr>
      </w:pPr>
      <w:proofErr w:type="gramStart"/>
      <w:r w:rsidRPr="00DD6297">
        <w:rPr>
          <w:sz w:val="28"/>
          <w:szCs w:val="28"/>
        </w:rPr>
        <w:t>надеть</w:t>
      </w:r>
      <w:proofErr w:type="gramEnd"/>
      <w:r w:rsidRPr="00DD6297">
        <w:rPr>
          <w:sz w:val="28"/>
          <w:szCs w:val="28"/>
        </w:rPr>
        <w:t xml:space="preserve"> на звездочку с числом зубьев 22 цепь </w:t>
      </w:r>
      <w:proofErr w:type="spellStart"/>
      <w:r w:rsidRPr="00DD6297">
        <w:rPr>
          <w:sz w:val="28"/>
          <w:szCs w:val="28"/>
        </w:rPr>
        <w:t>контрпривода</w:t>
      </w:r>
      <w:proofErr w:type="spellEnd"/>
      <w:r w:rsidRPr="00DD6297">
        <w:rPr>
          <w:sz w:val="28"/>
          <w:szCs w:val="28"/>
        </w:rPr>
        <w:t xml:space="preserve"> и отрегулировать ее натяжение сдвигом редуктора назад.</w:t>
      </w:r>
    </w:p>
    <w:p w:rsidR="00905D83" w:rsidRPr="00DD6297" w:rsidRDefault="00905D83" w:rsidP="00DD6297">
      <w:pPr>
        <w:spacing w:line="360" w:lineRule="auto"/>
        <w:jc w:val="center"/>
        <w:rPr>
          <w:rFonts w:cs="Times New Roman"/>
          <w:sz w:val="28"/>
          <w:szCs w:val="28"/>
        </w:rPr>
      </w:pPr>
      <w:r w:rsidRPr="00DD6297">
        <w:rPr>
          <w:rFonts w:cs="Times New Roman"/>
          <w:noProof/>
          <w:sz w:val="28"/>
          <w:szCs w:val="28"/>
          <w:lang w:eastAsia="ru-RU"/>
        </w:rPr>
        <w:drawing>
          <wp:inline distT="0" distB="0" distL="0" distR="0" wp14:anchorId="6BF7F3DF" wp14:editId="2253B2BE">
            <wp:extent cx="4667250" cy="1959773"/>
            <wp:effectExtent l="0" t="0" r="0" b="2540"/>
            <wp:docPr id="2056" name="Рисунок 6"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16.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1151" cy="1961411"/>
                    </a:xfrm>
                    <a:prstGeom prst="rect">
                      <a:avLst/>
                    </a:prstGeom>
                    <a:noFill/>
                    <a:ln>
                      <a:noFill/>
                    </a:ln>
                  </pic:spPr>
                </pic:pic>
              </a:graphicData>
            </a:graphic>
          </wp:inline>
        </w:drawing>
      </w:r>
    </w:p>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а</w:t>
      </w:r>
      <w:proofErr w:type="gramEnd"/>
      <w:r w:rsidRPr="00DD6297">
        <w:rPr>
          <w:rFonts w:cs="Times New Roman"/>
          <w:sz w:val="28"/>
          <w:szCs w:val="28"/>
        </w:rPr>
        <w:t xml:space="preserve"> - схема сажалки; б - схема внесения удобрений; в - схема расположения гряд.</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 xml:space="preserve">Для переоборудования сажалок СКС-4, КСМ-4, КСМ-6 и СКМ-3 на синхронный привод ВОМ на </w:t>
      </w:r>
      <w:proofErr w:type="spellStart"/>
      <w:r w:rsidRPr="00DD6297">
        <w:rPr>
          <w:rFonts w:cs="Times New Roman"/>
          <w:sz w:val="28"/>
          <w:szCs w:val="28"/>
        </w:rPr>
        <w:t>контрпривод</w:t>
      </w:r>
      <w:proofErr w:type="spellEnd"/>
      <w:r w:rsidRPr="00DD6297">
        <w:rPr>
          <w:rFonts w:cs="Times New Roman"/>
          <w:sz w:val="28"/>
          <w:szCs w:val="28"/>
        </w:rPr>
        <w:t xml:space="preserve"> вместо звездочки с числом зубьев 20 ставят звездочку с числом зубьев 25.</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Колея передних и задних колес трактора должна быть 1400 мм, длина раскосов навески 515 мм. Вилки раскосов навески трактора через прорези соединяют с продольными тягами механизма навески</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У гусеничного трактора заднее навесное устройство устанавливают по трехточечной схеме. Рычаг штока гидроцилиндра навески жестко соединяют с подъемным рычагом навески. Вилки раскосов через прорези прикрепляют к продольным тягам. Длина раскосов должна быть 730 мм.</w:t>
      </w:r>
    </w:p>
    <w:p w:rsidR="00905D83" w:rsidRPr="00DD6297" w:rsidRDefault="00905D83" w:rsidP="00DD6297">
      <w:pPr>
        <w:spacing w:line="360" w:lineRule="auto"/>
        <w:jc w:val="center"/>
        <w:rPr>
          <w:rFonts w:cs="Times New Roman"/>
          <w:sz w:val="28"/>
          <w:szCs w:val="28"/>
        </w:rPr>
      </w:pPr>
      <w:r w:rsidRPr="00DD6297">
        <w:rPr>
          <w:rFonts w:cs="Times New Roman"/>
          <w:noProof/>
          <w:sz w:val="28"/>
          <w:szCs w:val="28"/>
          <w:lang w:eastAsia="ru-RU"/>
        </w:rPr>
        <w:lastRenderedPageBreak/>
        <w:drawing>
          <wp:inline distT="0" distB="0" distL="0" distR="0" wp14:anchorId="7FFCD8E5" wp14:editId="2219BA09">
            <wp:extent cx="4329858" cy="2505075"/>
            <wp:effectExtent l="0" t="0" r="0" b="0"/>
            <wp:docPr id="2057" name="Рисунок 7"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17.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32352" cy="2506518"/>
                    </a:xfrm>
                    <a:prstGeom prst="rect">
                      <a:avLst/>
                    </a:prstGeom>
                    <a:noFill/>
                    <a:ln>
                      <a:noFill/>
                    </a:ln>
                  </pic:spPr>
                </pic:pic>
              </a:graphicData>
            </a:graphic>
          </wp:inline>
        </w:drawing>
      </w:r>
    </w:p>
    <w:p w:rsidR="00905D83" w:rsidRPr="00DD6297" w:rsidRDefault="00905D83" w:rsidP="00DD6297">
      <w:pPr>
        <w:spacing w:line="360" w:lineRule="auto"/>
        <w:jc w:val="both"/>
        <w:rPr>
          <w:rFonts w:cs="Times New Roman"/>
          <w:sz w:val="28"/>
          <w:szCs w:val="28"/>
        </w:rPr>
      </w:pPr>
      <w:r w:rsidRPr="00DD6297">
        <w:rPr>
          <w:rFonts w:cs="Times New Roman"/>
          <w:sz w:val="28"/>
          <w:szCs w:val="28"/>
        </w:rPr>
        <w:t xml:space="preserve">1 - бункер; 2 - ленточный транспортер; 3 - ходовое колесо; 4 - питающий ковш; 5 - </w:t>
      </w:r>
      <w:proofErr w:type="spellStart"/>
      <w:r w:rsidRPr="00DD6297">
        <w:rPr>
          <w:rFonts w:cs="Times New Roman"/>
          <w:sz w:val="28"/>
          <w:szCs w:val="28"/>
        </w:rPr>
        <w:t>бороздозаделывающие</w:t>
      </w:r>
      <w:proofErr w:type="spellEnd"/>
      <w:r w:rsidRPr="00DD6297">
        <w:rPr>
          <w:rFonts w:cs="Times New Roman"/>
          <w:sz w:val="28"/>
          <w:szCs w:val="28"/>
        </w:rPr>
        <w:t xml:space="preserve"> диски; 6 - сошник; 7 - опорное колесо; 8 - </w:t>
      </w:r>
      <w:proofErr w:type="spellStart"/>
      <w:r w:rsidRPr="00DD6297">
        <w:rPr>
          <w:rFonts w:cs="Times New Roman"/>
          <w:sz w:val="28"/>
          <w:szCs w:val="28"/>
        </w:rPr>
        <w:t>туковысевающии</w:t>
      </w:r>
      <w:proofErr w:type="spellEnd"/>
      <w:r w:rsidRPr="00DD6297">
        <w:rPr>
          <w:rFonts w:cs="Times New Roman"/>
          <w:sz w:val="28"/>
          <w:szCs w:val="28"/>
        </w:rPr>
        <w:t xml:space="preserve"> аппарат; 9 - высаживающий аппарат; 10 - скатный лоток; 11 - пластинчатые пружины сбрасыватели.</w:t>
      </w:r>
    </w:p>
    <w:p w:rsidR="00905D83" w:rsidRPr="00DD6297" w:rsidRDefault="00905D83" w:rsidP="00DD6297">
      <w:pPr>
        <w:spacing w:line="360" w:lineRule="auto"/>
        <w:jc w:val="center"/>
        <w:rPr>
          <w:rFonts w:cs="Times New Roman"/>
          <w:sz w:val="28"/>
          <w:szCs w:val="28"/>
        </w:rPr>
      </w:pPr>
      <w:r w:rsidRPr="00DD6297">
        <w:rPr>
          <w:rFonts w:cs="Times New Roman"/>
          <w:noProof/>
          <w:sz w:val="28"/>
          <w:szCs w:val="28"/>
          <w:lang w:eastAsia="ru-RU"/>
        </w:rPr>
        <w:drawing>
          <wp:inline distT="0" distB="0" distL="0" distR="0" wp14:anchorId="5002B406" wp14:editId="12C13255">
            <wp:extent cx="5057775" cy="2390775"/>
            <wp:effectExtent l="0" t="0" r="9525" b="9525"/>
            <wp:docPr id="2058" name="Рисунок 8"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18.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57775" cy="2390775"/>
                    </a:xfrm>
                    <a:prstGeom prst="rect">
                      <a:avLst/>
                    </a:prstGeom>
                    <a:noFill/>
                    <a:ln>
                      <a:noFill/>
                    </a:ln>
                  </pic:spPr>
                </pic:pic>
              </a:graphicData>
            </a:graphic>
          </wp:inline>
        </w:drawing>
      </w:r>
    </w:p>
    <w:p w:rsidR="00905D83" w:rsidRPr="00DD6297" w:rsidRDefault="00905D83" w:rsidP="00DD6297">
      <w:pPr>
        <w:spacing w:line="360" w:lineRule="auto"/>
        <w:jc w:val="both"/>
        <w:rPr>
          <w:rFonts w:cs="Times New Roman"/>
          <w:sz w:val="28"/>
          <w:szCs w:val="28"/>
        </w:rPr>
      </w:pPr>
      <w:r w:rsidRPr="00DD6297">
        <w:rPr>
          <w:rFonts w:cs="Times New Roman"/>
          <w:sz w:val="28"/>
          <w:szCs w:val="28"/>
        </w:rPr>
        <w:t>Рис. 18. Схема установки рабочих органов картофелесажалки:</w:t>
      </w:r>
      <w:r w:rsidR="00DD6297">
        <w:rPr>
          <w:rFonts w:cs="Times New Roman"/>
          <w:sz w:val="28"/>
          <w:szCs w:val="28"/>
        </w:rPr>
        <w:t xml:space="preserve"> </w:t>
      </w:r>
      <w:r w:rsidRPr="00DD6297">
        <w:rPr>
          <w:rFonts w:cs="Times New Roman"/>
          <w:sz w:val="28"/>
          <w:szCs w:val="28"/>
        </w:rPr>
        <w:t xml:space="preserve">1 - регулируемая тяга; 2 - сектор; 3 - ограничительная тяга подъема сошника; 4 - нижняя тяга; 5 - болт, ограничивающий опускание сошника; 6 - сошник; 7 - тяга; 8 - опорная шайба; 9 - штанга; 10 - пружина; 11 - ковш-питатель; 12 - </w:t>
      </w:r>
      <w:proofErr w:type="spellStart"/>
      <w:r w:rsidRPr="00DD6297">
        <w:rPr>
          <w:rFonts w:cs="Times New Roman"/>
          <w:sz w:val="28"/>
          <w:szCs w:val="28"/>
        </w:rPr>
        <w:t>боронка</w:t>
      </w:r>
      <w:proofErr w:type="spellEnd"/>
      <w:r w:rsidRPr="00DD6297">
        <w:rPr>
          <w:rFonts w:cs="Times New Roman"/>
          <w:sz w:val="28"/>
          <w:szCs w:val="28"/>
        </w:rPr>
        <w:t>.</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 xml:space="preserve">Регулировка сошников (рис. 18). Сажалку устанавливают на ровной горизонтальной площадке. При горизонтальном положении рамы сажалки и соприкосновении носка сошника с поверхностью площадки задний край </w:t>
      </w:r>
      <w:r w:rsidRPr="00DD6297">
        <w:rPr>
          <w:rFonts w:cs="Times New Roman"/>
          <w:sz w:val="28"/>
          <w:szCs w:val="28"/>
        </w:rPr>
        <w:lastRenderedPageBreak/>
        <w:t>нижнего</w:t>
      </w:r>
      <w:r w:rsidR="00DD6297">
        <w:rPr>
          <w:rFonts w:cs="Times New Roman"/>
          <w:sz w:val="28"/>
          <w:szCs w:val="28"/>
        </w:rPr>
        <w:t xml:space="preserve"> </w:t>
      </w:r>
      <w:r w:rsidRPr="00DD6297">
        <w:rPr>
          <w:rFonts w:cs="Times New Roman"/>
          <w:sz w:val="28"/>
          <w:szCs w:val="28"/>
        </w:rPr>
        <w:t xml:space="preserve">обреза сошника должен быть приподнят над горизонтальной плоскостью на 40...50 мм. Этот зазор регулируют изменением длины верхней тяги 1 подвески сошника. Расстояние по вертикали между задними и передними шарнирами нижней тяги </w:t>
      </w:r>
      <w:proofErr w:type="spellStart"/>
      <w:r w:rsidRPr="00DD6297">
        <w:rPr>
          <w:rFonts w:cs="Times New Roman"/>
          <w:sz w:val="28"/>
          <w:szCs w:val="28"/>
        </w:rPr>
        <w:t>четырехзвенника</w:t>
      </w:r>
      <w:proofErr w:type="spellEnd"/>
      <w:r w:rsidRPr="00DD6297">
        <w:rPr>
          <w:rFonts w:cs="Times New Roman"/>
          <w:sz w:val="28"/>
          <w:szCs w:val="28"/>
        </w:rPr>
        <w:t xml:space="preserve"> должно составлять 100...110 мм. Болтом- ограничителем 5 устанавливают необходимый транспортный просвет.</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Регулировка вычерпывающего аппарата. При вращении ложечки не должны задевать за днище, фартук, боковины питательного ковша, нижние козырьки.</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Чтобы предотвратить захват ложечкой нескольких клубней, зазор между боковиной питательного ковша и ложечками устанавливают 3...5 мм при посадке клубней массой 30...50 г; 10...12 мм для клубней массой 50...80 г и до 16 мм для клубней массой 80...100 г.</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Норму посадки клубней при синхронном ВОМ регулируют заменой звездочек на ведомом валу редуктора. Подбирать сменные звездочки в зависимости от заданной густоты посадки клубней можно по таблице 14.</w:t>
      </w:r>
    </w:p>
    <w:p w:rsidR="00905D83" w:rsidRPr="00DD6297" w:rsidRDefault="00905D83" w:rsidP="00DD6297">
      <w:pPr>
        <w:spacing w:line="360" w:lineRule="auto"/>
        <w:jc w:val="both"/>
        <w:rPr>
          <w:rFonts w:cs="Times New Roman"/>
          <w:sz w:val="28"/>
          <w:szCs w:val="28"/>
        </w:rPr>
      </w:pPr>
      <w:r w:rsidRPr="00DD6297">
        <w:rPr>
          <w:rFonts w:cs="Times New Roman"/>
          <w:sz w:val="28"/>
          <w:szCs w:val="28"/>
        </w:rPr>
        <w:t>Таблица 14</w:t>
      </w:r>
      <w:r w:rsidR="00DD6297">
        <w:rPr>
          <w:rFonts w:cs="Times New Roman"/>
          <w:sz w:val="28"/>
          <w:szCs w:val="28"/>
        </w:rPr>
        <w:t xml:space="preserve"> </w:t>
      </w:r>
      <w:r w:rsidRPr="00DD6297">
        <w:rPr>
          <w:rFonts w:cs="Times New Roman"/>
          <w:sz w:val="28"/>
          <w:szCs w:val="28"/>
        </w:rPr>
        <w:t xml:space="preserve">Число зубьев сменной звездочки в зависимости от заданной густоты посадки </w:t>
      </w:r>
      <w:proofErr w:type="gramStart"/>
      <w:r w:rsidRPr="00DD6297">
        <w:rPr>
          <w:rFonts w:cs="Times New Roman"/>
          <w:sz w:val="28"/>
          <w:szCs w:val="28"/>
        </w:rPr>
        <w:tab/>
        <w:t>(</w:t>
      </w:r>
      <w:proofErr w:type="gramEnd"/>
      <w:r w:rsidRPr="00DD6297">
        <w:rPr>
          <w:rFonts w:cs="Times New Roman"/>
          <w:sz w:val="28"/>
          <w:szCs w:val="28"/>
        </w:rPr>
        <w:t>привод от синхронного ВОМ трактора)</w:t>
      </w:r>
      <w:r w:rsidRPr="00DD6297">
        <w:rPr>
          <w:rFonts w:cs="Times New Roman"/>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867"/>
        <w:gridCol w:w="1684"/>
        <w:gridCol w:w="2651"/>
        <w:gridCol w:w="1697"/>
      </w:tblGrid>
      <w:tr w:rsidR="00DD6297" w:rsidRPr="00DD6297" w:rsidTr="00DD6297">
        <w:trPr>
          <w:trHeight w:hRule="exact" w:val="363"/>
          <w:jc w:val="center"/>
        </w:trPr>
        <w:tc>
          <w:tcPr>
            <w:tcW w:w="2867" w:type="dxa"/>
            <w:vMerge w:val="restart"/>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Число клубней на 1 га</w:t>
            </w:r>
          </w:p>
        </w:tc>
        <w:tc>
          <w:tcPr>
            <w:tcW w:w="6032" w:type="dxa"/>
            <w:gridSpan w:val="3"/>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Число зубьев сменной звездочки машин</w:t>
            </w:r>
          </w:p>
        </w:tc>
      </w:tr>
      <w:tr w:rsidR="00DD6297" w:rsidRPr="00DD6297" w:rsidTr="00DD6297">
        <w:trPr>
          <w:trHeight w:hRule="exact" w:val="349"/>
          <w:jc w:val="center"/>
        </w:trPr>
        <w:tc>
          <w:tcPr>
            <w:tcW w:w="2867" w:type="dxa"/>
            <w:vMerge/>
            <w:tcBorders>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p>
        </w:tc>
        <w:tc>
          <w:tcPr>
            <w:tcW w:w="16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СН-4Б</w:t>
            </w:r>
          </w:p>
        </w:tc>
        <w:tc>
          <w:tcPr>
            <w:tcW w:w="2651"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СКС-4, КСМ-4, КСМ-6</w:t>
            </w:r>
          </w:p>
        </w:tc>
        <w:tc>
          <w:tcPr>
            <w:tcW w:w="1697"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САЯ-4</w:t>
            </w:r>
          </w:p>
        </w:tc>
      </w:tr>
      <w:tr w:rsidR="00DD6297" w:rsidRPr="00DD6297" w:rsidTr="00DD6297">
        <w:trPr>
          <w:trHeight w:hRule="exact" w:val="419"/>
          <w:jc w:val="center"/>
        </w:trPr>
        <w:tc>
          <w:tcPr>
            <w:tcW w:w="2867"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46...50</w:t>
            </w:r>
          </w:p>
        </w:tc>
        <w:tc>
          <w:tcPr>
            <w:tcW w:w="16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2651"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1697"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r>
      <w:tr w:rsidR="00DD6297" w:rsidRPr="00DD6297" w:rsidTr="00DD6297">
        <w:trPr>
          <w:trHeight w:hRule="exact" w:val="349"/>
          <w:jc w:val="center"/>
        </w:trPr>
        <w:tc>
          <w:tcPr>
            <w:tcW w:w="2867"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51...55</w:t>
            </w:r>
          </w:p>
        </w:tc>
        <w:tc>
          <w:tcPr>
            <w:tcW w:w="16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2651"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1697"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28</w:t>
            </w:r>
          </w:p>
        </w:tc>
      </w:tr>
      <w:tr w:rsidR="00DD6297" w:rsidRPr="00DD6297" w:rsidTr="00DD6297">
        <w:trPr>
          <w:trHeight w:hRule="exact" w:val="419"/>
          <w:jc w:val="center"/>
        </w:trPr>
        <w:tc>
          <w:tcPr>
            <w:tcW w:w="2867"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56...60</w:t>
            </w:r>
          </w:p>
        </w:tc>
        <w:tc>
          <w:tcPr>
            <w:tcW w:w="1684"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w:t>
            </w:r>
          </w:p>
        </w:tc>
        <w:tc>
          <w:tcPr>
            <w:tcW w:w="2651"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1697"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r>
      <w:tr w:rsidR="00DD6297" w:rsidRPr="00DD6297" w:rsidTr="00DD6297">
        <w:trPr>
          <w:trHeight w:hRule="exact" w:val="411"/>
          <w:jc w:val="center"/>
        </w:trPr>
        <w:tc>
          <w:tcPr>
            <w:tcW w:w="2867"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61...70</w:t>
            </w:r>
          </w:p>
        </w:tc>
        <w:tc>
          <w:tcPr>
            <w:tcW w:w="1684"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2651"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w:t>
            </w:r>
          </w:p>
        </w:tc>
        <w:tc>
          <w:tcPr>
            <w:tcW w:w="1697"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36</w:t>
            </w:r>
          </w:p>
        </w:tc>
      </w:tr>
      <w:tr w:rsidR="00DD6297" w:rsidRPr="00DD6297" w:rsidTr="00DD6297">
        <w:trPr>
          <w:trHeight w:hRule="exact" w:val="433"/>
          <w:jc w:val="center"/>
        </w:trPr>
        <w:tc>
          <w:tcPr>
            <w:tcW w:w="2867" w:type="dxa"/>
            <w:tcBorders>
              <w:top w:val="single" w:sz="4" w:space="0" w:color="auto"/>
              <w:left w:val="single" w:sz="4" w:space="0" w:color="auto"/>
              <w:bottom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Более 70</w:t>
            </w:r>
          </w:p>
        </w:tc>
        <w:tc>
          <w:tcPr>
            <w:tcW w:w="1684" w:type="dxa"/>
            <w:tcBorders>
              <w:top w:val="single" w:sz="4" w:space="0" w:color="auto"/>
              <w:left w:val="single" w:sz="4" w:space="0" w:color="auto"/>
              <w:bottom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2651" w:type="dxa"/>
            <w:tcBorders>
              <w:top w:val="single" w:sz="4" w:space="0" w:color="auto"/>
              <w:left w:val="single" w:sz="4" w:space="0" w:color="auto"/>
              <w:bottom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22</w:t>
            </w:r>
          </w:p>
        </w:tc>
        <w:tc>
          <w:tcPr>
            <w:tcW w:w="1697" w:type="dxa"/>
            <w:tcBorders>
              <w:top w:val="single" w:sz="4" w:space="0" w:color="auto"/>
              <w:left w:val="single" w:sz="4" w:space="0" w:color="auto"/>
              <w:bottom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r>
    </w:tbl>
    <w:p w:rsidR="00905D83" w:rsidRPr="00DD6297" w:rsidRDefault="00905D83" w:rsidP="00DD6297">
      <w:pPr>
        <w:spacing w:line="360" w:lineRule="auto"/>
        <w:jc w:val="both"/>
        <w:rPr>
          <w:rFonts w:cs="Times New Roman"/>
          <w:sz w:val="28"/>
          <w:szCs w:val="28"/>
        </w:rPr>
      </w:pPr>
    </w:p>
    <w:p w:rsidR="00905D83" w:rsidRPr="00DD6297" w:rsidRDefault="00905D83" w:rsidP="00DD6297">
      <w:pPr>
        <w:spacing w:line="360" w:lineRule="auto"/>
        <w:jc w:val="both"/>
        <w:rPr>
          <w:rFonts w:cs="Times New Roman"/>
          <w:sz w:val="28"/>
          <w:szCs w:val="28"/>
        </w:rPr>
      </w:pPr>
      <w:r w:rsidRPr="00DD6297">
        <w:rPr>
          <w:rFonts w:cs="Times New Roman"/>
          <w:sz w:val="28"/>
          <w:szCs w:val="28"/>
        </w:rPr>
        <w:t>Таблица 15</w:t>
      </w:r>
      <w:r w:rsidR="00DD6297">
        <w:rPr>
          <w:rFonts w:cs="Times New Roman"/>
          <w:sz w:val="28"/>
          <w:szCs w:val="28"/>
        </w:rPr>
        <w:t xml:space="preserve"> </w:t>
      </w:r>
      <w:r w:rsidRPr="00DD6297">
        <w:rPr>
          <w:rFonts w:cs="Times New Roman"/>
          <w:sz w:val="28"/>
          <w:szCs w:val="28"/>
        </w:rPr>
        <w:t>Число зубьев сменной звездочки для обеспечения заданной густоты посадки при различной скорости движения агрегата</w:t>
      </w:r>
      <w:r w:rsidR="00DD6297">
        <w:rPr>
          <w:rFonts w:cs="Times New Roman"/>
          <w:sz w:val="28"/>
          <w:szCs w:val="28"/>
        </w:rPr>
        <w:t xml:space="preserve"> </w:t>
      </w:r>
      <w:r w:rsidRPr="00DD6297">
        <w:rPr>
          <w:rFonts w:cs="Times New Roman"/>
          <w:sz w:val="28"/>
          <w:szCs w:val="28"/>
        </w:rPr>
        <w:t>(привод от независимого ВОМ трактора)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3"/>
        <w:gridCol w:w="585"/>
        <w:gridCol w:w="585"/>
        <w:gridCol w:w="585"/>
        <w:gridCol w:w="588"/>
        <w:gridCol w:w="585"/>
        <w:gridCol w:w="585"/>
        <w:gridCol w:w="585"/>
        <w:gridCol w:w="588"/>
        <w:gridCol w:w="585"/>
        <w:gridCol w:w="585"/>
        <w:gridCol w:w="587"/>
        <w:gridCol w:w="585"/>
        <w:gridCol w:w="585"/>
        <w:gridCol w:w="594"/>
        <w:gridCol w:w="12"/>
      </w:tblGrid>
      <w:tr w:rsidR="00DD6297" w:rsidRPr="00DD6297" w:rsidTr="00DD6297">
        <w:trPr>
          <w:trHeight w:hRule="exact" w:val="373"/>
          <w:jc w:val="center"/>
        </w:trPr>
        <w:tc>
          <w:tcPr>
            <w:tcW w:w="723" w:type="dxa"/>
            <w:vMerge w:val="restart"/>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lastRenderedPageBreak/>
              <w:t>Скорость</w:t>
            </w:r>
          </w:p>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агрегата</w:t>
            </w:r>
            <w:proofErr w:type="gramEnd"/>
            <w:r w:rsidRPr="00DD6297">
              <w:rPr>
                <w:rFonts w:cs="Times New Roman"/>
                <w:sz w:val="28"/>
                <w:szCs w:val="28"/>
              </w:rPr>
              <w:t>,</w:t>
            </w:r>
          </w:p>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км</w:t>
            </w:r>
            <w:proofErr w:type="gramEnd"/>
            <w:r w:rsidRPr="00DD6297">
              <w:rPr>
                <w:rFonts w:cs="Times New Roman"/>
                <w:sz w:val="28"/>
                <w:szCs w:val="28"/>
              </w:rPr>
              <w:t>/ч</w:t>
            </w:r>
          </w:p>
        </w:tc>
        <w:tc>
          <w:tcPr>
            <w:tcW w:w="8211" w:type="dxa"/>
            <w:gridSpan w:val="15"/>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Число зубьев сменных звездочек в зависимости от числа клубней на 1 га</w:t>
            </w:r>
          </w:p>
        </w:tc>
      </w:tr>
      <w:tr w:rsidR="00DD6297" w:rsidRPr="00DD6297" w:rsidTr="00DD6297">
        <w:trPr>
          <w:gridAfter w:val="1"/>
          <w:wAfter w:w="12" w:type="dxa"/>
          <w:trHeight w:hRule="exact" w:val="661"/>
          <w:jc w:val="center"/>
        </w:trPr>
        <w:tc>
          <w:tcPr>
            <w:tcW w:w="723" w:type="dxa"/>
            <w:vMerge/>
            <w:tcBorders>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35.40</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42.47</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49.57</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59.71</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45.50</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51.55</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56.60</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61.70</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42.47</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49.57</w:t>
            </w:r>
          </w:p>
        </w:tc>
        <w:tc>
          <w:tcPr>
            <w:tcW w:w="585" w:type="dxa"/>
            <w:tcBorders>
              <w:top w:val="single" w:sz="4" w:space="0" w:color="auto"/>
              <w:left w:val="single" w:sz="4" w:space="0" w:color="auto"/>
            </w:tcBorders>
            <w:shd w:val="clear" w:color="auto" w:fill="FFFFFF"/>
            <w:textDirection w:val="btLr"/>
          </w:tcPr>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о</w:t>
            </w:r>
            <w:proofErr w:type="gramEnd"/>
            <w:r w:rsidRPr="00DD6297">
              <w:rPr>
                <w:rFonts w:cs="Times New Roman"/>
                <w:sz w:val="28"/>
                <w:szCs w:val="28"/>
              </w:rPr>
              <w:t>\</w:t>
            </w:r>
          </w:p>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о</w:t>
            </w:r>
            <w:proofErr w:type="gramEnd"/>
          </w:p>
          <w:p w:rsidR="00905D83" w:rsidRPr="00DD6297" w:rsidRDefault="00905D83" w:rsidP="00DD6297">
            <w:pPr>
              <w:spacing w:line="360" w:lineRule="auto"/>
              <w:jc w:val="both"/>
              <w:rPr>
                <w:rFonts w:cs="Times New Roman"/>
                <w:sz w:val="28"/>
                <w:szCs w:val="28"/>
              </w:rPr>
            </w:pPr>
            <w:r w:rsidRPr="00DD6297">
              <w:rPr>
                <w:rFonts w:cs="Times New Roman"/>
                <w:sz w:val="28"/>
                <w:szCs w:val="28"/>
              </w:rPr>
              <w:t>-л</w:t>
            </w:r>
          </w:p>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о</w:t>
            </w:r>
            <w:proofErr w:type="gramEnd"/>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42.47</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49.57</w:t>
            </w:r>
          </w:p>
        </w:tc>
        <w:tc>
          <w:tcPr>
            <w:tcW w:w="594"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59.71</w:t>
            </w:r>
          </w:p>
        </w:tc>
      </w:tr>
      <w:tr w:rsidR="00DD6297" w:rsidRPr="00DD6297" w:rsidTr="00DD6297">
        <w:trPr>
          <w:gridAfter w:val="1"/>
          <w:wAfter w:w="12" w:type="dxa"/>
          <w:trHeight w:hRule="exact" w:val="357"/>
          <w:jc w:val="center"/>
        </w:trPr>
        <w:tc>
          <w:tcPr>
            <w:tcW w:w="723"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4,8...5,3</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94"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r>
      <w:tr w:rsidR="00DD6297" w:rsidRPr="00DD6297" w:rsidTr="00DD6297">
        <w:trPr>
          <w:gridAfter w:val="1"/>
          <w:wAfter w:w="12" w:type="dxa"/>
          <w:trHeight w:hRule="exact" w:val="348"/>
          <w:jc w:val="center"/>
        </w:trPr>
        <w:tc>
          <w:tcPr>
            <w:tcW w:w="723"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5,4...5,6</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22</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94"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r>
      <w:tr w:rsidR="00DD6297" w:rsidRPr="00DD6297" w:rsidTr="00DD6297">
        <w:trPr>
          <w:gridAfter w:val="1"/>
          <w:wAfter w:w="12" w:type="dxa"/>
          <w:trHeight w:hRule="exact" w:val="357"/>
          <w:jc w:val="center"/>
        </w:trPr>
        <w:tc>
          <w:tcPr>
            <w:tcW w:w="723"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5,8.6</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22</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94" w:type="dxa"/>
            <w:tcBorders>
              <w:top w:val="single" w:sz="4" w:space="0" w:color="auto"/>
              <w:left w:val="single" w:sz="4" w:space="0" w:color="auto"/>
              <w:righ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r>
      <w:tr w:rsidR="00DD6297" w:rsidRPr="00DD6297" w:rsidTr="00DD6297">
        <w:trPr>
          <w:gridAfter w:val="1"/>
          <w:wAfter w:w="12" w:type="dxa"/>
          <w:trHeight w:hRule="exact" w:val="348"/>
          <w:jc w:val="center"/>
        </w:trPr>
        <w:tc>
          <w:tcPr>
            <w:tcW w:w="723"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6,3</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22</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94"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r>
      <w:tr w:rsidR="00DD6297" w:rsidRPr="00DD6297" w:rsidTr="00DD6297">
        <w:trPr>
          <w:gridAfter w:val="1"/>
          <w:wAfter w:w="12" w:type="dxa"/>
          <w:trHeight w:hRule="exact" w:val="348"/>
          <w:jc w:val="center"/>
        </w:trPr>
        <w:tc>
          <w:tcPr>
            <w:tcW w:w="723"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7,7</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14</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94"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r>
      <w:tr w:rsidR="00DD6297" w:rsidRPr="00DD6297" w:rsidTr="00DD6297">
        <w:trPr>
          <w:gridAfter w:val="1"/>
          <w:wAfter w:w="12" w:type="dxa"/>
          <w:trHeight w:hRule="exact" w:val="357"/>
          <w:jc w:val="center"/>
        </w:trPr>
        <w:tc>
          <w:tcPr>
            <w:tcW w:w="723"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9,3</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16</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18</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20</w:t>
            </w:r>
          </w:p>
        </w:tc>
        <w:tc>
          <w:tcPr>
            <w:tcW w:w="585" w:type="dxa"/>
            <w:tcBorders>
              <w:top w:val="single" w:sz="4" w:space="0" w:color="auto"/>
              <w:left w:val="single" w:sz="4" w:space="0" w:color="auto"/>
            </w:tcBorders>
            <w:shd w:val="clear" w:color="auto" w:fill="FFFFFF"/>
            <w:vAlign w:val="bottom"/>
          </w:tcPr>
          <w:p w:rsidR="00905D83" w:rsidRPr="00DD6297" w:rsidRDefault="00905D83" w:rsidP="00DD6297">
            <w:pPr>
              <w:spacing w:line="360" w:lineRule="auto"/>
              <w:jc w:val="both"/>
              <w:rPr>
                <w:rFonts w:cs="Times New Roman"/>
                <w:sz w:val="28"/>
                <w:szCs w:val="28"/>
              </w:rPr>
            </w:pPr>
            <w:r w:rsidRPr="00DD6297">
              <w:rPr>
                <w:rFonts w:cs="Times New Roman"/>
                <w:sz w:val="28"/>
                <w:szCs w:val="28"/>
              </w:rPr>
              <w:t>22</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85" w:type="dxa"/>
            <w:tcBorders>
              <w:top w:val="single" w:sz="4" w:space="0" w:color="auto"/>
              <w:lef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c>
          <w:tcPr>
            <w:tcW w:w="594" w:type="dxa"/>
            <w:tcBorders>
              <w:top w:val="single" w:sz="4" w:space="0" w:color="auto"/>
              <w:left w:val="single" w:sz="4" w:space="0" w:color="auto"/>
              <w:right w:val="single" w:sz="4" w:space="0" w:color="auto"/>
            </w:tcBorders>
            <w:shd w:val="clear" w:color="auto" w:fill="FFFFFF"/>
            <w:vAlign w:val="center"/>
          </w:tcPr>
          <w:p w:rsidR="00905D83" w:rsidRPr="00DD6297" w:rsidRDefault="00905D83" w:rsidP="00DD6297">
            <w:pPr>
              <w:spacing w:line="360" w:lineRule="auto"/>
              <w:jc w:val="both"/>
              <w:rPr>
                <w:rFonts w:cs="Times New Roman"/>
                <w:sz w:val="28"/>
                <w:szCs w:val="28"/>
              </w:rPr>
            </w:pPr>
            <w:r w:rsidRPr="00DD6297">
              <w:rPr>
                <w:rFonts w:cs="Times New Roman"/>
                <w:sz w:val="28"/>
                <w:szCs w:val="28"/>
              </w:rPr>
              <w:t>-</w:t>
            </w:r>
          </w:p>
        </w:tc>
      </w:tr>
      <w:tr w:rsidR="00DD6297" w:rsidRPr="00DD6297" w:rsidTr="00DD6297">
        <w:trPr>
          <w:trHeight w:hRule="exact" w:val="366"/>
          <w:jc w:val="center"/>
        </w:trPr>
        <w:tc>
          <w:tcPr>
            <w:tcW w:w="723" w:type="dxa"/>
            <w:tcBorders>
              <w:top w:val="single" w:sz="4" w:space="0" w:color="auto"/>
              <w:left w:val="single" w:sz="4" w:space="0" w:color="auto"/>
              <w:bottom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Сеялки</w:t>
            </w:r>
          </w:p>
        </w:tc>
        <w:tc>
          <w:tcPr>
            <w:tcW w:w="2343" w:type="dxa"/>
            <w:gridSpan w:val="4"/>
            <w:tcBorders>
              <w:top w:val="single" w:sz="4" w:space="0" w:color="auto"/>
              <w:left w:val="single" w:sz="4" w:space="0" w:color="auto"/>
              <w:bottom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СН-4Б</w:t>
            </w:r>
          </w:p>
        </w:tc>
        <w:tc>
          <w:tcPr>
            <w:tcW w:w="2343" w:type="dxa"/>
            <w:gridSpan w:val="4"/>
            <w:tcBorders>
              <w:top w:val="single" w:sz="4" w:space="0" w:color="auto"/>
              <w:left w:val="single" w:sz="4" w:space="0" w:color="auto"/>
              <w:bottom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СКС-4</w:t>
            </w:r>
          </w:p>
        </w:tc>
        <w:tc>
          <w:tcPr>
            <w:tcW w:w="1757" w:type="dxa"/>
            <w:gridSpan w:val="3"/>
            <w:tcBorders>
              <w:top w:val="single" w:sz="4" w:space="0" w:color="auto"/>
              <w:left w:val="single" w:sz="4" w:space="0" w:color="auto"/>
              <w:bottom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СКМ-6</w:t>
            </w:r>
          </w:p>
        </w:tc>
        <w:tc>
          <w:tcPr>
            <w:tcW w:w="1766" w:type="dxa"/>
            <w:gridSpan w:val="4"/>
            <w:tcBorders>
              <w:top w:val="single" w:sz="4" w:space="0" w:color="auto"/>
              <w:left w:val="single" w:sz="4" w:space="0" w:color="auto"/>
              <w:bottom w:val="single" w:sz="4" w:space="0" w:color="auto"/>
              <w:right w:val="single" w:sz="4" w:space="0" w:color="auto"/>
            </w:tcBorders>
            <w:shd w:val="clear" w:color="auto" w:fill="FFFFFF"/>
          </w:tcPr>
          <w:p w:rsidR="00905D83" w:rsidRPr="00DD6297" w:rsidRDefault="00905D83" w:rsidP="00DD6297">
            <w:pPr>
              <w:spacing w:line="360" w:lineRule="auto"/>
              <w:jc w:val="both"/>
              <w:rPr>
                <w:rFonts w:cs="Times New Roman"/>
                <w:sz w:val="28"/>
                <w:szCs w:val="28"/>
              </w:rPr>
            </w:pPr>
            <w:r w:rsidRPr="00DD6297">
              <w:rPr>
                <w:rFonts w:cs="Times New Roman"/>
                <w:sz w:val="28"/>
                <w:szCs w:val="28"/>
              </w:rPr>
              <w:t>САЯ-4</w:t>
            </w:r>
          </w:p>
        </w:tc>
      </w:tr>
    </w:tbl>
    <w:p w:rsidR="00905D83" w:rsidRPr="00DD6297" w:rsidRDefault="00905D83" w:rsidP="00DD6297">
      <w:pPr>
        <w:spacing w:line="360" w:lineRule="auto"/>
        <w:jc w:val="both"/>
        <w:rPr>
          <w:rFonts w:cs="Times New Roman"/>
          <w:sz w:val="28"/>
          <w:szCs w:val="28"/>
        </w:rPr>
      </w:pP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Если сажалка приводится в действие от независимого ВОМ трактора, то нужная густота посадки обеспечивается заменой звездочек на ведомом валу редуктора сажалки и изменением скорости движения агрегата (табл. 15).</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Густота посадки картофеля, указанная в таблицах 14 и 15, является ориентировочной.</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 xml:space="preserve">Для уточнения нормы посадки клубней надо проехать на установленной рабочей скорости 20 м с приподнятыми </w:t>
      </w:r>
      <w:proofErr w:type="spellStart"/>
      <w:r w:rsidRPr="00DD6297">
        <w:rPr>
          <w:rFonts w:cs="Times New Roman"/>
          <w:sz w:val="28"/>
          <w:szCs w:val="28"/>
        </w:rPr>
        <w:t>бороздозакрывающими</w:t>
      </w:r>
      <w:proofErr w:type="spellEnd"/>
      <w:r w:rsidRPr="00DD6297">
        <w:rPr>
          <w:rFonts w:cs="Times New Roman"/>
          <w:sz w:val="28"/>
          <w:szCs w:val="28"/>
        </w:rPr>
        <w:t xml:space="preserve"> дисками и подсчитать число клубней в борозде на длине гона 14,3 м, полученное число</w:t>
      </w:r>
      <w:r w:rsidR="00DD6297">
        <w:rPr>
          <w:rFonts w:cs="Times New Roman"/>
          <w:sz w:val="28"/>
          <w:szCs w:val="28"/>
        </w:rPr>
        <w:t xml:space="preserve"> </w:t>
      </w:r>
      <w:r w:rsidRPr="00DD6297">
        <w:rPr>
          <w:rFonts w:cs="Times New Roman"/>
          <w:sz w:val="28"/>
          <w:szCs w:val="28"/>
        </w:rPr>
        <w:t>умножить на 1000. Среднее число клубней при их подсчете за всеми сошниками будет соответствовать фактической норме посадки на 1 га.</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Дополнительно густоту посадки контролируют путем определения среднего расстояния между клубнями:</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Число клубней на 1 га</w:t>
      </w:r>
      <w:r w:rsidRPr="00DD6297">
        <w:rPr>
          <w:rFonts w:cs="Times New Roman"/>
          <w:sz w:val="28"/>
          <w:szCs w:val="28"/>
        </w:rPr>
        <w:tab/>
        <w:t>40</w:t>
      </w:r>
      <w:r w:rsidRPr="00DD6297">
        <w:rPr>
          <w:rFonts w:cs="Times New Roman"/>
          <w:sz w:val="28"/>
          <w:szCs w:val="28"/>
        </w:rPr>
        <w:tab/>
        <w:t>45</w:t>
      </w:r>
      <w:r w:rsidRPr="00DD6297">
        <w:rPr>
          <w:rFonts w:cs="Times New Roman"/>
          <w:sz w:val="28"/>
          <w:szCs w:val="28"/>
        </w:rPr>
        <w:tab/>
        <w:t>50</w:t>
      </w:r>
      <w:r w:rsidRPr="00DD6297">
        <w:rPr>
          <w:rFonts w:cs="Times New Roman"/>
          <w:sz w:val="28"/>
          <w:szCs w:val="28"/>
        </w:rPr>
        <w:tab/>
        <w:t>55</w:t>
      </w:r>
      <w:r w:rsidRPr="00DD6297">
        <w:rPr>
          <w:rFonts w:cs="Times New Roman"/>
          <w:sz w:val="28"/>
          <w:szCs w:val="28"/>
        </w:rPr>
        <w:tab/>
        <w:t>60</w:t>
      </w:r>
      <w:r w:rsidRPr="00DD6297">
        <w:rPr>
          <w:rFonts w:cs="Times New Roman"/>
          <w:sz w:val="28"/>
          <w:szCs w:val="28"/>
        </w:rPr>
        <w:tab/>
        <w:t>70</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Расстояние между клубнями, см</w:t>
      </w:r>
      <w:r w:rsidRPr="00DD6297">
        <w:rPr>
          <w:rFonts w:cs="Times New Roman"/>
          <w:sz w:val="28"/>
          <w:szCs w:val="28"/>
        </w:rPr>
        <w:tab/>
        <w:t>36</w:t>
      </w:r>
      <w:r w:rsidRPr="00DD6297">
        <w:rPr>
          <w:rFonts w:cs="Times New Roman"/>
          <w:sz w:val="28"/>
          <w:szCs w:val="28"/>
        </w:rPr>
        <w:tab/>
        <w:t>32</w:t>
      </w:r>
      <w:r w:rsidRPr="00DD6297">
        <w:rPr>
          <w:rFonts w:cs="Times New Roman"/>
          <w:sz w:val="28"/>
          <w:szCs w:val="28"/>
        </w:rPr>
        <w:tab/>
        <w:t>28</w:t>
      </w:r>
      <w:r w:rsidRPr="00DD6297">
        <w:rPr>
          <w:rFonts w:cs="Times New Roman"/>
          <w:sz w:val="28"/>
          <w:szCs w:val="28"/>
        </w:rPr>
        <w:tab/>
        <w:t>26</w:t>
      </w:r>
      <w:r w:rsidRPr="00DD6297">
        <w:rPr>
          <w:rFonts w:cs="Times New Roman"/>
          <w:sz w:val="28"/>
          <w:szCs w:val="28"/>
        </w:rPr>
        <w:tab/>
        <w:t>24</w:t>
      </w:r>
      <w:r w:rsidRPr="00DD6297">
        <w:rPr>
          <w:rFonts w:cs="Times New Roman"/>
          <w:sz w:val="28"/>
          <w:szCs w:val="28"/>
        </w:rPr>
        <w:tab/>
        <w:t>20</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У всех сажалок глубину посадки клубней регулируют подъемом или опусканием копирующих колес, а также опорными колесами и заделывающими дисками.</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lastRenderedPageBreak/>
        <w:t>Туковысевающие аппараты на заданную норму высева удобрений устанавливают в следующем порядке.</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Определяют минутный высев удобрений.</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 xml:space="preserve">Подставляют под </w:t>
      </w:r>
      <w:proofErr w:type="spellStart"/>
      <w:r w:rsidRPr="00DD6297">
        <w:rPr>
          <w:rFonts w:cs="Times New Roman"/>
          <w:sz w:val="28"/>
          <w:szCs w:val="28"/>
        </w:rPr>
        <w:t>тукопроводы</w:t>
      </w:r>
      <w:proofErr w:type="spellEnd"/>
      <w:r w:rsidRPr="00DD6297">
        <w:rPr>
          <w:rFonts w:cs="Times New Roman"/>
          <w:sz w:val="28"/>
          <w:szCs w:val="28"/>
        </w:rPr>
        <w:t xml:space="preserve"> емкости для сбора удобрений. Все рычаги регуляторов удобрений ставят в среднее положение и включают ВОМ трактора.</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Взвешивают удобрения, высеянные в течение одной минуты, и полученный результат сравнивают с расчетным (q). Если расчетные данные очень сильно отличаются от данных, полученных опытным путем, переставляют рычаг регуляторов удобрений, и опыт повторяют.</w:t>
      </w:r>
    </w:p>
    <w:p w:rsidR="00905D83" w:rsidRPr="00DD6297" w:rsidRDefault="00905D83" w:rsidP="00DD6297">
      <w:pPr>
        <w:spacing w:line="360" w:lineRule="auto"/>
        <w:ind w:firstLine="708"/>
        <w:jc w:val="both"/>
        <w:rPr>
          <w:rFonts w:cs="Times New Roman"/>
          <w:sz w:val="28"/>
          <w:szCs w:val="28"/>
        </w:rPr>
      </w:pPr>
      <w:r w:rsidRPr="00DD6297">
        <w:rPr>
          <w:rFonts w:cs="Times New Roman"/>
          <w:sz w:val="28"/>
          <w:szCs w:val="28"/>
        </w:rPr>
        <w:t>Регулировка туковысевающих аппаратов считается законченной, если средняя масса высеянных удобрений при трехкратной повторности опыта не будет отличаться от расчетного веса (q) более чем на ±10%.</w:t>
      </w:r>
    </w:p>
    <w:p w:rsidR="00905D83" w:rsidRDefault="00905D83" w:rsidP="00DD6297">
      <w:pPr>
        <w:spacing w:line="360" w:lineRule="auto"/>
        <w:ind w:firstLine="708"/>
        <w:jc w:val="both"/>
        <w:rPr>
          <w:rFonts w:cs="Times New Roman"/>
          <w:sz w:val="28"/>
          <w:szCs w:val="28"/>
        </w:rPr>
      </w:pPr>
      <w:r w:rsidRPr="00DD6297">
        <w:rPr>
          <w:rFonts w:cs="Times New Roman"/>
          <w:sz w:val="28"/>
          <w:szCs w:val="28"/>
        </w:rPr>
        <w:t>Длину вылета маркеров, если тр</w:t>
      </w:r>
      <w:r w:rsidR="00DD6297">
        <w:rPr>
          <w:rFonts w:cs="Times New Roman"/>
          <w:sz w:val="28"/>
          <w:szCs w:val="28"/>
        </w:rPr>
        <w:t xml:space="preserve">актор ведут по его следу правым </w:t>
      </w:r>
      <w:r w:rsidRPr="00DD6297">
        <w:rPr>
          <w:rFonts w:cs="Times New Roman"/>
          <w:sz w:val="28"/>
          <w:szCs w:val="28"/>
        </w:rPr>
        <w:t>колесом, определяют по следующим формулам:</w:t>
      </w:r>
    </w:p>
    <w:p w:rsidR="00905D83" w:rsidRPr="00DD6297" w:rsidRDefault="00905D83" w:rsidP="00DD6297">
      <w:pPr>
        <w:spacing w:line="360" w:lineRule="auto"/>
        <w:jc w:val="both"/>
        <w:rPr>
          <w:rFonts w:cs="Times New Roman"/>
          <w:sz w:val="28"/>
          <w:szCs w:val="28"/>
        </w:rPr>
      </w:pPr>
      <w:proofErr w:type="gramStart"/>
      <w:r w:rsidRPr="00DD6297">
        <w:rPr>
          <w:rFonts w:cs="Times New Roman"/>
          <w:sz w:val="28"/>
          <w:szCs w:val="28"/>
        </w:rPr>
        <w:t>где</w:t>
      </w:r>
      <w:proofErr w:type="gramEnd"/>
      <w:r w:rsidRPr="00DD6297">
        <w:rPr>
          <w:rFonts w:cs="Times New Roman"/>
          <w:sz w:val="28"/>
          <w:szCs w:val="28"/>
        </w:rPr>
        <w:t xml:space="preserve"> L - расстояние от продольной оси трактора до режущей кромки диска маркера, м; В - ширина захвата сажалки, м; с - ширина колеи передних колес, м.</w:t>
      </w:r>
    </w:p>
    <w:p w:rsidR="00905D83" w:rsidRDefault="00905D83" w:rsidP="00DD6297">
      <w:pPr>
        <w:spacing w:line="360" w:lineRule="auto"/>
        <w:ind w:firstLine="708"/>
        <w:jc w:val="both"/>
        <w:rPr>
          <w:rFonts w:cs="Times New Roman"/>
          <w:sz w:val="28"/>
          <w:szCs w:val="28"/>
        </w:rPr>
      </w:pPr>
      <w:r w:rsidRPr="00DD6297">
        <w:rPr>
          <w:rFonts w:cs="Times New Roman"/>
          <w:sz w:val="28"/>
          <w:szCs w:val="28"/>
        </w:rPr>
        <w:t>На стыковых междурядьях длину маркера увеличивают на 5...6 см, для того чтобы не допустить подрезания растений в период ухода.</w:t>
      </w:r>
    </w:p>
    <w:p w:rsidR="00DD6297" w:rsidRPr="00DD6297" w:rsidRDefault="00DD6297" w:rsidP="00DD6297">
      <w:pPr>
        <w:spacing w:line="360" w:lineRule="auto"/>
        <w:jc w:val="both"/>
        <w:rPr>
          <w:rFonts w:cs="Times New Roman"/>
          <w:b/>
          <w:sz w:val="28"/>
          <w:szCs w:val="28"/>
        </w:rPr>
      </w:pPr>
      <w:r w:rsidRPr="00DD6297">
        <w:rPr>
          <w:rFonts w:cs="Times New Roman"/>
          <w:b/>
          <w:sz w:val="28"/>
          <w:szCs w:val="28"/>
        </w:rPr>
        <w:t>Контрольные вопросы:</w:t>
      </w:r>
    </w:p>
    <w:p w:rsidR="001577BA" w:rsidRPr="001577BA" w:rsidRDefault="001577BA" w:rsidP="00110C4F">
      <w:pPr>
        <w:pStyle w:val="a4"/>
        <w:numPr>
          <w:ilvl w:val="0"/>
          <w:numId w:val="43"/>
        </w:numPr>
        <w:spacing w:line="360" w:lineRule="auto"/>
        <w:jc w:val="both"/>
        <w:rPr>
          <w:sz w:val="28"/>
          <w:szCs w:val="28"/>
        </w:rPr>
      </w:pPr>
      <w:r w:rsidRPr="001577BA">
        <w:rPr>
          <w:sz w:val="28"/>
          <w:szCs w:val="28"/>
        </w:rPr>
        <w:t>Из каких основных сборочных единиц и механизмов состоит комбайн ККУ-2А?</w:t>
      </w:r>
    </w:p>
    <w:p w:rsidR="001577BA" w:rsidRPr="001577BA" w:rsidRDefault="001577BA" w:rsidP="00110C4F">
      <w:pPr>
        <w:pStyle w:val="a4"/>
        <w:numPr>
          <w:ilvl w:val="0"/>
          <w:numId w:val="43"/>
        </w:numPr>
        <w:spacing w:line="360" w:lineRule="auto"/>
        <w:jc w:val="both"/>
        <w:rPr>
          <w:sz w:val="28"/>
          <w:szCs w:val="28"/>
        </w:rPr>
      </w:pPr>
      <w:r w:rsidRPr="001577BA">
        <w:rPr>
          <w:sz w:val="28"/>
          <w:szCs w:val="28"/>
        </w:rPr>
        <w:t>Какие операции выполняются при подготовке картофелеуборочного комбайна к работе?</w:t>
      </w:r>
    </w:p>
    <w:p w:rsidR="001577BA" w:rsidRPr="001577BA" w:rsidRDefault="001577BA" w:rsidP="00110C4F">
      <w:pPr>
        <w:pStyle w:val="a4"/>
        <w:numPr>
          <w:ilvl w:val="0"/>
          <w:numId w:val="43"/>
        </w:numPr>
        <w:spacing w:line="360" w:lineRule="auto"/>
        <w:jc w:val="both"/>
        <w:rPr>
          <w:sz w:val="28"/>
          <w:szCs w:val="28"/>
        </w:rPr>
      </w:pPr>
      <w:r w:rsidRPr="001577BA">
        <w:rPr>
          <w:sz w:val="28"/>
          <w:szCs w:val="28"/>
        </w:rPr>
        <w:lastRenderedPageBreak/>
        <w:t xml:space="preserve">Расскажите о подготовке полей для уборки картофеля раздельным способом и прямым </w:t>
      </w:r>
      <w:proofErr w:type="spellStart"/>
      <w:r w:rsidRPr="001577BA">
        <w:rPr>
          <w:sz w:val="28"/>
          <w:szCs w:val="28"/>
        </w:rPr>
        <w:t>комбайнированием</w:t>
      </w:r>
      <w:proofErr w:type="spellEnd"/>
      <w:r w:rsidRPr="001577BA">
        <w:rPr>
          <w:sz w:val="28"/>
          <w:szCs w:val="28"/>
        </w:rPr>
        <w:t>.</w:t>
      </w:r>
    </w:p>
    <w:p w:rsidR="001577BA" w:rsidRPr="001577BA" w:rsidRDefault="001577BA" w:rsidP="00110C4F">
      <w:pPr>
        <w:pStyle w:val="a4"/>
        <w:numPr>
          <w:ilvl w:val="0"/>
          <w:numId w:val="43"/>
        </w:numPr>
        <w:spacing w:line="360" w:lineRule="auto"/>
        <w:jc w:val="both"/>
        <w:rPr>
          <w:sz w:val="28"/>
          <w:szCs w:val="28"/>
        </w:rPr>
      </w:pPr>
      <w:r w:rsidRPr="001577BA">
        <w:rPr>
          <w:sz w:val="28"/>
          <w:szCs w:val="28"/>
        </w:rPr>
        <w:t>Как контролируют качество уборки картофеля?</w:t>
      </w:r>
    </w:p>
    <w:p w:rsidR="001577BA" w:rsidRPr="001577BA" w:rsidRDefault="001577BA" w:rsidP="001577BA">
      <w:pPr>
        <w:spacing w:line="360" w:lineRule="auto"/>
        <w:jc w:val="both"/>
        <w:rPr>
          <w:rFonts w:cs="Times New Roman"/>
          <w:sz w:val="28"/>
          <w:szCs w:val="28"/>
        </w:rPr>
      </w:pPr>
    </w:p>
    <w:p w:rsidR="00905D83" w:rsidRPr="00DD6297" w:rsidRDefault="00905D83" w:rsidP="00DD6297">
      <w:pPr>
        <w:spacing w:line="360" w:lineRule="auto"/>
        <w:jc w:val="both"/>
        <w:rPr>
          <w:rFonts w:cs="Times New Roman"/>
          <w:sz w:val="28"/>
          <w:szCs w:val="28"/>
        </w:rPr>
      </w:pPr>
    </w:p>
    <w:p w:rsidR="00905D83" w:rsidRDefault="00905D83"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Default="00F844F7" w:rsidP="00DD6297">
      <w:pPr>
        <w:spacing w:line="360" w:lineRule="auto"/>
        <w:jc w:val="both"/>
        <w:rPr>
          <w:rFonts w:cs="Times New Roman"/>
          <w:sz w:val="28"/>
          <w:szCs w:val="28"/>
        </w:rPr>
      </w:pPr>
    </w:p>
    <w:p w:rsidR="00F844F7" w:rsidRPr="00DD6297" w:rsidRDefault="00F844F7" w:rsidP="00DD6297">
      <w:pPr>
        <w:spacing w:line="360" w:lineRule="auto"/>
        <w:jc w:val="both"/>
        <w:rPr>
          <w:rFonts w:cs="Times New Roman"/>
          <w:sz w:val="28"/>
          <w:szCs w:val="28"/>
        </w:rPr>
      </w:pPr>
    </w:p>
    <w:p w:rsidR="001577BA" w:rsidRDefault="001577BA" w:rsidP="001577BA">
      <w:pPr>
        <w:spacing w:line="360" w:lineRule="auto"/>
        <w:jc w:val="both"/>
        <w:rPr>
          <w:rFonts w:cs="Times New Roman"/>
          <w:sz w:val="28"/>
          <w:szCs w:val="28"/>
        </w:rPr>
      </w:pPr>
      <w:bookmarkStart w:id="64" w:name="bookmark120"/>
    </w:p>
    <w:bookmarkEnd w:id="64"/>
    <w:p w:rsidR="00A808A4" w:rsidRPr="001577BA" w:rsidRDefault="00A65FD3" w:rsidP="001577BA">
      <w:pPr>
        <w:spacing w:line="360" w:lineRule="auto"/>
        <w:jc w:val="center"/>
        <w:rPr>
          <w:rFonts w:cs="Times New Roman"/>
          <w:b/>
          <w:sz w:val="28"/>
          <w:szCs w:val="28"/>
        </w:rPr>
      </w:pPr>
      <w:r w:rsidRPr="00A65FD3">
        <w:rPr>
          <w:rFonts w:cs="Times New Roman"/>
          <w:b/>
          <w:sz w:val="28"/>
          <w:szCs w:val="28"/>
        </w:rPr>
        <w:lastRenderedPageBreak/>
        <w:t xml:space="preserve">ПРАКТИЧЕСКОЕ ЗАНЯТИЕ </w:t>
      </w:r>
      <w:r w:rsidR="001577BA" w:rsidRPr="001577BA">
        <w:rPr>
          <w:rFonts w:cs="Times New Roman"/>
          <w:b/>
          <w:sz w:val="28"/>
          <w:szCs w:val="28"/>
        </w:rPr>
        <w:t>№ 18.</w:t>
      </w:r>
    </w:p>
    <w:p w:rsidR="00A808A4" w:rsidRPr="001577BA" w:rsidRDefault="00A808A4" w:rsidP="001577BA">
      <w:pPr>
        <w:spacing w:line="360" w:lineRule="auto"/>
        <w:jc w:val="both"/>
        <w:rPr>
          <w:rFonts w:cs="Times New Roman"/>
          <w:sz w:val="28"/>
          <w:szCs w:val="28"/>
        </w:rPr>
      </w:pPr>
      <w:bookmarkStart w:id="65" w:name="bookmark121"/>
      <w:r w:rsidRPr="001577BA">
        <w:rPr>
          <w:rFonts w:cs="Times New Roman"/>
          <w:b/>
          <w:sz w:val="28"/>
          <w:szCs w:val="28"/>
        </w:rPr>
        <w:t>Тема:</w:t>
      </w:r>
      <w:r w:rsidRPr="001577BA">
        <w:rPr>
          <w:rFonts w:cs="Times New Roman"/>
          <w:sz w:val="28"/>
          <w:szCs w:val="28"/>
        </w:rPr>
        <w:t xml:space="preserve"> </w:t>
      </w:r>
      <w:bookmarkEnd w:id="65"/>
      <w:r w:rsidR="001577BA">
        <w:rPr>
          <w:rFonts w:cs="Times New Roman"/>
          <w:sz w:val="28"/>
          <w:szCs w:val="28"/>
        </w:rPr>
        <w:t>Регулировки жаток зерноуборочных комбайнов.</w:t>
      </w:r>
    </w:p>
    <w:p w:rsidR="00A808A4" w:rsidRPr="001577BA" w:rsidRDefault="00A65FD3" w:rsidP="001577BA">
      <w:pPr>
        <w:spacing w:line="360" w:lineRule="auto"/>
        <w:jc w:val="both"/>
        <w:rPr>
          <w:rFonts w:cs="Times New Roman"/>
          <w:sz w:val="28"/>
          <w:szCs w:val="28"/>
        </w:rPr>
      </w:pPr>
      <w:r>
        <w:rPr>
          <w:rFonts w:cs="Times New Roman"/>
          <w:b/>
          <w:sz w:val="28"/>
          <w:szCs w:val="28"/>
        </w:rPr>
        <w:t>Цель занятия</w:t>
      </w:r>
      <w:r w:rsidR="001577BA" w:rsidRPr="001577BA">
        <w:rPr>
          <w:rFonts w:cs="Times New Roman"/>
          <w:b/>
          <w:sz w:val="28"/>
          <w:szCs w:val="28"/>
        </w:rPr>
        <w:t>:</w:t>
      </w:r>
      <w:r w:rsidR="001577BA">
        <w:rPr>
          <w:rFonts w:cs="Times New Roman"/>
          <w:sz w:val="28"/>
          <w:szCs w:val="28"/>
        </w:rPr>
        <w:t xml:space="preserve"> Изучить регулировки жаток зерноуборочных комбайнов,</w:t>
      </w:r>
      <w:r w:rsidR="001577BA" w:rsidRPr="001577BA">
        <w:rPr>
          <w:rFonts w:cs="Times New Roman"/>
          <w:sz w:val="28"/>
          <w:szCs w:val="28"/>
        </w:rPr>
        <w:t xml:space="preserve"> </w:t>
      </w:r>
      <w:r w:rsidR="00A808A4" w:rsidRPr="001577BA">
        <w:rPr>
          <w:rFonts w:cs="Times New Roman"/>
          <w:sz w:val="28"/>
          <w:szCs w:val="28"/>
        </w:rPr>
        <w:t>познакомиться с основными агротехническими требованиями к</w:t>
      </w:r>
      <w:r w:rsidR="001577BA">
        <w:rPr>
          <w:rFonts w:cs="Times New Roman"/>
          <w:sz w:val="28"/>
          <w:szCs w:val="28"/>
        </w:rPr>
        <w:t xml:space="preserve"> </w:t>
      </w:r>
      <w:r w:rsidR="00A808A4" w:rsidRPr="001577BA">
        <w:rPr>
          <w:rFonts w:cs="Times New Roman"/>
          <w:sz w:val="28"/>
          <w:szCs w:val="28"/>
        </w:rPr>
        <w:t>зерноуборочным машинам, с технологическим процессом зерноуборочного комбайна «Дон-1500».</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A808A4" w:rsidRPr="001577BA" w:rsidRDefault="00A808A4" w:rsidP="001577BA">
      <w:pPr>
        <w:spacing w:line="360" w:lineRule="auto"/>
        <w:jc w:val="both"/>
        <w:rPr>
          <w:rFonts w:cs="Times New Roman"/>
          <w:sz w:val="28"/>
          <w:szCs w:val="28"/>
        </w:rPr>
      </w:pPr>
      <w:r w:rsidRPr="001577BA">
        <w:rPr>
          <w:rFonts w:cs="Times New Roman"/>
          <w:b/>
          <w:sz w:val="28"/>
          <w:szCs w:val="28"/>
        </w:rPr>
        <w:t>Норма времени:</w:t>
      </w:r>
      <w:r w:rsidRPr="001577BA">
        <w:rPr>
          <w:rFonts w:cs="Times New Roman"/>
          <w:sz w:val="28"/>
          <w:szCs w:val="28"/>
        </w:rPr>
        <w:t xml:space="preserve"> 2 часа.</w:t>
      </w:r>
    </w:p>
    <w:p w:rsidR="00A808A4" w:rsidRPr="001577BA" w:rsidRDefault="00A808A4" w:rsidP="001577BA">
      <w:pPr>
        <w:spacing w:line="360" w:lineRule="auto"/>
        <w:jc w:val="both"/>
        <w:rPr>
          <w:rFonts w:cs="Times New Roman"/>
          <w:b/>
          <w:sz w:val="28"/>
          <w:szCs w:val="28"/>
        </w:rPr>
      </w:pPr>
      <w:bookmarkStart w:id="66" w:name="bookmark122"/>
      <w:r w:rsidRPr="001577BA">
        <w:rPr>
          <w:rFonts w:cs="Times New Roman"/>
          <w:b/>
          <w:sz w:val="28"/>
          <w:szCs w:val="28"/>
        </w:rPr>
        <w:t>Порядок выполнения работы:</w:t>
      </w:r>
      <w:bookmarkEnd w:id="66"/>
    </w:p>
    <w:p w:rsidR="001577BA" w:rsidRPr="00361144" w:rsidRDefault="001577BA" w:rsidP="001577BA">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1577BA" w:rsidRPr="00361144" w:rsidRDefault="001577BA" w:rsidP="001577BA">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1577BA" w:rsidRPr="00361144" w:rsidRDefault="001577BA" w:rsidP="001577BA">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1577BA" w:rsidRPr="00361144" w:rsidRDefault="001577BA" w:rsidP="001577BA">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1577BA" w:rsidRPr="00361144" w:rsidRDefault="001577BA" w:rsidP="001577BA">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1577BA" w:rsidRPr="00361144" w:rsidRDefault="001577BA" w:rsidP="001577BA">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1577BA" w:rsidRDefault="001577BA" w:rsidP="001577BA">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1577BA" w:rsidRDefault="001577BA" w:rsidP="00110C4F">
      <w:pPr>
        <w:pStyle w:val="a4"/>
        <w:numPr>
          <w:ilvl w:val="0"/>
          <w:numId w:val="44"/>
        </w:numPr>
        <w:spacing w:line="360" w:lineRule="auto"/>
        <w:jc w:val="both"/>
        <w:rPr>
          <w:sz w:val="28"/>
          <w:szCs w:val="28"/>
        </w:rPr>
      </w:pPr>
      <w:r>
        <w:rPr>
          <w:sz w:val="28"/>
          <w:szCs w:val="28"/>
        </w:rPr>
        <w:t>И</w:t>
      </w:r>
      <w:r w:rsidRPr="00390A34">
        <w:rPr>
          <w:sz w:val="28"/>
          <w:szCs w:val="28"/>
        </w:rPr>
        <w:t>зучите теоретический материал.</w:t>
      </w:r>
    </w:p>
    <w:p w:rsidR="001577BA" w:rsidRPr="00C03F06" w:rsidRDefault="001577BA" w:rsidP="00110C4F">
      <w:pPr>
        <w:pStyle w:val="a4"/>
        <w:numPr>
          <w:ilvl w:val="0"/>
          <w:numId w:val="44"/>
        </w:numPr>
        <w:spacing w:line="360" w:lineRule="auto"/>
        <w:jc w:val="both"/>
        <w:rPr>
          <w:sz w:val="28"/>
          <w:szCs w:val="28"/>
        </w:rPr>
      </w:pPr>
      <w:r w:rsidRPr="00C03F06">
        <w:rPr>
          <w:sz w:val="28"/>
          <w:szCs w:val="28"/>
        </w:rPr>
        <w:t>Составьте краткий конспект</w:t>
      </w:r>
    </w:p>
    <w:p w:rsidR="00A808A4" w:rsidRPr="001577BA" w:rsidRDefault="00A808A4" w:rsidP="001577BA">
      <w:pPr>
        <w:spacing w:line="360" w:lineRule="auto"/>
        <w:jc w:val="center"/>
        <w:rPr>
          <w:rFonts w:cs="Times New Roman"/>
          <w:sz w:val="28"/>
          <w:szCs w:val="28"/>
        </w:rPr>
      </w:pPr>
      <w:r w:rsidRPr="001577BA">
        <w:rPr>
          <w:rFonts w:cs="Times New Roman"/>
          <w:sz w:val="28"/>
          <w:szCs w:val="28"/>
        </w:rPr>
        <w:lastRenderedPageBreak/>
        <w:t>Теоретический материал</w:t>
      </w:r>
      <w:r w:rsidR="001577BA">
        <w:rPr>
          <w:rFonts w:cs="Times New Roman"/>
          <w:sz w:val="28"/>
          <w:szCs w:val="28"/>
        </w:rPr>
        <w:t>:</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Агротехнические требования к зерноуборочным машинам</w:t>
      </w:r>
      <w:r w:rsidR="001577BA">
        <w:rPr>
          <w:rFonts w:cs="Times New Roman"/>
          <w:sz w:val="28"/>
          <w:szCs w:val="28"/>
        </w:rPr>
        <w:t>:</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При раздельной уборке потери зерна за валковой жаткой допускаются не более 0,5% для прямостоячих хлебов и 1,5% для полеглых. Потери зерна при подборе валков не должны превышать 1%, чистота зерна в бункере должна быть не менее 106%.</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 xml:space="preserve">При прямом </w:t>
      </w:r>
      <w:proofErr w:type="spellStart"/>
      <w:r w:rsidRPr="001577BA">
        <w:rPr>
          <w:rFonts w:cs="Times New Roman"/>
          <w:sz w:val="28"/>
          <w:szCs w:val="28"/>
        </w:rPr>
        <w:t>комбайнировании</w:t>
      </w:r>
      <w:proofErr w:type="spellEnd"/>
      <w:r w:rsidRPr="001577BA">
        <w:rPr>
          <w:rFonts w:cs="Times New Roman"/>
          <w:sz w:val="28"/>
          <w:szCs w:val="28"/>
        </w:rPr>
        <w:t xml:space="preserve"> чистота зерна в бункере должна быть не ниже 105%. За жаткой комбайна допускается до 1% потерь для прямостоячих хлебов и 1,5% для полеглых. Общие потери зерна из-за недомолота и с соломой должны </w:t>
      </w:r>
      <w:proofErr w:type="spellStart"/>
      <w:r w:rsidRPr="001577BA">
        <w:rPr>
          <w:rFonts w:cs="Times New Roman"/>
          <w:sz w:val="28"/>
          <w:szCs w:val="28"/>
        </w:rPr>
        <w:t>бытьне</w:t>
      </w:r>
      <w:proofErr w:type="spellEnd"/>
      <w:r w:rsidRPr="001577BA">
        <w:rPr>
          <w:rFonts w:cs="Times New Roman"/>
          <w:sz w:val="28"/>
          <w:szCs w:val="28"/>
        </w:rPr>
        <w:t xml:space="preserve"> более 1,5% при уборке зерновых и не более 2% при уборке риса. Дробление не должно превышать 1% для семенного зерна, 2% для продовольственного, 3% для зернобобовых и крупяных культур.</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 xml:space="preserve">Зерноуборочный комбайн Дон-1500 (рис. 13.1) состоит из жатки шириной 5, 6, 7 или 8,6 м, наклонной камеры 5, молотилки, бункера 12, копнителя, </w:t>
      </w:r>
      <w:proofErr w:type="spellStart"/>
      <w:r w:rsidRPr="001577BA">
        <w:rPr>
          <w:rFonts w:cs="Times New Roman"/>
          <w:sz w:val="28"/>
          <w:szCs w:val="28"/>
        </w:rPr>
        <w:t>копота</w:t>
      </w:r>
      <w:proofErr w:type="spellEnd"/>
      <w:r w:rsidRPr="001577BA">
        <w:rPr>
          <w:rFonts w:cs="Times New Roman"/>
          <w:sz w:val="28"/>
          <w:szCs w:val="28"/>
        </w:rPr>
        <w:t xml:space="preserve"> или </w:t>
      </w:r>
      <w:proofErr w:type="spellStart"/>
      <w:r w:rsidRPr="001577BA">
        <w:rPr>
          <w:rFonts w:cs="Times New Roman"/>
          <w:sz w:val="28"/>
          <w:szCs w:val="28"/>
        </w:rPr>
        <w:t>измельчителя</w:t>
      </w:r>
      <w:proofErr w:type="spellEnd"/>
      <w:r w:rsidRPr="001577BA">
        <w:rPr>
          <w:rFonts w:cs="Times New Roman"/>
          <w:sz w:val="28"/>
          <w:szCs w:val="28"/>
        </w:rPr>
        <w:t xml:space="preserve"> соломы, двигателя 10, силовой передачи, ходовой системы, гидросистемы, кабины 10, органов управления и электронной системы контроля технологического процесса и состояния агрегатов. Ширина молотилки 1500 мм.</w:t>
      </w:r>
    </w:p>
    <w:p w:rsidR="00A808A4" w:rsidRPr="001577BA" w:rsidRDefault="00A808A4" w:rsidP="001577BA">
      <w:pPr>
        <w:spacing w:line="360" w:lineRule="auto"/>
        <w:jc w:val="center"/>
        <w:rPr>
          <w:rFonts w:cs="Times New Roman"/>
          <w:sz w:val="28"/>
          <w:szCs w:val="28"/>
        </w:rPr>
      </w:pPr>
      <w:r w:rsidRPr="001577BA">
        <w:rPr>
          <w:rFonts w:cs="Times New Roman"/>
          <w:noProof/>
          <w:sz w:val="28"/>
          <w:szCs w:val="28"/>
          <w:lang w:eastAsia="ru-RU"/>
        </w:rPr>
        <w:drawing>
          <wp:inline distT="0" distB="0" distL="0" distR="0" wp14:anchorId="25C099E8" wp14:editId="68DD1BE4">
            <wp:extent cx="4181475" cy="1790700"/>
            <wp:effectExtent l="0" t="0" r="9525" b="0"/>
            <wp:docPr id="2063" name="Рисунок 2063" descr="C:\Users\USER\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2.00\media\image64.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81475" cy="1790700"/>
                    </a:xfrm>
                    <a:prstGeom prst="rect">
                      <a:avLst/>
                    </a:prstGeom>
                    <a:noFill/>
                    <a:ln>
                      <a:noFill/>
                    </a:ln>
                  </pic:spPr>
                </pic:pic>
              </a:graphicData>
            </a:graphic>
          </wp:inline>
        </w:drawing>
      </w:r>
    </w:p>
    <w:p w:rsidR="00A808A4" w:rsidRPr="001577BA" w:rsidRDefault="00A808A4" w:rsidP="001577BA">
      <w:pPr>
        <w:spacing w:line="360" w:lineRule="auto"/>
        <w:jc w:val="both"/>
        <w:rPr>
          <w:rFonts w:cs="Times New Roman"/>
          <w:sz w:val="28"/>
          <w:szCs w:val="28"/>
        </w:rPr>
      </w:pPr>
      <w:r w:rsidRPr="001577BA">
        <w:rPr>
          <w:rFonts w:cs="Times New Roman"/>
          <w:sz w:val="28"/>
          <w:szCs w:val="28"/>
        </w:rPr>
        <w:t xml:space="preserve">1 - делитель; 2 - мотовило; 3 - шнек жатки; 4 - </w:t>
      </w:r>
      <w:proofErr w:type="spellStart"/>
      <w:r w:rsidRPr="001577BA">
        <w:rPr>
          <w:rFonts w:cs="Times New Roman"/>
          <w:sz w:val="28"/>
          <w:szCs w:val="28"/>
        </w:rPr>
        <w:t>проставка</w:t>
      </w:r>
      <w:proofErr w:type="spellEnd"/>
      <w:r w:rsidRPr="001577BA">
        <w:rPr>
          <w:rFonts w:cs="Times New Roman"/>
          <w:sz w:val="28"/>
          <w:szCs w:val="28"/>
        </w:rPr>
        <w:t xml:space="preserve">; 5 - наклонная камера; 6 - плавающий транспортер; 7 - </w:t>
      </w:r>
      <w:proofErr w:type="spellStart"/>
      <w:r w:rsidRPr="001577BA">
        <w:rPr>
          <w:rFonts w:cs="Times New Roman"/>
          <w:sz w:val="28"/>
          <w:szCs w:val="28"/>
        </w:rPr>
        <w:t>подбарабанье</w:t>
      </w:r>
      <w:proofErr w:type="spellEnd"/>
      <w:r w:rsidRPr="001577BA">
        <w:rPr>
          <w:rFonts w:cs="Times New Roman"/>
          <w:sz w:val="28"/>
          <w:szCs w:val="28"/>
        </w:rPr>
        <w:t xml:space="preserve">; 8 - молотильный барабан; 10 - кабинка; 10 - двигатель; 11 - отбойный битер; 12 - бункер; 13 - соломотряс; 14 </w:t>
      </w:r>
      <w:r w:rsidRPr="001577BA">
        <w:rPr>
          <w:rFonts w:cs="Times New Roman"/>
          <w:sz w:val="28"/>
          <w:szCs w:val="28"/>
        </w:rPr>
        <w:lastRenderedPageBreak/>
        <w:t xml:space="preserve">- </w:t>
      </w:r>
      <w:proofErr w:type="spellStart"/>
      <w:r w:rsidRPr="001577BA">
        <w:rPr>
          <w:rFonts w:cs="Times New Roman"/>
          <w:sz w:val="28"/>
          <w:szCs w:val="28"/>
        </w:rPr>
        <w:t>соломонабиватель</w:t>
      </w:r>
      <w:proofErr w:type="spellEnd"/>
      <w:r w:rsidRPr="001577BA">
        <w:rPr>
          <w:rFonts w:cs="Times New Roman"/>
          <w:sz w:val="28"/>
          <w:szCs w:val="28"/>
        </w:rPr>
        <w:t xml:space="preserve">; 15 - копнитель; 16 - планка датчика схода копны; 17 - днище копнителя; 18 - </w:t>
      </w:r>
      <w:proofErr w:type="spellStart"/>
      <w:r w:rsidRPr="001577BA">
        <w:rPr>
          <w:rFonts w:cs="Times New Roman"/>
          <w:sz w:val="28"/>
          <w:szCs w:val="28"/>
        </w:rPr>
        <w:t>половонабиватель</w:t>
      </w:r>
      <w:proofErr w:type="spellEnd"/>
      <w:r w:rsidRPr="001577BA">
        <w:rPr>
          <w:rFonts w:cs="Times New Roman"/>
          <w:sz w:val="28"/>
          <w:szCs w:val="28"/>
        </w:rPr>
        <w:t>; 110 - мост управляемых колес; 20 - удлинитель верхнего решета; 21 - колосовой шнек; 22 - верхнее решето; 23 - нижнее решето; 24 - зерновой шнек; 25 - колосовой элеватор; 26 - шнек домолачивающего устройства; 27 - домолачивающее устройство; 28 - вентилятор; 210 - транспортная доска; 30 - гидроцилиндр подъема жатки; 31 - копирующий башмак; 32 - режущий аппарат; 33 - планка датчика верхнего уровня копнителя; 34 - верхняя решетка копнителя; 35 - задний клапан копнителя.</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При раздельной уборке зерновых вместо жатки может навешиваться платформа- подборщик.</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 xml:space="preserve">На жатке смонтированы делители 1, мотовило 2, режущий аппарат, шнек 3, битер </w:t>
      </w:r>
      <w:proofErr w:type="spellStart"/>
      <w:r w:rsidRPr="001577BA">
        <w:rPr>
          <w:rFonts w:cs="Times New Roman"/>
          <w:sz w:val="28"/>
          <w:szCs w:val="28"/>
        </w:rPr>
        <w:t>проставки</w:t>
      </w:r>
      <w:proofErr w:type="spellEnd"/>
      <w:r w:rsidRPr="001577BA">
        <w:rPr>
          <w:rFonts w:cs="Times New Roman"/>
          <w:sz w:val="28"/>
          <w:szCs w:val="28"/>
        </w:rPr>
        <w:t xml:space="preserve"> 4, копирующие башмаки 31. В наклонной камере установлен </w:t>
      </w:r>
      <w:proofErr w:type="spellStart"/>
      <w:r w:rsidRPr="001577BA">
        <w:rPr>
          <w:rFonts w:cs="Times New Roman"/>
          <w:sz w:val="28"/>
          <w:szCs w:val="28"/>
        </w:rPr>
        <w:t>цепочно</w:t>
      </w:r>
      <w:r w:rsidRPr="001577BA">
        <w:rPr>
          <w:rFonts w:cs="Times New Roman"/>
          <w:sz w:val="28"/>
          <w:szCs w:val="28"/>
        </w:rPr>
        <w:softHyphen/>
        <w:t>планчатый</w:t>
      </w:r>
      <w:proofErr w:type="spellEnd"/>
      <w:r w:rsidRPr="001577BA">
        <w:rPr>
          <w:rFonts w:cs="Times New Roman"/>
          <w:sz w:val="28"/>
          <w:szCs w:val="28"/>
        </w:rPr>
        <w:t xml:space="preserve"> транспортер 6.</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 xml:space="preserve">Молотилка состоит из молотильного аппарата, включающего барабан 8 и </w:t>
      </w:r>
      <w:proofErr w:type="spellStart"/>
      <w:r w:rsidRPr="001577BA">
        <w:rPr>
          <w:rFonts w:cs="Times New Roman"/>
          <w:sz w:val="28"/>
          <w:szCs w:val="28"/>
        </w:rPr>
        <w:t>подбарабанье</w:t>
      </w:r>
      <w:proofErr w:type="spellEnd"/>
      <w:r w:rsidRPr="001577BA">
        <w:rPr>
          <w:rFonts w:cs="Times New Roman"/>
          <w:sz w:val="28"/>
          <w:szCs w:val="28"/>
        </w:rPr>
        <w:t xml:space="preserve"> 7, отбойного битера 11, соломотряса 13, транспортной доски 23, очистки, зернового 24 и колосового 21 шнеков, зернового и колосового элеваторов, домолачивающего устройства 27, распределительного шнека 26.</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Бункер снабжен загрузочным и выгрузным шнеками.</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Комбайны снабжены пневматическими колесами: передними - ведущими и задними - управляемыми.</w:t>
      </w:r>
    </w:p>
    <w:p w:rsidR="00A808A4" w:rsidRPr="001577BA" w:rsidRDefault="00A808A4" w:rsidP="001577BA">
      <w:pPr>
        <w:spacing w:line="360" w:lineRule="auto"/>
        <w:jc w:val="center"/>
        <w:rPr>
          <w:rFonts w:cs="Times New Roman"/>
          <w:sz w:val="28"/>
          <w:szCs w:val="28"/>
        </w:rPr>
      </w:pPr>
      <w:bookmarkStart w:id="67" w:name="bookmark123"/>
      <w:r w:rsidRPr="001577BA">
        <w:rPr>
          <w:rFonts w:cs="Times New Roman"/>
          <w:sz w:val="28"/>
          <w:szCs w:val="28"/>
        </w:rPr>
        <w:t>Технологический процесс</w:t>
      </w:r>
      <w:bookmarkEnd w:id="67"/>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 xml:space="preserve">Технологический (или рабочий) процесс комбайна протекает следующим образом. Делители отделяют полосу стеблей, равную ширине захвата жатки, а мотовило подводит (наклоняет) их к режущему аппарату и укладывает срезанные стебли на платформу жатки (при подборе валков пальцы подборщика подают стебли из валков на платформу). Шнек сужает </w:t>
      </w:r>
      <w:r w:rsidRPr="001577BA">
        <w:rPr>
          <w:rFonts w:cs="Times New Roman"/>
          <w:sz w:val="28"/>
          <w:szCs w:val="28"/>
        </w:rPr>
        <w:lastRenderedPageBreak/>
        <w:t xml:space="preserve">поток стеблей (хлебной массы) и направляет их к битеру </w:t>
      </w:r>
      <w:proofErr w:type="spellStart"/>
      <w:r w:rsidRPr="001577BA">
        <w:rPr>
          <w:rFonts w:cs="Times New Roman"/>
          <w:sz w:val="28"/>
          <w:szCs w:val="28"/>
        </w:rPr>
        <w:t>проставки</w:t>
      </w:r>
      <w:proofErr w:type="spellEnd"/>
      <w:r w:rsidRPr="001577BA">
        <w:rPr>
          <w:rFonts w:cs="Times New Roman"/>
          <w:sz w:val="28"/>
          <w:szCs w:val="28"/>
        </w:rPr>
        <w:t>, который равномерно распределяет их по ширине молотилки и подает к плавающему транспортеру.</w:t>
      </w:r>
    </w:p>
    <w:p w:rsidR="00A808A4" w:rsidRPr="001577BA" w:rsidRDefault="00A808A4" w:rsidP="001577BA">
      <w:pPr>
        <w:spacing w:line="360" w:lineRule="auto"/>
        <w:ind w:firstLine="708"/>
        <w:jc w:val="both"/>
        <w:rPr>
          <w:rFonts w:cs="Times New Roman"/>
          <w:sz w:val="28"/>
          <w:szCs w:val="28"/>
        </w:rPr>
      </w:pPr>
      <w:r w:rsidRPr="001577BA">
        <w:rPr>
          <w:rFonts w:cs="Times New Roman"/>
          <w:sz w:val="28"/>
          <w:szCs w:val="28"/>
        </w:rPr>
        <w:t>Нижняя ветвь транспортера перемещает стебли в молотильный аппарат.</w:t>
      </w:r>
    </w:p>
    <w:p w:rsidR="00A808A4" w:rsidRPr="001577BA" w:rsidRDefault="00A808A4" w:rsidP="005C4B35">
      <w:pPr>
        <w:spacing w:line="360" w:lineRule="auto"/>
        <w:ind w:firstLine="708"/>
        <w:jc w:val="both"/>
        <w:rPr>
          <w:rFonts w:cs="Times New Roman"/>
          <w:sz w:val="28"/>
          <w:szCs w:val="28"/>
        </w:rPr>
        <w:sectPr w:rsidR="00A808A4" w:rsidRPr="001577BA" w:rsidSect="00BC04D6">
          <w:headerReference w:type="default" r:id="rId104"/>
          <w:type w:val="continuous"/>
          <w:pgSz w:w="11900" w:h="16840"/>
          <w:pgMar w:top="1134" w:right="850" w:bottom="1134" w:left="1701" w:header="0" w:footer="3" w:gutter="0"/>
          <w:cols w:space="720"/>
          <w:noEndnote/>
          <w:docGrid w:linePitch="360"/>
        </w:sectPr>
      </w:pPr>
      <w:r w:rsidRPr="001577BA">
        <w:rPr>
          <w:rFonts w:cs="Times New Roman"/>
          <w:sz w:val="28"/>
          <w:szCs w:val="28"/>
        </w:rPr>
        <w:t xml:space="preserve">Вращающийся барабан наносит удары по потоку хлебной массы, перемещает ее по </w:t>
      </w:r>
      <w:proofErr w:type="spellStart"/>
      <w:r w:rsidRPr="001577BA">
        <w:rPr>
          <w:rFonts w:cs="Times New Roman"/>
          <w:sz w:val="28"/>
          <w:szCs w:val="28"/>
        </w:rPr>
        <w:t>подбарабанью</w:t>
      </w:r>
      <w:proofErr w:type="spellEnd"/>
      <w:r w:rsidRPr="001577BA">
        <w:rPr>
          <w:rFonts w:cs="Times New Roman"/>
          <w:sz w:val="28"/>
          <w:szCs w:val="28"/>
        </w:rPr>
        <w:t xml:space="preserve"> и </w:t>
      </w:r>
      <w:proofErr w:type="spellStart"/>
      <w:r w:rsidRPr="001577BA">
        <w:rPr>
          <w:rFonts w:cs="Times New Roman"/>
          <w:sz w:val="28"/>
          <w:szCs w:val="28"/>
        </w:rPr>
        <w:t>обмалачивает</w:t>
      </w:r>
      <w:proofErr w:type="spellEnd"/>
      <w:r w:rsidRPr="001577BA">
        <w:rPr>
          <w:rFonts w:cs="Times New Roman"/>
          <w:sz w:val="28"/>
          <w:szCs w:val="28"/>
        </w:rPr>
        <w:t xml:space="preserve">. При первых ударах бичей барабана по массе отдельные камни выбиваются из массы и попадают в </w:t>
      </w:r>
      <w:proofErr w:type="spellStart"/>
      <w:r w:rsidRPr="001577BA">
        <w:rPr>
          <w:rFonts w:cs="Times New Roman"/>
          <w:sz w:val="28"/>
          <w:szCs w:val="28"/>
        </w:rPr>
        <w:t>камнеулавливатель</w:t>
      </w:r>
      <w:proofErr w:type="spellEnd"/>
      <w:r w:rsidRPr="001577BA">
        <w:rPr>
          <w:rFonts w:cs="Times New Roman"/>
          <w:sz w:val="28"/>
          <w:szCs w:val="28"/>
        </w:rPr>
        <w:t>.</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lastRenderedPageBreak/>
        <w:t xml:space="preserve">Большая часть (70...80 %) вымолоченного зерна и половы (мелкого зернового вороха) в процессе обмолота проходит сквозь отверстия </w:t>
      </w:r>
      <w:proofErr w:type="spellStart"/>
      <w:r w:rsidRPr="001577BA">
        <w:rPr>
          <w:rFonts w:cs="Times New Roman"/>
          <w:sz w:val="28"/>
          <w:szCs w:val="28"/>
        </w:rPr>
        <w:t>подбарабанья</w:t>
      </w:r>
      <w:proofErr w:type="spellEnd"/>
      <w:r w:rsidRPr="001577BA">
        <w:rPr>
          <w:rFonts w:cs="Times New Roman"/>
          <w:sz w:val="28"/>
          <w:szCs w:val="28"/>
        </w:rPr>
        <w:t xml:space="preserve"> и падает на транспортную доску. Через отверстия </w:t>
      </w:r>
      <w:proofErr w:type="spellStart"/>
      <w:r w:rsidRPr="001577BA">
        <w:rPr>
          <w:rFonts w:cs="Times New Roman"/>
          <w:sz w:val="28"/>
          <w:szCs w:val="28"/>
        </w:rPr>
        <w:t>подбарабанья</w:t>
      </w:r>
      <w:proofErr w:type="spellEnd"/>
      <w:r w:rsidRPr="001577BA">
        <w:rPr>
          <w:rFonts w:cs="Times New Roman"/>
          <w:sz w:val="28"/>
          <w:szCs w:val="28"/>
        </w:rPr>
        <w:t xml:space="preserve"> могут пройти и попасть на транспортную доску и отдельные отломанные от стебля и необмолоченные колоски. Солома с остатками зернового вороха (зерновой смеси) выбрасывается барабаном с большой скоростью (примерно 30 м/с - при одном барабане и 20 м/с при двух барабанах). Отбойный битер уменьшает скорость перемещения соломы, предотвращает наматывание соломы на барабан и направляет ее на соломотряс. Во время перемещения массы по пальцевой решетке, установленной под битером, происходит дальнейшее выделение зерна из соломы. Битер, непрерывно отводя обмолоченную массу от барабана, предупреждает наматывание на него стеблей.</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Ступенчатые клавиши соломотряса, установленные на коленчатых валах, совершающих круговые движения, интенсивно перетряхивают солому. Оставшиеся зерна и мелкие примеси просыпаются сквозь отверстия клавиш и сходят по их наклонному дну на транспортную доску. Гребенки клавиш продвигают солому к выходу из молотилки.</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 xml:space="preserve">Зерновая смесь (зерновой ворох), выделенная </w:t>
      </w:r>
      <w:proofErr w:type="spellStart"/>
      <w:r w:rsidRPr="001577BA">
        <w:rPr>
          <w:rFonts w:cs="Times New Roman"/>
          <w:sz w:val="28"/>
          <w:szCs w:val="28"/>
        </w:rPr>
        <w:t>подбарабаньем</w:t>
      </w:r>
      <w:proofErr w:type="spellEnd"/>
      <w:r w:rsidRPr="001577BA">
        <w:rPr>
          <w:rFonts w:cs="Times New Roman"/>
          <w:sz w:val="28"/>
          <w:szCs w:val="28"/>
        </w:rPr>
        <w:t xml:space="preserve"> и соломотрясом, по транспортной доске поступает на верхнее жалюзийное решето очистки. При движении по транспортной доске зерновая смесь расслаивается - вверх сплывают более легкие примеси, вниз опускаются тяжелые. На колеблющихся верхнем и нижнем решетах очистки ворох подвергается воздействию воздушного потока, создаваемого вентилятором. При этом зерно и тяжелые примеси проходят через отверстия решет, а полова и легкие примеси сходят с верхнего решета и под воздействием потока воздуха и </w:t>
      </w:r>
      <w:proofErr w:type="spellStart"/>
      <w:r w:rsidRPr="001577BA">
        <w:rPr>
          <w:rFonts w:cs="Times New Roman"/>
          <w:sz w:val="28"/>
          <w:szCs w:val="28"/>
        </w:rPr>
        <w:t>половонабивателя</w:t>
      </w:r>
      <w:proofErr w:type="spellEnd"/>
      <w:r w:rsidRPr="001577BA">
        <w:rPr>
          <w:rFonts w:cs="Times New Roman"/>
          <w:sz w:val="28"/>
          <w:szCs w:val="28"/>
        </w:rPr>
        <w:t xml:space="preserve"> подаются в поток выходящей из молотилки соломы.</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lastRenderedPageBreak/>
        <w:t xml:space="preserve">Отломанные от стеблей и необмолоченные колосья, которые сходят с нижнего решета, а также проходят сквозь просветы удлинителя верхнего решета просыпаются в желоб колосового шнека, который их сбрасывает на наклонный транспортер (колосовой элеватор), направляющий колосья в домолачивающее устройство, вращающийся ротор которого во взаимодействии с зубчатым </w:t>
      </w:r>
      <w:proofErr w:type="spellStart"/>
      <w:r w:rsidRPr="001577BA">
        <w:rPr>
          <w:rFonts w:cs="Times New Roman"/>
          <w:sz w:val="28"/>
          <w:szCs w:val="28"/>
        </w:rPr>
        <w:t>подбарабаньем</w:t>
      </w:r>
      <w:proofErr w:type="spellEnd"/>
      <w:r w:rsidRPr="001577BA">
        <w:rPr>
          <w:rFonts w:cs="Times New Roman"/>
          <w:sz w:val="28"/>
          <w:szCs w:val="28"/>
        </w:rPr>
        <w:t xml:space="preserve"> (декой) обмолачивает колосья и сбрасывает образовавшийся ворох в кожух шнека, который подает ворох на транспортную доску по всей ее ширине. В дальнейшем этот ворох поступает на верхнее решето очистки для выделения из него зерна.</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Очищенное зерно, прошедшее сквозь решето, поступает в зерновой шнек, а из него элеватором и загрузочным шнеком транспортируется в бункер. Из бункера зерно выгружают выгрузным шнеком в транспортное средство во время движения комбайна или на остановках.</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 xml:space="preserve">Для сбора соломы и половы на комбайн навешивают </w:t>
      </w:r>
      <w:proofErr w:type="spellStart"/>
      <w:r w:rsidRPr="001577BA">
        <w:rPr>
          <w:rFonts w:cs="Times New Roman"/>
          <w:sz w:val="28"/>
          <w:szCs w:val="28"/>
        </w:rPr>
        <w:t>гидрофицированный</w:t>
      </w:r>
      <w:proofErr w:type="spellEnd"/>
      <w:r w:rsidRPr="001577BA">
        <w:rPr>
          <w:rFonts w:cs="Times New Roman"/>
          <w:sz w:val="28"/>
          <w:szCs w:val="28"/>
        </w:rPr>
        <w:t xml:space="preserve"> копнитель, </w:t>
      </w:r>
      <w:proofErr w:type="spellStart"/>
      <w:r w:rsidRPr="001577BA">
        <w:rPr>
          <w:rFonts w:cs="Times New Roman"/>
          <w:sz w:val="28"/>
          <w:szCs w:val="28"/>
        </w:rPr>
        <w:t>копот</w:t>
      </w:r>
      <w:proofErr w:type="spellEnd"/>
      <w:r w:rsidRPr="001577BA">
        <w:rPr>
          <w:rFonts w:cs="Times New Roman"/>
          <w:sz w:val="28"/>
          <w:szCs w:val="28"/>
        </w:rPr>
        <w:t xml:space="preserve"> или </w:t>
      </w:r>
      <w:proofErr w:type="spellStart"/>
      <w:r w:rsidRPr="001577BA">
        <w:rPr>
          <w:rFonts w:cs="Times New Roman"/>
          <w:sz w:val="28"/>
          <w:szCs w:val="28"/>
        </w:rPr>
        <w:t>измельчитель</w:t>
      </w:r>
      <w:proofErr w:type="spellEnd"/>
      <w:r w:rsidRPr="001577BA">
        <w:rPr>
          <w:rFonts w:cs="Times New Roman"/>
          <w:sz w:val="28"/>
          <w:szCs w:val="28"/>
        </w:rPr>
        <w:t xml:space="preserve">. В копнитель солома подается </w:t>
      </w:r>
      <w:proofErr w:type="spellStart"/>
      <w:r w:rsidRPr="001577BA">
        <w:rPr>
          <w:rFonts w:cs="Times New Roman"/>
          <w:sz w:val="28"/>
          <w:szCs w:val="28"/>
        </w:rPr>
        <w:t>соломонабивателем</w:t>
      </w:r>
      <w:proofErr w:type="spellEnd"/>
      <w:r w:rsidRPr="001577BA">
        <w:rPr>
          <w:rFonts w:cs="Times New Roman"/>
          <w:sz w:val="28"/>
          <w:szCs w:val="28"/>
        </w:rPr>
        <w:t xml:space="preserve">, а полова - </w:t>
      </w:r>
      <w:proofErr w:type="spellStart"/>
      <w:r w:rsidRPr="001577BA">
        <w:rPr>
          <w:rFonts w:cs="Times New Roman"/>
          <w:sz w:val="28"/>
          <w:szCs w:val="28"/>
        </w:rPr>
        <w:t>половонабивателем</w:t>
      </w:r>
      <w:proofErr w:type="spellEnd"/>
      <w:r w:rsidRPr="001577BA">
        <w:rPr>
          <w:rFonts w:cs="Times New Roman"/>
          <w:sz w:val="28"/>
          <w:szCs w:val="28"/>
        </w:rPr>
        <w:t xml:space="preserve">. Сформированная копна выбрасывается на поле. При установке </w:t>
      </w:r>
      <w:proofErr w:type="spellStart"/>
      <w:r w:rsidRPr="001577BA">
        <w:rPr>
          <w:rFonts w:cs="Times New Roman"/>
          <w:sz w:val="28"/>
          <w:szCs w:val="28"/>
        </w:rPr>
        <w:t>копота</w:t>
      </w:r>
      <w:proofErr w:type="spellEnd"/>
      <w:r w:rsidRPr="001577BA">
        <w:rPr>
          <w:rFonts w:cs="Times New Roman"/>
          <w:sz w:val="28"/>
          <w:szCs w:val="28"/>
        </w:rPr>
        <w:t xml:space="preserve"> солома вместе с половой выбрасывается на поле в валок. Комбайн, снабженный </w:t>
      </w:r>
      <w:proofErr w:type="spellStart"/>
      <w:r w:rsidRPr="001577BA">
        <w:rPr>
          <w:rFonts w:cs="Times New Roman"/>
          <w:sz w:val="28"/>
          <w:szCs w:val="28"/>
        </w:rPr>
        <w:t>измельчителем</w:t>
      </w:r>
      <w:proofErr w:type="spellEnd"/>
      <w:r w:rsidRPr="001577BA">
        <w:rPr>
          <w:rFonts w:cs="Times New Roman"/>
          <w:sz w:val="28"/>
          <w:szCs w:val="28"/>
        </w:rPr>
        <w:t xml:space="preserve">, в зависимости от типа и настройки </w:t>
      </w:r>
      <w:proofErr w:type="spellStart"/>
      <w:r w:rsidRPr="001577BA">
        <w:rPr>
          <w:rFonts w:cs="Times New Roman"/>
          <w:sz w:val="28"/>
          <w:szCs w:val="28"/>
        </w:rPr>
        <w:t>измельчителя</w:t>
      </w:r>
      <w:proofErr w:type="spellEnd"/>
      <w:r w:rsidRPr="001577BA">
        <w:rPr>
          <w:rFonts w:cs="Times New Roman"/>
          <w:sz w:val="28"/>
          <w:szCs w:val="28"/>
        </w:rPr>
        <w:t xml:space="preserve"> может собирать измельченную солому вместе с половой в прицепленную сзади тележку, укладывать солому в валок или разбрасывать измельченную массу по полю.</w:t>
      </w:r>
    </w:p>
    <w:p w:rsidR="00A808A4" w:rsidRPr="001577BA" w:rsidRDefault="00A808A4" w:rsidP="005C4B35">
      <w:pPr>
        <w:spacing w:line="360" w:lineRule="auto"/>
        <w:jc w:val="center"/>
        <w:rPr>
          <w:rFonts w:cs="Times New Roman"/>
          <w:sz w:val="28"/>
          <w:szCs w:val="28"/>
        </w:rPr>
      </w:pPr>
      <w:bookmarkStart w:id="68" w:name="bookmark124"/>
      <w:r w:rsidRPr="001577BA">
        <w:rPr>
          <w:rFonts w:cs="Times New Roman"/>
          <w:sz w:val="28"/>
          <w:szCs w:val="28"/>
        </w:rPr>
        <w:t>Рабочие органы молотилки</w:t>
      </w:r>
      <w:bookmarkEnd w:id="68"/>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 xml:space="preserve">Молотильный аппарат (рис. 13.2) состоит из вращающегося барабана 2 и неподвижного </w:t>
      </w:r>
      <w:proofErr w:type="spellStart"/>
      <w:r w:rsidRPr="001577BA">
        <w:rPr>
          <w:rFonts w:cs="Times New Roman"/>
          <w:sz w:val="28"/>
          <w:szCs w:val="28"/>
        </w:rPr>
        <w:t>подбарабанья</w:t>
      </w:r>
      <w:proofErr w:type="spellEnd"/>
      <w:r w:rsidRPr="001577BA">
        <w:rPr>
          <w:rFonts w:cs="Times New Roman"/>
          <w:sz w:val="28"/>
          <w:szCs w:val="28"/>
        </w:rPr>
        <w:t xml:space="preserve"> 5. Он обмолачивает колосья и выделяет основную массу зерна из вороха. Качество работы молотильного аппарата оценивается количеством </w:t>
      </w:r>
      <w:proofErr w:type="spellStart"/>
      <w:r w:rsidRPr="001577BA">
        <w:rPr>
          <w:rFonts w:cs="Times New Roman"/>
          <w:sz w:val="28"/>
          <w:szCs w:val="28"/>
        </w:rPr>
        <w:t>невымолоченного</w:t>
      </w:r>
      <w:proofErr w:type="spellEnd"/>
      <w:r w:rsidRPr="001577BA">
        <w:rPr>
          <w:rFonts w:cs="Times New Roman"/>
          <w:sz w:val="28"/>
          <w:szCs w:val="28"/>
        </w:rPr>
        <w:t xml:space="preserve"> (недомолот) и травмированного зерна (дробление), а также количеством зерна, просыпавшегося через решетку </w:t>
      </w:r>
      <w:proofErr w:type="spellStart"/>
      <w:r w:rsidRPr="001577BA">
        <w:rPr>
          <w:rFonts w:cs="Times New Roman"/>
          <w:sz w:val="28"/>
          <w:szCs w:val="28"/>
        </w:rPr>
        <w:t>подбарабанья</w:t>
      </w:r>
      <w:proofErr w:type="spellEnd"/>
      <w:r w:rsidRPr="001577BA">
        <w:rPr>
          <w:rFonts w:cs="Times New Roman"/>
          <w:sz w:val="28"/>
          <w:szCs w:val="28"/>
        </w:rPr>
        <w:t xml:space="preserve"> (сепарация), выраженным в процентах к общему его количеству.</w:t>
      </w:r>
    </w:p>
    <w:p w:rsidR="00A808A4" w:rsidRPr="001577BA" w:rsidRDefault="00A808A4" w:rsidP="005C4B35">
      <w:pPr>
        <w:spacing w:line="360" w:lineRule="auto"/>
        <w:jc w:val="center"/>
        <w:rPr>
          <w:rFonts w:cs="Times New Roman"/>
          <w:sz w:val="28"/>
          <w:szCs w:val="28"/>
        </w:rPr>
      </w:pPr>
      <w:r w:rsidRPr="001577BA">
        <w:rPr>
          <w:rFonts w:cs="Times New Roman"/>
          <w:noProof/>
          <w:sz w:val="28"/>
          <w:szCs w:val="28"/>
          <w:lang w:eastAsia="ru-RU"/>
        </w:rPr>
        <w:lastRenderedPageBreak/>
        <w:drawing>
          <wp:inline distT="0" distB="0" distL="0" distR="0" wp14:anchorId="0583E607" wp14:editId="301C591C">
            <wp:extent cx="4181475" cy="1790700"/>
            <wp:effectExtent l="0" t="0" r="9525" b="0"/>
            <wp:docPr id="2064" name="Рисунок 2064" descr="C:\Users\USER\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Temp\FineReader12.00\media\image65.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81475" cy="1790700"/>
                    </a:xfrm>
                    <a:prstGeom prst="rect">
                      <a:avLst/>
                    </a:prstGeom>
                    <a:noFill/>
                    <a:ln>
                      <a:noFill/>
                    </a:ln>
                  </pic:spPr>
                </pic:pic>
              </a:graphicData>
            </a:graphic>
          </wp:inline>
        </w:drawing>
      </w:r>
    </w:p>
    <w:p w:rsidR="00A808A4" w:rsidRPr="001577BA" w:rsidRDefault="00A808A4" w:rsidP="001577BA">
      <w:pPr>
        <w:spacing w:line="360" w:lineRule="auto"/>
        <w:jc w:val="both"/>
        <w:rPr>
          <w:rFonts w:cs="Times New Roman"/>
          <w:sz w:val="28"/>
          <w:szCs w:val="28"/>
        </w:rPr>
      </w:pPr>
      <w:r w:rsidRPr="001577BA">
        <w:rPr>
          <w:rFonts w:cs="Times New Roman"/>
          <w:sz w:val="28"/>
          <w:szCs w:val="28"/>
        </w:rPr>
        <w:t>3</w:t>
      </w:r>
    </w:p>
    <w:p w:rsidR="00A808A4" w:rsidRPr="001577BA" w:rsidRDefault="00A808A4" w:rsidP="001577BA">
      <w:pPr>
        <w:spacing w:line="360" w:lineRule="auto"/>
        <w:jc w:val="both"/>
        <w:rPr>
          <w:rFonts w:cs="Times New Roman"/>
          <w:sz w:val="28"/>
          <w:szCs w:val="28"/>
        </w:rPr>
      </w:pPr>
    </w:p>
    <w:p w:rsidR="00A808A4" w:rsidRPr="001577BA" w:rsidRDefault="00A808A4" w:rsidP="005C4B35">
      <w:pPr>
        <w:spacing w:line="360" w:lineRule="auto"/>
        <w:jc w:val="center"/>
        <w:rPr>
          <w:rFonts w:cs="Times New Roman"/>
          <w:sz w:val="28"/>
          <w:szCs w:val="28"/>
        </w:rPr>
      </w:pPr>
      <w:r w:rsidRPr="001577BA">
        <w:rPr>
          <w:rFonts w:cs="Times New Roman"/>
          <w:noProof/>
          <w:sz w:val="28"/>
          <w:szCs w:val="28"/>
          <w:lang w:eastAsia="ru-RU"/>
        </w:rPr>
        <w:drawing>
          <wp:inline distT="0" distB="0" distL="0" distR="0" wp14:anchorId="4A935459" wp14:editId="1117B79F">
            <wp:extent cx="1419225" cy="1362075"/>
            <wp:effectExtent l="0" t="0" r="9525" b="9525"/>
            <wp:docPr id="2065" name="Рисунок 2065" descr="C:\Users\USER\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FineReader12.00\media\image66.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19225" cy="1362075"/>
                    </a:xfrm>
                    <a:prstGeom prst="rect">
                      <a:avLst/>
                    </a:prstGeom>
                    <a:noFill/>
                    <a:ln>
                      <a:noFill/>
                    </a:ln>
                  </pic:spPr>
                </pic:pic>
              </a:graphicData>
            </a:graphic>
          </wp:inline>
        </w:drawing>
      </w:r>
    </w:p>
    <w:p w:rsidR="00A808A4" w:rsidRPr="001577BA" w:rsidRDefault="00A808A4" w:rsidP="001577BA">
      <w:pPr>
        <w:spacing w:line="360" w:lineRule="auto"/>
        <w:jc w:val="both"/>
        <w:rPr>
          <w:rFonts w:cs="Times New Roman"/>
          <w:sz w:val="28"/>
          <w:szCs w:val="28"/>
        </w:rPr>
      </w:pPr>
      <w:r w:rsidRPr="001577BA">
        <w:rPr>
          <w:rFonts w:cs="Times New Roman"/>
          <w:sz w:val="28"/>
          <w:szCs w:val="28"/>
        </w:rPr>
        <w:t>Рис.13.2. Молотильные апп</w:t>
      </w:r>
      <w:r w:rsidR="005C4B35">
        <w:rPr>
          <w:rFonts w:cs="Times New Roman"/>
          <w:sz w:val="28"/>
          <w:szCs w:val="28"/>
        </w:rPr>
        <w:t xml:space="preserve">араты зерноуборочных комбайнов: </w:t>
      </w:r>
      <w:r w:rsidRPr="001577BA">
        <w:rPr>
          <w:rFonts w:cs="Times New Roman"/>
          <w:sz w:val="28"/>
          <w:szCs w:val="28"/>
        </w:rPr>
        <w:t xml:space="preserve">а - комбайна Дон-1500; 1 - сепарирующий барабан; 2 - молотильный барабан; 3 - отбойный битер; 4 - решетка; 5 - </w:t>
      </w:r>
      <w:proofErr w:type="spellStart"/>
      <w:r w:rsidRPr="001577BA">
        <w:rPr>
          <w:rFonts w:cs="Times New Roman"/>
          <w:sz w:val="28"/>
          <w:szCs w:val="28"/>
        </w:rPr>
        <w:t>подбарабанье</w:t>
      </w:r>
      <w:proofErr w:type="spellEnd"/>
      <w:r w:rsidRPr="001577BA">
        <w:rPr>
          <w:rFonts w:cs="Times New Roman"/>
          <w:sz w:val="28"/>
          <w:szCs w:val="28"/>
        </w:rPr>
        <w:t xml:space="preserve">; 6 - </w:t>
      </w:r>
      <w:proofErr w:type="spellStart"/>
      <w:r w:rsidRPr="001577BA">
        <w:rPr>
          <w:rFonts w:cs="Times New Roman"/>
          <w:sz w:val="28"/>
          <w:szCs w:val="28"/>
        </w:rPr>
        <w:t>камнеуловитель</w:t>
      </w:r>
      <w:proofErr w:type="spellEnd"/>
      <w:r w:rsidRPr="001577BA">
        <w:rPr>
          <w:rFonts w:cs="Times New Roman"/>
          <w:sz w:val="28"/>
          <w:szCs w:val="28"/>
        </w:rPr>
        <w:t>.</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 xml:space="preserve">Барабан (рис. 13.3) состоит из дисков 8 с закрепленными на них планками 11. К планкам штифтовых барабанов прикреплены штифты, а к планкам </w:t>
      </w:r>
      <w:proofErr w:type="spellStart"/>
      <w:r w:rsidRPr="001577BA">
        <w:rPr>
          <w:rFonts w:cs="Times New Roman"/>
          <w:sz w:val="28"/>
          <w:szCs w:val="28"/>
        </w:rPr>
        <w:t>бильных</w:t>
      </w:r>
      <w:proofErr w:type="spellEnd"/>
      <w:r w:rsidRPr="001577BA">
        <w:rPr>
          <w:rFonts w:cs="Times New Roman"/>
          <w:sz w:val="28"/>
          <w:szCs w:val="28"/>
        </w:rPr>
        <w:t xml:space="preserve"> рифленые бичи 10, 10. Половина бичей имеет правое направление рифов, половина - левое (через один).</w:t>
      </w:r>
    </w:p>
    <w:p w:rsidR="00A808A4" w:rsidRPr="001577BA" w:rsidRDefault="00A808A4" w:rsidP="005C4B35">
      <w:pPr>
        <w:spacing w:line="360" w:lineRule="auto"/>
        <w:jc w:val="center"/>
        <w:rPr>
          <w:rFonts w:cs="Times New Roman"/>
          <w:sz w:val="28"/>
          <w:szCs w:val="28"/>
        </w:rPr>
      </w:pPr>
      <w:r w:rsidRPr="001577BA">
        <w:rPr>
          <w:rFonts w:cs="Times New Roman"/>
          <w:noProof/>
          <w:sz w:val="28"/>
          <w:szCs w:val="28"/>
          <w:lang w:eastAsia="ru-RU"/>
        </w:rPr>
        <w:lastRenderedPageBreak/>
        <w:drawing>
          <wp:inline distT="0" distB="0" distL="0" distR="0" wp14:anchorId="55EC07B5" wp14:editId="5AF08664">
            <wp:extent cx="2741153" cy="2943225"/>
            <wp:effectExtent l="0" t="0" r="2540" b="0"/>
            <wp:docPr id="2066" name="Рисунок 2066" descr="C:\Users\USER\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Temp\FineReader12.00\media\image67.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44404" cy="2946715"/>
                    </a:xfrm>
                    <a:prstGeom prst="rect">
                      <a:avLst/>
                    </a:prstGeom>
                    <a:noFill/>
                    <a:ln>
                      <a:noFill/>
                    </a:ln>
                  </pic:spPr>
                </pic:pic>
              </a:graphicData>
            </a:graphic>
          </wp:inline>
        </w:drawing>
      </w:r>
    </w:p>
    <w:p w:rsidR="00A808A4" w:rsidRPr="001577BA" w:rsidRDefault="00A808A4" w:rsidP="001577BA">
      <w:pPr>
        <w:spacing w:line="360" w:lineRule="auto"/>
        <w:jc w:val="both"/>
        <w:rPr>
          <w:rFonts w:cs="Times New Roman"/>
          <w:sz w:val="28"/>
          <w:szCs w:val="28"/>
        </w:rPr>
      </w:pPr>
      <w:r w:rsidRPr="001577BA">
        <w:rPr>
          <w:rFonts w:cs="Times New Roman"/>
          <w:sz w:val="28"/>
          <w:szCs w:val="28"/>
        </w:rPr>
        <w:t>Рис. 13.3. Молотильный барабан и отбойный битер зерно</w:t>
      </w:r>
      <w:r w:rsidR="005C4B35">
        <w:rPr>
          <w:rFonts w:cs="Times New Roman"/>
          <w:sz w:val="28"/>
          <w:szCs w:val="28"/>
        </w:rPr>
        <w:t xml:space="preserve">уборочного комбайна «Дон-1500»: </w:t>
      </w:r>
      <w:r w:rsidRPr="001577BA">
        <w:rPr>
          <w:rFonts w:cs="Times New Roman"/>
          <w:sz w:val="28"/>
          <w:szCs w:val="28"/>
        </w:rPr>
        <w:t xml:space="preserve">1 - вал молотильного барабана; 2 - пружина; 3, 4, 5, 6 - диски шкивов; 7 - фланец; 8 - диск барабана; 10, 10 - бичи; 11 - планка; 12 - </w:t>
      </w:r>
      <w:proofErr w:type="spellStart"/>
      <w:r w:rsidRPr="001577BA">
        <w:rPr>
          <w:rFonts w:cs="Times New Roman"/>
          <w:sz w:val="28"/>
          <w:szCs w:val="28"/>
        </w:rPr>
        <w:t>подбарабанье</w:t>
      </w:r>
      <w:proofErr w:type="spellEnd"/>
      <w:r w:rsidRPr="001577BA">
        <w:rPr>
          <w:rFonts w:cs="Times New Roman"/>
          <w:sz w:val="28"/>
          <w:szCs w:val="28"/>
        </w:rPr>
        <w:t>; 13 - пальцевая решетка; 14 - отбойный битер; 15 - ремень; 16 - боковина молотилки; 17 - шкив; 18 - болт; 110 - гидроцилиндр; 20 - маслопровод; 21 - обойма.</w:t>
      </w:r>
    </w:p>
    <w:p w:rsidR="00A808A4" w:rsidRPr="001577BA" w:rsidRDefault="00A808A4" w:rsidP="005C4B35">
      <w:pPr>
        <w:spacing w:line="360" w:lineRule="auto"/>
        <w:ind w:firstLine="708"/>
        <w:jc w:val="both"/>
        <w:rPr>
          <w:rFonts w:cs="Times New Roman"/>
          <w:sz w:val="28"/>
          <w:szCs w:val="28"/>
        </w:rPr>
      </w:pPr>
      <w:proofErr w:type="spellStart"/>
      <w:r w:rsidRPr="001577BA">
        <w:rPr>
          <w:rFonts w:cs="Times New Roman"/>
          <w:sz w:val="28"/>
          <w:szCs w:val="28"/>
        </w:rPr>
        <w:t>Подбарабанье</w:t>
      </w:r>
      <w:proofErr w:type="spellEnd"/>
      <w:r w:rsidRPr="001577BA">
        <w:rPr>
          <w:rFonts w:cs="Times New Roman"/>
          <w:sz w:val="28"/>
          <w:szCs w:val="28"/>
        </w:rPr>
        <w:t xml:space="preserve"> (рис.13.4) </w:t>
      </w:r>
      <w:proofErr w:type="spellStart"/>
      <w:r w:rsidRPr="001577BA">
        <w:rPr>
          <w:rFonts w:cs="Times New Roman"/>
          <w:sz w:val="28"/>
          <w:szCs w:val="28"/>
        </w:rPr>
        <w:t>бильного</w:t>
      </w:r>
      <w:proofErr w:type="spellEnd"/>
      <w:r w:rsidRPr="001577BA">
        <w:rPr>
          <w:rFonts w:cs="Times New Roman"/>
          <w:sz w:val="28"/>
          <w:szCs w:val="28"/>
        </w:rPr>
        <w:t xml:space="preserve"> молотильного аппарата решетчатое. Оно сварено из боковин 23 и поперечных планок 21. Через отверстия планок пропущены прутки 20. Зазор между барабаном и </w:t>
      </w:r>
      <w:proofErr w:type="spellStart"/>
      <w:r w:rsidRPr="001577BA">
        <w:rPr>
          <w:rFonts w:cs="Times New Roman"/>
          <w:sz w:val="28"/>
          <w:szCs w:val="28"/>
        </w:rPr>
        <w:t>подбарабаньем</w:t>
      </w:r>
      <w:proofErr w:type="spellEnd"/>
      <w:r w:rsidRPr="001577BA">
        <w:rPr>
          <w:rFonts w:cs="Times New Roman"/>
          <w:sz w:val="28"/>
          <w:szCs w:val="28"/>
        </w:rPr>
        <w:t xml:space="preserve"> от входа к выходу постепенно уменьшается.</w:t>
      </w:r>
    </w:p>
    <w:p w:rsidR="00A808A4" w:rsidRPr="001577BA" w:rsidRDefault="00A808A4" w:rsidP="005C4B35">
      <w:pPr>
        <w:spacing w:line="360" w:lineRule="auto"/>
        <w:jc w:val="center"/>
        <w:rPr>
          <w:rFonts w:cs="Times New Roman"/>
          <w:sz w:val="28"/>
          <w:szCs w:val="28"/>
        </w:rPr>
      </w:pPr>
      <w:r w:rsidRPr="001577BA">
        <w:rPr>
          <w:rFonts w:cs="Times New Roman"/>
          <w:noProof/>
          <w:sz w:val="28"/>
          <w:szCs w:val="28"/>
          <w:lang w:eastAsia="ru-RU"/>
        </w:rPr>
        <w:lastRenderedPageBreak/>
        <w:drawing>
          <wp:inline distT="0" distB="0" distL="0" distR="0" wp14:anchorId="586089C9" wp14:editId="0A92CD99">
            <wp:extent cx="2716530" cy="2724838"/>
            <wp:effectExtent l="0" t="0" r="7620" b="0"/>
            <wp:docPr id="2067" name="Рисунок 2067" descr="C:\Users\USER\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FineReader12.00\media\image68.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3428" cy="2731757"/>
                    </a:xfrm>
                    <a:prstGeom prst="rect">
                      <a:avLst/>
                    </a:prstGeom>
                    <a:noFill/>
                    <a:ln>
                      <a:noFill/>
                    </a:ln>
                  </pic:spPr>
                </pic:pic>
              </a:graphicData>
            </a:graphic>
          </wp:inline>
        </w:drawing>
      </w:r>
    </w:p>
    <w:p w:rsidR="00A808A4" w:rsidRPr="001577BA" w:rsidRDefault="00A808A4" w:rsidP="001577BA">
      <w:pPr>
        <w:spacing w:line="360" w:lineRule="auto"/>
        <w:jc w:val="both"/>
        <w:rPr>
          <w:rFonts w:cs="Times New Roman"/>
          <w:sz w:val="28"/>
          <w:szCs w:val="28"/>
        </w:rPr>
      </w:pP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1 - пальцевая решетка; 2, 3, 4, 5 - винтовые стяжки; 6, 7, 8, 10, 10, 11 - подвески; 12, 13, 14, 15, 16 - рычаги; 17 - кнопка; 18 - тяга; 110 - педаль; 20 - пруток; 21 - поперечные планки; 22 - продольные планки; 23 - боковина; 24 - направляющая.</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 xml:space="preserve">Бичи ударяют по хлебной массе, захватывают ее и протаскивают между </w:t>
      </w:r>
      <w:proofErr w:type="spellStart"/>
      <w:r w:rsidRPr="001577BA">
        <w:rPr>
          <w:rFonts w:cs="Times New Roman"/>
          <w:sz w:val="28"/>
          <w:szCs w:val="28"/>
        </w:rPr>
        <w:t>подбарабаньем</w:t>
      </w:r>
      <w:proofErr w:type="spellEnd"/>
      <w:r w:rsidRPr="001577BA">
        <w:rPr>
          <w:rFonts w:cs="Times New Roman"/>
          <w:sz w:val="28"/>
          <w:szCs w:val="28"/>
        </w:rPr>
        <w:t xml:space="preserve"> и барабаном.</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Частоту вращения барабана регулируют клиноременным вариатором. Вариатор состоит из двухдисковых шкивов, охваченных клиновидным ремнем. Один из дисков ведущего шкива передвигается гидроцилиндром, — в результате ремень, преодолевая сопротивление пружин, раздвигает диски ведомого шкива, сжатые между собой пружинами, и перемещается на его меньший диаметр. В результате частота увеличивается. Частоту вращения барабана контролируют по показаниям на цифровом табло, информация на который поступает от индуктивного датчика, смонтированного с правой стороны барабана.</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Частота вращения барабана у Дон-1500 меняется в пределах от 517 до 1054 мин-1.</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lastRenderedPageBreak/>
        <w:t xml:space="preserve">Зазоры между барабаном и </w:t>
      </w:r>
      <w:proofErr w:type="spellStart"/>
      <w:r w:rsidRPr="001577BA">
        <w:rPr>
          <w:rFonts w:cs="Times New Roman"/>
          <w:sz w:val="28"/>
          <w:szCs w:val="28"/>
        </w:rPr>
        <w:t>подбарабаньем</w:t>
      </w:r>
      <w:proofErr w:type="spellEnd"/>
      <w:r w:rsidRPr="001577BA">
        <w:rPr>
          <w:rFonts w:cs="Times New Roman"/>
          <w:sz w:val="28"/>
          <w:szCs w:val="28"/>
        </w:rPr>
        <w:t xml:space="preserve"> устанавливаются из кабины. На входе меняются в пределах 18...60 мм, на выходе - 2...58 мм, проверяют через люки. Зазоры должны обеспечить максимальный вымолот и минимальное дробление зерна. Если дробление возросло - увеличивают зазоры или снижают частоту вращения.</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 xml:space="preserve">Чтобы снизить скорость полета соломы, после барабана установлен отбойный битер. При этом часть зерна просеивается сквозь пальцевую решетку, прикрепленную к задней планке </w:t>
      </w:r>
      <w:proofErr w:type="spellStart"/>
      <w:r w:rsidRPr="001577BA">
        <w:rPr>
          <w:rFonts w:cs="Times New Roman"/>
          <w:sz w:val="28"/>
          <w:szCs w:val="28"/>
        </w:rPr>
        <w:t>подбарабанья</w:t>
      </w:r>
      <w:proofErr w:type="spellEnd"/>
      <w:r w:rsidRPr="001577BA">
        <w:rPr>
          <w:rFonts w:cs="Times New Roman"/>
          <w:sz w:val="28"/>
          <w:szCs w:val="28"/>
        </w:rPr>
        <w:t xml:space="preserve"> и перекрывающую промежуток между </w:t>
      </w:r>
      <w:proofErr w:type="spellStart"/>
      <w:r w:rsidRPr="001577BA">
        <w:rPr>
          <w:rFonts w:cs="Times New Roman"/>
          <w:sz w:val="28"/>
          <w:szCs w:val="28"/>
        </w:rPr>
        <w:t>подбарабаньем</w:t>
      </w:r>
      <w:proofErr w:type="spellEnd"/>
      <w:r w:rsidRPr="001577BA">
        <w:rPr>
          <w:rFonts w:cs="Times New Roman"/>
          <w:sz w:val="28"/>
          <w:szCs w:val="28"/>
        </w:rPr>
        <w:t xml:space="preserve"> и клавишами соломотряса.</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Соломотряс интенсивно перетряхивает солому, чтобы выделить из нее зерно. Соломотряс составлен из клавиш, смонтированных на двух коленчатых валах. Каждая клавиша установлена наклонно и снабжена ступеньками (каскадами), предотвращающими сползание соломы вниз по клавишам. Верхняя поверхность клавиш решетчатая, нижнее основание сплошное.</w:t>
      </w:r>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Клавиши соломотряса подбрасывают солому, при этом зерно и мелкие примеси вытряхиваются из соломы, просыпаются сквозь верхнюю решетчатую поверхность клавиш и по днищу скатываются на транспортную доску. Гребенки проталкивают солому и крупные куски ее (сбоину) к выходу из молотилки. Над первыми каскадами соломотряса подвешен фартук, который затормаживает движение массы на соломотрясе.</w:t>
      </w:r>
    </w:p>
    <w:p w:rsidR="00A808A4" w:rsidRDefault="00A808A4" w:rsidP="005C4B35">
      <w:pPr>
        <w:spacing w:line="360" w:lineRule="auto"/>
        <w:ind w:firstLine="708"/>
        <w:jc w:val="both"/>
        <w:rPr>
          <w:rFonts w:cs="Times New Roman"/>
          <w:sz w:val="28"/>
          <w:szCs w:val="28"/>
        </w:rPr>
      </w:pPr>
      <w:r w:rsidRPr="001577BA">
        <w:rPr>
          <w:rFonts w:cs="Times New Roman"/>
          <w:sz w:val="28"/>
          <w:szCs w:val="28"/>
        </w:rPr>
        <w:t>Просветы</w:t>
      </w:r>
      <w:r w:rsidR="005C4B35">
        <w:rPr>
          <w:rFonts w:cs="Times New Roman"/>
          <w:sz w:val="28"/>
          <w:szCs w:val="28"/>
        </w:rPr>
        <w:t xml:space="preserve"> решеток периодически прочищают.</w:t>
      </w:r>
    </w:p>
    <w:p w:rsidR="00A808A4" w:rsidRPr="001577BA" w:rsidRDefault="005C4B35" w:rsidP="001577BA">
      <w:pPr>
        <w:spacing w:line="360" w:lineRule="auto"/>
        <w:jc w:val="both"/>
        <w:rPr>
          <w:rFonts w:cs="Times New Roman"/>
          <w:sz w:val="28"/>
          <w:szCs w:val="28"/>
        </w:rPr>
      </w:pPr>
      <w:r>
        <w:rPr>
          <w:rFonts w:cs="Times New Roman"/>
          <w:sz w:val="28"/>
          <w:szCs w:val="28"/>
        </w:rPr>
        <w:t xml:space="preserve"> </w:t>
      </w:r>
      <w:r>
        <w:rPr>
          <w:rFonts w:cs="Times New Roman"/>
          <w:sz w:val="28"/>
          <w:szCs w:val="28"/>
        </w:rPr>
        <w:tab/>
      </w:r>
      <w:r w:rsidR="00A808A4" w:rsidRPr="001577BA">
        <w:rPr>
          <w:rFonts w:cs="Times New Roman"/>
          <w:sz w:val="28"/>
          <w:szCs w:val="28"/>
        </w:rPr>
        <w:t>Очистка комбайна (рис. 13.5) состоит из транспортной доски 1, верхнего стана с удлинителем 13 и верхним решетом 11, нижнего стана с нижним решетом 18, вентилятора 3 и механизма привода. Решета и транспортная доска подвешены на подвесках.</w:t>
      </w:r>
    </w:p>
    <w:p w:rsidR="00A808A4" w:rsidRPr="001577BA" w:rsidRDefault="00A808A4" w:rsidP="005C4B35">
      <w:pPr>
        <w:spacing w:line="360" w:lineRule="auto"/>
        <w:jc w:val="center"/>
        <w:rPr>
          <w:rFonts w:cs="Times New Roman"/>
          <w:sz w:val="28"/>
          <w:szCs w:val="28"/>
        </w:rPr>
      </w:pPr>
      <w:r w:rsidRPr="001577BA">
        <w:rPr>
          <w:rFonts w:cs="Times New Roman"/>
          <w:noProof/>
          <w:sz w:val="28"/>
          <w:szCs w:val="28"/>
          <w:lang w:eastAsia="ru-RU"/>
        </w:rPr>
        <w:lastRenderedPageBreak/>
        <w:drawing>
          <wp:inline distT="0" distB="0" distL="0" distR="0" wp14:anchorId="3CE61770" wp14:editId="621DE7A5">
            <wp:extent cx="3390900" cy="2428875"/>
            <wp:effectExtent l="0" t="0" r="0" b="9525"/>
            <wp:docPr id="2068" name="Рисунок 2068" descr="C:\Users\USER\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Temp\FineReader12.00\media\image69.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90900" cy="2428875"/>
                    </a:xfrm>
                    <a:prstGeom prst="rect">
                      <a:avLst/>
                    </a:prstGeom>
                    <a:noFill/>
                    <a:ln>
                      <a:noFill/>
                    </a:ln>
                  </pic:spPr>
                </pic:pic>
              </a:graphicData>
            </a:graphic>
          </wp:inline>
        </w:drawing>
      </w:r>
    </w:p>
    <w:p w:rsidR="005F4531" w:rsidRDefault="00A808A4" w:rsidP="001577BA">
      <w:pPr>
        <w:spacing w:line="360" w:lineRule="auto"/>
        <w:jc w:val="both"/>
        <w:rPr>
          <w:rFonts w:cs="Times New Roman"/>
          <w:sz w:val="28"/>
          <w:szCs w:val="28"/>
        </w:rPr>
      </w:pPr>
      <w:r w:rsidRPr="001577BA">
        <w:rPr>
          <w:rFonts w:cs="Times New Roman"/>
          <w:sz w:val="28"/>
          <w:szCs w:val="28"/>
        </w:rPr>
        <w:t>Рис. 13.5. Система очистки зерноуборочного комбайна «Дон-1500</w:t>
      </w:r>
      <w:proofErr w:type="gramStart"/>
      <w:r w:rsidRPr="001577BA">
        <w:rPr>
          <w:rFonts w:cs="Times New Roman"/>
          <w:sz w:val="28"/>
          <w:szCs w:val="28"/>
        </w:rPr>
        <w:t>»:а</w:t>
      </w:r>
      <w:proofErr w:type="gramEnd"/>
      <w:r w:rsidRPr="001577BA">
        <w:rPr>
          <w:rFonts w:cs="Times New Roman"/>
          <w:sz w:val="28"/>
          <w:szCs w:val="28"/>
        </w:rPr>
        <w:t xml:space="preserve"> - общий вид; б - механизм регулирования открытия </w:t>
      </w:r>
      <w:proofErr w:type="spellStart"/>
      <w:r w:rsidRPr="001577BA">
        <w:rPr>
          <w:rFonts w:cs="Times New Roman"/>
          <w:sz w:val="28"/>
          <w:szCs w:val="28"/>
        </w:rPr>
        <w:t>жалюзей</w:t>
      </w:r>
      <w:proofErr w:type="spellEnd"/>
      <w:r w:rsidRPr="001577BA">
        <w:rPr>
          <w:rFonts w:cs="Times New Roman"/>
          <w:sz w:val="28"/>
          <w:szCs w:val="28"/>
        </w:rPr>
        <w:t xml:space="preserve"> решет; в - механизм </w:t>
      </w:r>
    </w:p>
    <w:p w:rsidR="00A808A4" w:rsidRPr="001577BA" w:rsidRDefault="00A808A4" w:rsidP="001577BA">
      <w:pPr>
        <w:spacing w:line="360" w:lineRule="auto"/>
        <w:jc w:val="both"/>
        <w:rPr>
          <w:rFonts w:cs="Times New Roman"/>
          <w:sz w:val="28"/>
          <w:szCs w:val="28"/>
        </w:rPr>
      </w:pPr>
      <w:r w:rsidRPr="001577BA">
        <w:rPr>
          <w:rFonts w:cs="Times New Roman"/>
          <w:sz w:val="28"/>
          <w:szCs w:val="28"/>
        </w:rPr>
        <w:t>открытия пластин удлинителя; 1 - транспортная доска; 2 - гребенка; 3 - вентилятор; 4 - скребки; 5 и 20 - элеваторы; 6, 7, 10 и 21 - шнеки; 8 - дно решетного стана; 10 - пальцевая решетка; 11 и 18</w:t>
      </w:r>
      <w:r w:rsidR="005C4B35">
        <w:rPr>
          <w:rFonts w:cs="Times New Roman"/>
          <w:sz w:val="28"/>
          <w:szCs w:val="28"/>
        </w:rPr>
        <w:t xml:space="preserve"> </w:t>
      </w:r>
      <w:r w:rsidRPr="001577BA">
        <w:rPr>
          <w:rFonts w:cs="Times New Roman"/>
          <w:sz w:val="28"/>
          <w:szCs w:val="28"/>
        </w:rPr>
        <w:t>решета; 12, 16, 110 и 28 - подвески; 13 - удлинитель; 14 - надставка; 15 и 17 - рамы; 22</w:t>
      </w:r>
      <w:r w:rsidR="005C4B35">
        <w:rPr>
          <w:rFonts w:cs="Times New Roman"/>
          <w:sz w:val="28"/>
          <w:szCs w:val="28"/>
        </w:rPr>
        <w:t xml:space="preserve"> </w:t>
      </w:r>
      <w:r w:rsidRPr="001577BA">
        <w:rPr>
          <w:rFonts w:cs="Times New Roman"/>
          <w:sz w:val="28"/>
          <w:szCs w:val="28"/>
        </w:rPr>
        <w:t xml:space="preserve">домолачивающее устройство; 23 и 40 - рычаги; 24, 31 и 37 - оси; 25 - шатун; 26 - шкив; 27 - колебательный вал; 210 - уплотнитель; 30 - жалюзи; 32 и 38 - колено; 33 и 310 - рейки; 34 - рамка; 35 - </w:t>
      </w:r>
      <w:proofErr w:type="spellStart"/>
      <w:r w:rsidRPr="001577BA">
        <w:rPr>
          <w:rFonts w:cs="Times New Roman"/>
          <w:sz w:val="28"/>
          <w:szCs w:val="28"/>
        </w:rPr>
        <w:t>маховичок</w:t>
      </w:r>
      <w:proofErr w:type="spellEnd"/>
      <w:r w:rsidRPr="001577BA">
        <w:rPr>
          <w:rFonts w:cs="Times New Roman"/>
          <w:sz w:val="28"/>
          <w:szCs w:val="28"/>
        </w:rPr>
        <w:t>; 36 - пластина.</w:t>
      </w:r>
    </w:p>
    <w:p w:rsidR="00A808A4" w:rsidRPr="001577BA" w:rsidRDefault="00A808A4" w:rsidP="005C4B35">
      <w:pPr>
        <w:spacing w:line="360" w:lineRule="auto"/>
        <w:jc w:val="center"/>
        <w:rPr>
          <w:rFonts w:cs="Times New Roman"/>
          <w:sz w:val="28"/>
          <w:szCs w:val="28"/>
        </w:rPr>
      </w:pPr>
      <w:bookmarkStart w:id="69" w:name="bookmark125"/>
      <w:r w:rsidRPr="001577BA">
        <w:rPr>
          <w:rFonts w:cs="Times New Roman"/>
          <w:sz w:val="28"/>
          <w:szCs w:val="28"/>
        </w:rPr>
        <w:t>Ходовая часть комбайна и двигатель комбайна</w:t>
      </w:r>
      <w:bookmarkEnd w:id="69"/>
    </w:p>
    <w:p w:rsidR="00A808A4" w:rsidRPr="001577BA" w:rsidRDefault="00A808A4" w:rsidP="005C4B35">
      <w:pPr>
        <w:spacing w:line="360" w:lineRule="auto"/>
        <w:ind w:firstLine="708"/>
        <w:jc w:val="both"/>
        <w:rPr>
          <w:rFonts w:cs="Times New Roman"/>
          <w:sz w:val="28"/>
          <w:szCs w:val="28"/>
        </w:rPr>
      </w:pPr>
      <w:r w:rsidRPr="001577BA">
        <w:rPr>
          <w:rFonts w:cs="Times New Roman"/>
          <w:sz w:val="28"/>
          <w:szCs w:val="28"/>
        </w:rPr>
        <w:t xml:space="preserve">Ведущие колеса приводятся в движение при помощи гидрообъемной передачи. Кабина с тонированными стеклами, вентиляционной установкой, стеклоочистителем, солнцезащитным козырьком, двумя плафонами, фарами, зеркалом заднего вида, термосом. Сиденье мягкое, подрессоренное с регулировкой по росту и массе водителя. Наклон рулевой колонки можно менять. В комбайне устанавливают указатель потерь зерна. Скорость комбайна должна быть такой, чтобы потери были 1...1,5%. Двигатель СМД-31А дизельный шестицилиндровый устанавливают на крыше молотилки за кабиной. Эксплуатационная мощность двигателя 162 кВт (220 </w:t>
      </w:r>
      <w:proofErr w:type="spellStart"/>
      <w:r w:rsidRPr="001577BA">
        <w:rPr>
          <w:rFonts w:cs="Times New Roman"/>
          <w:sz w:val="28"/>
          <w:szCs w:val="28"/>
        </w:rPr>
        <w:t>л.с</w:t>
      </w:r>
      <w:proofErr w:type="spellEnd"/>
      <w:r w:rsidRPr="001577BA">
        <w:rPr>
          <w:rFonts w:cs="Times New Roman"/>
          <w:sz w:val="28"/>
          <w:szCs w:val="28"/>
        </w:rPr>
        <w:t>.).</w:t>
      </w:r>
    </w:p>
    <w:p w:rsidR="00A808A4" w:rsidRPr="005C4B35" w:rsidRDefault="00A808A4" w:rsidP="001577BA">
      <w:pPr>
        <w:spacing w:line="360" w:lineRule="auto"/>
        <w:jc w:val="both"/>
        <w:rPr>
          <w:rFonts w:cs="Times New Roman"/>
          <w:b/>
          <w:sz w:val="28"/>
          <w:szCs w:val="28"/>
        </w:rPr>
      </w:pPr>
      <w:bookmarkStart w:id="70" w:name="bookmark126"/>
      <w:r w:rsidRPr="005C4B35">
        <w:rPr>
          <w:rFonts w:cs="Times New Roman"/>
          <w:b/>
          <w:sz w:val="28"/>
          <w:szCs w:val="28"/>
        </w:rPr>
        <w:lastRenderedPageBreak/>
        <w:t>Контрольные вопросы:</w:t>
      </w:r>
      <w:bookmarkEnd w:id="70"/>
    </w:p>
    <w:p w:rsidR="005C4B35" w:rsidRPr="005C4B35" w:rsidRDefault="005C4B35" w:rsidP="00110C4F">
      <w:pPr>
        <w:pStyle w:val="a4"/>
        <w:numPr>
          <w:ilvl w:val="0"/>
          <w:numId w:val="45"/>
        </w:numPr>
        <w:spacing w:line="360" w:lineRule="auto"/>
        <w:jc w:val="both"/>
        <w:rPr>
          <w:sz w:val="28"/>
          <w:szCs w:val="28"/>
        </w:rPr>
      </w:pPr>
      <w:r w:rsidRPr="005C4B35">
        <w:rPr>
          <w:sz w:val="28"/>
          <w:szCs w:val="28"/>
        </w:rPr>
        <w:t>Перечислите основные регулировки жаток.</w:t>
      </w:r>
    </w:p>
    <w:p w:rsidR="00A808A4" w:rsidRPr="005C4B35" w:rsidRDefault="00A808A4" w:rsidP="00110C4F">
      <w:pPr>
        <w:pStyle w:val="a4"/>
        <w:numPr>
          <w:ilvl w:val="0"/>
          <w:numId w:val="45"/>
        </w:numPr>
        <w:spacing w:line="360" w:lineRule="auto"/>
        <w:jc w:val="both"/>
        <w:rPr>
          <w:sz w:val="28"/>
          <w:szCs w:val="28"/>
        </w:rPr>
      </w:pPr>
      <w:r w:rsidRPr="005C4B35">
        <w:rPr>
          <w:sz w:val="28"/>
          <w:szCs w:val="28"/>
        </w:rPr>
        <w:t>Перечислите агротехнические требования к зерноуборочным машинам.</w:t>
      </w:r>
    </w:p>
    <w:p w:rsidR="00A808A4" w:rsidRPr="005C4B35" w:rsidRDefault="00A808A4" w:rsidP="00110C4F">
      <w:pPr>
        <w:pStyle w:val="a4"/>
        <w:numPr>
          <w:ilvl w:val="0"/>
          <w:numId w:val="45"/>
        </w:numPr>
        <w:spacing w:line="360" w:lineRule="auto"/>
        <w:jc w:val="both"/>
        <w:rPr>
          <w:sz w:val="28"/>
          <w:szCs w:val="28"/>
        </w:rPr>
      </w:pPr>
      <w:r w:rsidRPr="005C4B35">
        <w:rPr>
          <w:sz w:val="28"/>
          <w:szCs w:val="28"/>
        </w:rPr>
        <w:t>Опишите схема технологического процесса зерноуборочного комбайна «Дон- 1500».</w:t>
      </w:r>
    </w:p>
    <w:p w:rsidR="00A808A4" w:rsidRPr="005C4B35" w:rsidRDefault="00A808A4" w:rsidP="00110C4F">
      <w:pPr>
        <w:pStyle w:val="a4"/>
        <w:numPr>
          <w:ilvl w:val="0"/>
          <w:numId w:val="45"/>
        </w:numPr>
        <w:spacing w:line="360" w:lineRule="auto"/>
        <w:jc w:val="both"/>
        <w:rPr>
          <w:sz w:val="28"/>
          <w:szCs w:val="28"/>
        </w:rPr>
      </w:pPr>
      <w:r w:rsidRPr="005C4B35">
        <w:rPr>
          <w:sz w:val="28"/>
          <w:szCs w:val="28"/>
        </w:rPr>
        <w:t>Назовите рабочие органы молотилки, кратко опишите их работу.</w:t>
      </w:r>
    </w:p>
    <w:p w:rsidR="00905D83" w:rsidRPr="001577BA" w:rsidRDefault="00905D83" w:rsidP="001577BA">
      <w:pPr>
        <w:spacing w:line="360" w:lineRule="auto"/>
        <w:jc w:val="both"/>
        <w:rPr>
          <w:rFonts w:cs="Times New Roman"/>
          <w:sz w:val="28"/>
          <w:szCs w:val="28"/>
        </w:rPr>
      </w:pPr>
    </w:p>
    <w:p w:rsidR="00A808A4" w:rsidRDefault="00A808A4" w:rsidP="005F4531">
      <w:pPr>
        <w:spacing w:line="360" w:lineRule="auto"/>
        <w:jc w:val="both"/>
        <w:rPr>
          <w:rFonts w:cs="Times New Roman"/>
          <w:sz w:val="28"/>
          <w:szCs w:val="28"/>
        </w:rPr>
      </w:pPr>
    </w:p>
    <w:p w:rsidR="005F4531" w:rsidRDefault="005F4531" w:rsidP="005F4531">
      <w:pPr>
        <w:spacing w:line="360" w:lineRule="auto"/>
        <w:jc w:val="both"/>
        <w:rPr>
          <w:rFonts w:cs="Times New Roman"/>
          <w:sz w:val="28"/>
          <w:szCs w:val="28"/>
        </w:rPr>
      </w:pPr>
    </w:p>
    <w:p w:rsidR="005F4531" w:rsidRDefault="005F4531" w:rsidP="005F4531">
      <w:pPr>
        <w:spacing w:line="360" w:lineRule="auto"/>
        <w:jc w:val="both"/>
        <w:rPr>
          <w:rFonts w:cs="Times New Roman"/>
          <w:sz w:val="28"/>
          <w:szCs w:val="28"/>
        </w:rPr>
      </w:pPr>
    </w:p>
    <w:p w:rsidR="005F4531" w:rsidRPr="005F4531" w:rsidRDefault="005F4531" w:rsidP="005F4531">
      <w:pPr>
        <w:spacing w:line="360" w:lineRule="auto"/>
        <w:jc w:val="both"/>
        <w:rPr>
          <w:rFonts w:cs="Times New Roman"/>
          <w:sz w:val="28"/>
          <w:szCs w:val="28"/>
        </w:rPr>
      </w:pPr>
    </w:p>
    <w:p w:rsidR="00A808A4" w:rsidRDefault="00A808A4"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Default="00F844F7" w:rsidP="005F4531">
      <w:pPr>
        <w:spacing w:line="360" w:lineRule="auto"/>
        <w:jc w:val="both"/>
        <w:rPr>
          <w:rFonts w:cs="Times New Roman"/>
          <w:sz w:val="28"/>
          <w:szCs w:val="28"/>
        </w:rPr>
      </w:pPr>
    </w:p>
    <w:p w:rsidR="00F844F7" w:rsidRPr="005F4531" w:rsidRDefault="00F844F7" w:rsidP="005F4531">
      <w:pPr>
        <w:spacing w:line="360" w:lineRule="auto"/>
        <w:jc w:val="both"/>
        <w:rPr>
          <w:rFonts w:cs="Times New Roman"/>
          <w:sz w:val="28"/>
          <w:szCs w:val="28"/>
        </w:rPr>
      </w:pPr>
    </w:p>
    <w:p w:rsidR="00A808A4" w:rsidRPr="0063660C" w:rsidRDefault="00A65FD3" w:rsidP="0063660C">
      <w:pPr>
        <w:spacing w:line="360" w:lineRule="auto"/>
        <w:jc w:val="center"/>
        <w:rPr>
          <w:rFonts w:cs="Times New Roman"/>
          <w:b/>
          <w:sz w:val="28"/>
          <w:szCs w:val="28"/>
        </w:rPr>
      </w:pPr>
      <w:r w:rsidRPr="00A65FD3">
        <w:rPr>
          <w:rFonts w:cs="Times New Roman"/>
          <w:b/>
          <w:sz w:val="28"/>
          <w:szCs w:val="28"/>
        </w:rPr>
        <w:lastRenderedPageBreak/>
        <w:t xml:space="preserve">ПРАКТИЧЕСКОЕ ЗАНЯТИЕ </w:t>
      </w:r>
      <w:r w:rsidR="00965697" w:rsidRPr="0063660C">
        <w:rPr>
          <w:rFonts w:cs="Times New Roman"/>
          <w:b/>
          <w:sz w:val="28"/>
          <w:szCs w:val="28"/>
        </w:rPr>
        <w:t>№ 19</w:t>
      </w:r>
      <w:r w:rsidR="0063660C" w:rsidRPr="0063660C">
        <w:rPr>
          <w:rFonts w:cs="Times New Roman"/>
          <w:b/>
          <w:sz w:val="28"/>
          <w:szCs w:val="28"/>
        </w:rPr>
        <w:t>.</w:t>
      </w:r>
    </w:p>
    <w:p w:rsidR="0063660C" w:rsidRPr="00020322" w:rsidRDefault="0063660C" w:rsidP="0063660C">
      <w:pPr>
        <w:spacing w:line="360" w:lineRule="auto"/>
        <w:jc w:val="both"/>
        <w:rPr>
          <w:rFonts w:cs="Times New Roman"/>
          <w:sz w:val="28"/>
          <w:szCs w:val="28"/>
        </w:rPr>
      </w:pPr>
      <w:r w:rsidRPr="00987693">
        <w:rPr>
          <w:rFonts w:cs="Times New Roman"/>
          <w:b/>
          <w:sz w:val="28"/>
          <w:szCs w:val="28"/>
        </w:rPr>
        <w:t>Тема:</w:t>
      </w:r>
      <w:r w:rsidRPr="00020322">
        <w:rPr>
          <w:rFonts w:cs="Times New Roman"/>
          <w:sz w:val="28"/>
          <w:szCs w:val="28"/>
        </w:rPr>
        <w:t xml:space="preserve"> </w:t>
      </w:r>
      <w:r>
        <w:rPr>
          <w:rFonts w:cs="Times New Roman"/>
          <w:sz w:val="28"/>
          <w:szCs w:val="28"/>
        </w:rPr>
        <w:t>Регулировки молотилки зерноуборочных комбайнов.</w:t>
      </w:r>
    </w:p>
    <w:p w:rsidR="0063660C" w:rsidRDefault="00A65FD3" w:rsidP="0063660C">
      <w:pPr>
        <w:spacing w:line="360" w:lineRule="auto"/>
        <w:jc w:val="both"/>
        <w:rPr>
          <w:rFonts w:cs="Times New Roman"/>
          <w:sz w:val="28"/>
          <w:szCs w:val="28"/>
        </w:rPr>
      </w:pPr>
      <w:r>
        <w:rPr>
          <w:rFonts w:cs="Times New Roman"/>
          <w:b/>
          <w:sz w:val="28"/>
          <w:szCs w:val="28"/>
        </w:rPr>
        <w:t>Цель занятия</w:t>
      </w:r>
      <w:r w:rsidR="0063660C" w:rsidRPr="00DD6297">
        <w:rPr>
          <w:rFonts w:cs="Times New Roman"/>
          <w:b/>
          <w:sz w:val="28"/>
          <w:szCs w:val="28"/>
        </w:rPr>
        <w:t>:</w:t>
      </w:r>
      <w:r w:rsidR="0063660C" w:rsidRPr="00DD6297">
        <w:rPr>
          <w:rFonts w:cs="Times New Roman"/>
          <w:sz w:val="28"/>
          <w:szCs w:val="28"/>
        </w:rPr>
        <w:t xml:space="preserve"> </w:t>
      </w:r>
      <w:r w:rsidR="00FF586D">
        <w:rPr>
          <w:rFonts w:cs="Times New Roman"/>
          <w:sz w:val="28"/>
          <w:szCs w:val="28"/>
        </w:rPr>
        <w:t>И</w:t>
      </w:r>
      <w:r w:rsidR="00FF586D" w:rsidRPr="00FF586D">
        <w:rPr>
          <w:rFonts w:cs="Times New Roman"/>
          <w:sz w:val="28"/>
          <w:szCs w:val="28"/>
        </w:rPr>
        <w:t xml:space="preserve">зучить </w:t>
      </w:r>
      <w:proofErr w:type="spellStart"/>
      <w:r w:rsidR="00FF586D" w:rsidRPr="00FF586D">
        <w:rPr>
          <w:rFonts w:cs="Times New Roman"/>
          <w:sz w:val="28"/>
          <w:szCs w:val="28"/>
        </w:rPr>
        <w:t>молотильно</w:t>
      </w:r>
      <w:proofErr w:type="spellEnd"/>
      <w:r w:rsidR="00FF586D" w:rsidRPr="00FF586D">
        <w:rPr>
          <w:rFonts w:cs="Times New Roman"/>
          <w:sz w:val="28"/>
          <w:szCs w:val="28"/>
        </w:rPr>
        <w:t>-сепарирующие устройства комбайнов, приобрести практические навыки по регулировкам и настройкам узлов и механизмов молотильной части.</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63660C" w:rsidRPr="00020322" w:rsidRDefault="0063660C" w:rsidP="0063660C">
      <w:pPr>
        <w:spacing w:line="360" w:lineRule="auto"/>
        <w:jc w:val="both"/>
        <w:rPr>
          <w:rFonts w:cs="Times New Roman"/>
          <w:sz w:val="28"/>
          <w:szCs w:val="28"/>
        </w:rPr>
      </w:pPr>
      <w:r w:rsidRPr="00987693">
        <w:rPr>
          <w:rFonts w:cs="Times New Roman"/>
          <w:b/>
          <w:sz w:val="28"/>
          <w:szCs w:val="28"/>
        </w:rPr>
        <w:t>Норма времени:</w:t>
      </w:r>
      <w:r w:rsidRPr="00020322">
        <w:rPr>
          <w:rFonts w:cs="Times New Roman"/>
          <w:sz w:val="28"/>
          <w:szCs w:val="28"/>
        </w:rPr>
        <w:t xml:space="preserve"> 2 часа.</w:t>
      </w:r>
    </w:p>
    <w:p w:rsidR="0063660C" w:rsidRDefault="0063660C" w:rsidP="0063660C">
      <w:pPr>
        <w:spacing w:line="360" w:lineRule="auto"/>
        <w:jc w:val="both"/>
        <w:rPr>
          <w:rFonts w:cs="Times New Roman"/>
          <w:b/>
          <w:sz w:val="28"/>
          <w:szCs w:val="28"/>
        </w:rPr>
      </w:pPr>
      <w:r w:rsidRPr="00987693">
        <w:rPr>
          <w:rFonts w:cs="Times New Roman"/>
          <w:b/>
          <w:sz w:val="28"/>
          <w:szCs w:val="28"/>
        </w:rPr>
        <w:t>Порядок выполнения работы:</w:t>
      </w:r>
    </w:p>
    <w:p w:rsidR="0063660C" w:rsidRPr="00987693" w:rsidRDefault="0063660C" w:rsidP="0063660C">
      <w:pPr>
        <w:spacing w:line="360" w:lineRule="auto"/>
        <w:jc w:val="both"/>
        <w:rPr>
          <w:rFonts w:cs="Times New Roman"/>
          <w:sz w:val="28"/>
          <w:szCs w:val="28"/>
        </w:rPr>
      </w:pPr>
      <w:r w:rsidRPr="00987693">
        <w:rPr>
          <w:rFonts w:cs="Times New Roman"/>
          <w:sz w:val="28"/>
          <w:szCs w:val="28"/>
        </w:rPr>
        <w:t>1. Перед выполнением практической работы повторите правила техники безопасности.</w:t>
      </w:r>
    </w:p>
    <w:p w:rsidR="0063660C" w:rsidRPr="00987693" w:rsidRDefault="0063660C" w:rsidP="0063660C">
      <w:pPr>
        <w:spacing w:line="360" w:lineRule="auto"/>
        <w:jc w:val="both"/>
        <w:rPr>
          <w:rFonts w:cs="Times New Roman"/>
          <w:sz w:val="28"/>
          <w:szCs w:val="28"/>
        </w:rPr>
      </w:pPr>
      <w:r w:rsidRPr="00987693">
        <w:rPr>
          <w:rFonts w:cs="Times New Roman"/>
          <w:sz w:val="28"/>
          <w:szCs w:val="28"/>
        </w:rPr>
        <w:t>2. Повторите теоретические положения по теме практического занятия.</w:t>
      </w:r>
    </w:p>
    <w:p w:rsidR="0063660C" w:rsidRPr="00987693" w:rsidRDefault="0063660C" w:rsidP="0063660C">
      <w:pPr>
        <w:spacing w:line="360" w:lineRule="auto"/>
        <w:jc w:val="both"/>
        <w:rPr>
          <w:rFonts w:cs="Times New Roman"/>
          <w:sz w:val="28"/>
          <w:szCs w:val="28"/>
        </w:rPr>
      </w:pPr>
      <w:r w:rsidRPr="00987693">
        <w:rPr>
          <w:rFonts w:cs="Times New Roman"/>
          <w:sz w:val="28"/>
          <w:szCs w:val="28"/>
        </w:rPr>
        <w:t>3. Ознакомьтесь с индивидуальным заданием.</w:t>
      </w:r>
    </w:p>
    <w:p w:rsidR="0063660C" w:rsidRPr="00987693" w:rsidRDefault="0063660C" w:rsidP="0063660C">
      <w:pPr>
        <w:spacing w:line="360" w:lineRule="auto"/>
        <w:jc w:val="both"/>
        <w:rPr>
          <w:rFonts w:cs="Times New Roman"/>
          <w:sz w:val="28"/>
          <w:szCs w:val="28"/>
        </w:rPr>
      </w:pPr>
      <w:r w:rsidRPr="00987693">
        <w:rPr>
          <w:rFonts w:cs="Times New Roman"/>
          <w:sz w:val="28"/>
          <w:szCs w:val="28"/>
        </w:rPr>
        <w:t>4. Решите поставленные задачи.</w:t>
      </w:r>
    </w:p>
    <w:p w:rsidR="0063660C" w:rsidRPr="00987693" w:rsidRDefault="0063660C" w:rsidP="0063660C">
      <w:pPr>
        <w:spacing w:line="360" w:lineRule="auto"/>
        <w:jc w:val="both"/>
        <w:rPr>
          <w:rFonts w:cs="Times New Roman"/>
          <w:sz w:val="28"/>
          <w:szCs w:val="28"/>
        </w:rPr>
      </w:pPr>
      <w:r w:rsidRPr="00987693">
        <w:rPr>
          <w:rFonts w:cs="Times New Roman"/>
          <w:sz w:val="28"/>
          <w:szCs w:val="28"/>
        </w:rPr>
        <w:t>5. Сделайте выводы о проделанной работе.</w:t>
      </w:r>
    </w:p>
    <w:p w:rsidR="0063660C" w:rsidRPr="00987693" w:rsidRDefault="0063660C" w:rsidP="0063660C">
      <w:pPr>
        <w:spacing w:line="360" w:lineRule="auto"/>
        <w:jc w:val="both"/>
        <w:rPr>
          <w:rFonts w:cs="Times New Roman"/>
          <w:sz w:val="28"/>
          <w:szCs w:val="28"/>
        </w:rPr>
      </w:pPr>
      <w:r w:rsidRPr="00987693">
        <w:rPr>
          <w:rFonts w:cs="Times New Roman"/>
          <w:sz w:val="28"/>
          <w:szCs w:val="28"/>
        </w:rPr>
        <w:t>6. Оформите отчет и ответьте на контрольные вопросы.</w:t>
      </w:r>
    </w:p>
    <w:p w:rsidR="0063660C" w:rsidRPr="00987693" w:rsidRDefault="0063660C" w:rsidP="0063660C">
      <w:pPr>
        <w:spacing w:line="360" w:lineRule="auto"/>
        <w:jc w:val="both"/>
        <w:rPr>
          <w:rFonts w:cs="Times New Roman"/>
          <w:b/>
          <w:sz w:val="28"/>
          <w:szCs w:val="28"/>
        </w:rPr>
      </w:pPr>
      <w:r w:rsidRPr="00987693">
        <w:rPr>
          <w:rFonts w:cs="Times New Roman"/>
          <w:b/>
          <w:sz w:val="28"/>
          <w:szCs w:val="28"/>
        </w:rPr>
        <w:t xml:space="preserve">Задание: </w:t>
      </w:r>
    </w:p>
    <w:p w:rsidR="0063660C" w:rsidRPr="00987693" w:rsidRDefault="0063660C" w:rsidP="00110C4F">
      <w:pPr>
        <w:pStyle w:val="a4"/>
        <w:numPr>
          <w:ilvl w:val="0"/>
          <w:numId w:val="46"/>
        </w:numPr>
        <w:spacing w:line="360" w:lineRule="auto"/>
        <w:jc w:val="both"/>
        <w:rPr>
          <w:sz w:val="28"/>
          <w:szCs w:val="28"/>
        </w:rPr>
      </w:pPr>
      <w:r w:rsidRPr="00987693">
        <w:rPr>
          <w:sz w:val="28"/>
          <w:szCs w:val="28"/>
        </w:rPr>
        <w:t>Изучите теоретический материал.</w:t>
      </w:r>
    </w:p>
    <w:p w:rsidR="00965697" w:rsidRDefault="0063660C" w:rsidP="00110C4F">
      <w:pPr>
        <w:pStyle w:val="a4"/>
        <w:numPr>
          <w:ilvl w:val="0"/>
          <w:numId w:val="46"/>
        </w:numPr>
        <w:spacing w:line="360" w:lineRule="auto"/>
        <w:jc w:val="both"/>
        <w:rPr>
          <w:sz w:val="28"/>
          <w:szCs w:val="28"/>
        </w:rPr>
      </w:pPr>
      <w:r w:rsidRPr="0063660C">
        <w:rPr>
          <w:sz w:val="28"/>
          <w:szCs w:val="28"/>
        </w:rPr>
        <w:t>Составьте краткий конспект</w:t>
      </w:r>
    </w:p>
    <w:p w:rsidR="0063660C" w:rsidRDefault="0063660C" w:rsidP="0063660C">
      <w:pPr>
        <w:spacing w:line="360" w:lineRule="auto"/>
        <w:jc w:val="both"/>
        <w:rPr>
          <w:sz w:val="28"/>
          <w:szCs w:val="28"/>
        </w:rPr>
      </w:pPr>
    </w:p>
    <w:p w:rsidR="0063660C" w:rsidRPr="0063660C" w:rsidRDefault="0063660C" w:rsidP="0063660C">
      <w:pPr>
        <w:spacing w:line="360" w:lineRule="auto"/>
        <w:jc w:val="center"/>
        <w:rPr>
          <w:sz w:val="28"/>
          <w:szCs w:val="28"/>
        </w:rPr>
      </w:pPr>
      <w:r>
        <w:rPr>
          <w:sz w:val="28"/>
          <w:szCs w:val="28"/>
        </w:rPr>
        <w:lastRenderedPageBreak/>
        <w:t>Теоритический материал:</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Молотильное устройство</w:t>
      </w:r>
      <w:r>
        <w:rPr>
          <w:rFonts w:cs="Times New Roman"/>
          <w:sz w:val="28"/>
          <w:szCs w:val="28"/>
        </w:rPr>
        <w:t xml:space="preserve">. </w:t>
      </w:r>
      <w:r w:rsidRPr="00FF586D">
        <w:rPr>
          <w:rFonts w:cs="Times New Roman"/>
          <w:sz w:val="28"/>
          <w:szCs w:val="28"/>
        </w:rPr>
        <w:t xml:space="preserve">В комбайнах используют три типа молотильных аппаратов: </w:t>
      </w:r>
      <w:proofErr w:type="spellStart"/>
      <w:r w:rsidRPr="00FF586D">
        <w:rPr>
          <w:rFonts w:cs="Times New Roman"/>
          <w:sz w:val="28"/>
          <w:szCs w:val="28"/>
        </w:rPr>
        <w:t>бильный</w:t>
      </w:r>
      <w:proofErr w:type="spellEnd"/>
      <w:r w:rsidRPr="00FF586D">
        <w:rPr>
          <w:rFonts w:cs="Times New Roman"/>
          <w:sz w:val="28"/>
          <w:szCs w:val="28"/>
        </w:rPr>
        <w:t>, прямоточный классический (Дон – 1500Б; КЗС – 950 (954); Енисей – 1200), штифтовый (Енисей – 1200Р) и аксиально-роторный (Дон – 2600).</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Основное назначение молотильного аппарата – выделить из колоса все зерна, по возможности не </w:t>
      </w:r>
      <w:proofErr w:type="spellStart"/>
      <w:r w:rsidRPr="00FF586D">
        <w:rPr>
          <w:rFonts w:cs="Times New Roman"/>
          <w:sz w:val="28"/>
          <w:szCs w:val="28"/>
        </w:rPr>
        <w:t>повреждаяих</w:t>
      </w:r>
      <w:proofErr w:type="spellEnd"/>
      <w:r w:rsidRPr="00FF586D">
        <w:rPr>
          <w:rFonts w:cs="Times New Roman"/>
          <w:sz w:val="28"/>
          <w:szCs w:val="28"/>
        </w:rPr>
        <w:t xml:space="preserve">. При этом стремятся и к минимальным повреждениям стеблей, чтобы не затруднять сепарацию зерна. При обмолоте должна </w:t>
      </w:r>
      <w:proofErr w:type="spellStart"/>
      <w:r w:rsidRPr="00FF586D">
        <w:rPr>
          <w:rFonts w:cs="Times New Roman"/>
          <w:sz w:val="28"/>
          <w:szCs w:val="28"/>
        </w:rPr>
        <w:t>бытьразрушена</w:t>
      </w:r>
      <w:proofErr w:type="spellEnd"/>
      <w:r w:rsidRPr="00FF586D">
        <w:rPr>
          <w:rFonts w:cs="Times New Roman"/>
          <w:sz w:val="28"/>
          <w:szCs w:val="28"/>
        </w:rPr>
        <w:t xml:space="preserve"> связь между семенами, пленками и колосковыми чешуйками.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Обмолот в молотильном устройстве происходит в результате многократных ударов по стеблям и колосу при протаскивании массы через молотильный зазор между барабаном и </w:t>
      </w:r>
      <w:proofErr w:type="spellStart"/>
      <w:r w:rsidRPr="00FF586D">
        <w:rPr>
          <w:rFonts w:cs="Times New Roman"/>
          <w:sz w:val="28"/>
          <w:szCs w:val="28"/>
        </w:rPr>
        <w:t>подбарабаньем</w:t>
      </w:r>
      <w:proofErr w:type="spellEnd"/>
      <w:r w:rsidRPr="00FF586D">
        <w:rPr>
          <w:rFonts w:cs="Times New Roman"/>
          <w:sz w:val="28"/>
          <w:szCs w:val="28"/>
        </w:rPr>
        <w:t xml:space="preserve"> (декой). Барабан, вращаясь, захватывает массу бичами, нанося при этом по ней удары, и продвигает ее по молотильному зазору. Скорость перемещения массы зависит от частоты вращения барабана, и величины молотильного зазора. При увеличении скорости повреждается зерно, что сопровождается появлением на нем трещин.</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Дека установлена относительно барабана с зазором, уменьшающимся по направлению к выходу. Поэтому скорость движения стеблевой массы по деке увеличивается и происходит растягивание слоя, способствующее сепарации зерна через решетчатую деку.</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Под действием центробежной силы вымолоченные зерна и мелкие соломистые частицы интенсивно сепарируются через деку и поступают на транспортную доску. Обмолот в штифтовом молотильном устройстве происходит в результате многократных ударов по стеблям и колосу при протаскивании массы между штифтами </w:t>
      </w:r>
      <w:proofErr w:type="spellStart"/>
      <w:r w:rsidRPr="00FF586D">
        <w:rPr>
          <w:rFonts w:cs="Times New Roman"/>
          <w:sz w:val="28"/>
          <w:szCs w:val="28"/>
        </w:rPr>
        <w:t>подбарабанья</w:t>
      </w:r>
      <w:proofErr w:type="spellEnd"/>
      <w:r w:rsidRPr="00FF586D">
        <w:rPr>
          <w:rFonts w:cs="Times New Roman"/>
          <w:sz w:val="28"/>
          <w:szCs w:val="28"/>
        </w:rPr>
        <w:t xml:space="preserve">. В аксиально-роторном </w:t>
      </w:r>
      <w:r w:rsidRPr="00FF586D">
        <w:rPr>
          <w:rFonts w:cs="Times New Roman"/>
          <w:sz w:val="28"/>
          <w:szCs w:val="28"/>
        </w:rPr>
        <w:lastRenderedPageBreak/>
        <w:t>молотильном устройстве хлебная масса обмолачивается за счет воздействия на нее бичей, но в процессе обмолота она совершает винтообразное движение.</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Молотилки комбайнов «Дон-1500Б», «Енисей КЗС-950», выполнены по классической схеме. Молотилки комбайнов «Енисей-1200» и «Енисей КЗС-954» отличаются тем, что в них применено </w:t>
      </w:r>
      <w:proofErr w:type="spellStart"/>
      <w:r w:rsidRPr="00FF586D">
        <w:rPr>
          <w:rFonts w:cs="Times New Roman"/>
          <w:sz w:val="28"/>
          <w:szCs w:val="28"/>
        </w:rPr>
        <w:t>двухбарабанное</w:t>
      </w:r>
      <w:proofErr w:type="spellEnd"/>
      <w:r w:rsidRPr="00FF586D">
        <w:rPr>
          <w:rFonts w:cs="Times New Roman"/>
          <w:sz w:val="28"/>
          <w:szCs w:val="28"/>
        </w:rPr>
        <w:t xml:space="preserve"> молотильное устройство. Молотилка комбайна КЗС – 1218 «ПАЛЕСЬЕ» отличатся тем, что у него </w:t>
      </w:r>
      <w:proofErr w:type="spellStart"/>
      <w:r w:rsidRPr="00FF586D">
        <w:rPr>
          <w:rFonts w:cs="Times New Roman"/>
          <w:sz w:val="28"/>
          <w:szCs w:val="28"/>
        </w:rPr>
        <w:t>двухбарабанная</w:t>
      </w:r>
      <w:proofErr w:type="spellEnd"/>
      <w:r w:rsidRPr="00FF586D">
        <w:rPr>
          <w:rFonts w:cs="Times New Roman"/>
          <w:sz w:val="28"/>
          <w:szCs w:val="28"/>
        </w:rPr>
        <w:t xml:space="preserve"> система обмолота с предварительным ускорителем подачи хлебной массы, увеличенной площадью сепарации и систем очистки.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Барабаны всех комбайнов приводятся в действие через клиноременный вариатор. В приводе барабана комбайна «Дон-1500Б» предусмотрено устройство для автоматического натяжения ремня пропорционально передаваемой мощности.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Самоходный зерноуборочный комбайн «Дон-1500Б» (рисунок 8.1) предназначен для уборки зерновых колосовых культур как прямым, так и раздельным способом.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При использовании дополнительных приспособлений данный комбайн может эффективно применяться на уборке зернобобовых, мелкосеменных культур, подсолнечника, трав, сои, а также кукурузы на зерно. В зависимости от зоны применения, условий уборки и потребности хозяйства комбайн может быть оснащен копнителем для укладки соломы в валок, либо </w:t>
      </w:r>
      <w:proofErr w:type="spellStart"/>
      <w:r w:rsidRPr="00FF586D">
        <w:rPr>
          <w:rFonts w:cs="Times New Roman"/>
          <w:sz w:val="28"/>
          <w:szCs w:val="28"/>
        </w:rPr>
        <w:t>измельчителем</w:t>
      </w:r>
      <w:proofErr w:type="spellEnd"/>
      <w:r w:rsidRPr="00FF586D">
        <w:rPr>
          <w:rFonts w:cs="Times New Roman"/>
          <w:sz w:val="28"/>
          <w:szCs w:val="28"/>
        </w:rPr>
        <w:t>, работающим по различным технологическим схемам (сбор соломы и половы в прицепные тележки, разбрасывание измельченной соломы по полю и т. д.)</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Молотилка комбайна «Дон-1500Б» состоит из молотильного устройства (рисунок 8.2) с одним </w:t>
      </w:r>
      <w:proofErr w:type="spellStart"/>
      <w:r w:rsidRPr="00FF586D">
        <w:rPr>
          <w:rFonts w:cs="Times New Roman"/>
          <w:sz w:val="28"/>
          <w:szCs w:val="28"/>
        </w:rPr>
        <w:t>бильным</w:t>
      </w:r>
      <w:proofErr w:type="spellEnd"/>
      <w:r w:rsidRPr="00FF586D">
        <w:rPr>
          <w:rFonts w:cs="Times New Roman"/>
          <w:sz w:val="28"/>
          <w:szCs w:val="28"/>
        </w:rPr>
        <w:t xml:space="preserve"> барабаном, который представляет собой ротор с десятью рашпильными брусьями (бичами), диаметром 800 мм и односекционным решетчатым </w:t>
      </w:r>
      <w:proofErr w:type="spellStart"/>
      <w:r w:rsidRPr="00FF586D">
        <w:rPr>
          <w:rFonts w:cs="Times New Roman"/>
          <w:sz w:val="28"/>
          <w:szCs w:val="28"/>
        </w:rPr>
        <w:t>подбарабаньем</w:t>
      </w:r>
      <w:proofErr w:type="spellEnd"/>
      <w:r w:rsidRPr="00FF586D">
        <w:rPr>
          <w:rFonts w:cs="Times New Roman"/>
          <w:sz w:val="28"/>
          <w:szCs w:val="28"/>
        </w:rPr>
        <w:t xml:space="preserve"> (декой) с углом обхвата 130°, </w:t>
      </w:r>
      <w:r w:rsidRPr="00FF586D">
        <w:rPr>
          <w:rFonts w:cs="Times New Roman"/>
          <w:sz w:val="28"/>
          <w:szCs w:val="28"/>
        </w:rPr>
        <w:lastRenderedPageBreak/>
        <w:t xml:space="preserve">отбойного битера, клавишного сепаратора соломистого вороха (соломотряса) и </w:t>
      </w:r>
      <w:proofErr w:type="spellStart"/>
      <w:r w:rsidRPr="00FF586D">
        <w:rPr>
          <w:rFonts w:cs="Times New Roman"/>
          <w:sz w:val="28"/>
          <w:szCs w:val="28"/>
        </w:rPr>
        <w:t>ветрорешетной</w:t>
      </w:r>
      <w:proofErr w:type="spellEnd"/>
      <w:r w:rsidRPr="00FF586D">
        <w:rPr>
          <w:rFonts w:cs="Times New Roman"/>
          <w:sz w:val="28"/>
          <w:szCs w:val="28"/>
        </w:rPr>
        <w:t xml:space="preserve"> очистки</w:t>
      </w:r>
      <w:r>
        <w:rPr>
          <w:rFonts w:cs="Times New Roman"/>
          <w:sz w:val="28"/>
          <w:szCs w:val="28"/>
        </w:rPr>
        <w:t>.</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В приемной камере молотилки ведущий вал плавающего транспортера устанавливают так, чтобы зазор между бичами барабана и планками транспортера не превышал 20 мм. Это обеспечивает активный съем массы с транспортера и подачу ее в молотильный зазор.</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 Между плавающим транспортером и </w:t>
      </w:r>
      <w:proofErr w:type="spellStart"/>
      <w:r w:rsidRPr="00FF586D">
        <w:rPr>
          <w:rFonts w:cs="Times New Roman"/>
          <w:sz w:val="28"/>
          <w:szCs w:val="28"/>
        </w:rPr>
        <w:t>подбарабаньем</w:t>
      </w:r>
      <w:proofErr w:type="spellEnd"/>
      <w:r w:rsidRPr="00FF586D">
        <w:rPr>
          <w:rFonts w:cs="Times New Roman"/>
          <w:sz w:val="28"/>
          <w:szCs w:val="28"/>
        </w:rPr>
        <w:t xml:space="preserve"> установлен </w:t>
      </w:r>
      <w:proofErr w:type="spellStart"/>
      <w:r w:rsidRPr="00FF586D">
        <w:rPr>
          <w:rFonts w:cs="Times New Roman"/>
          <w:sz w:val="28"/>
          <w:szCs w:val="28"/>
        </w:rPr>
        <w:t>камнеуловитель</w:t>
      </w:r>
      <w:proofErr w:type="spellEnd"/>
      <w:r w:rsidRPr="00FF586D">
        <w:rPr>
          <w:rFonts w:cs="Times New Roman"/>
          <w:sz w:val="28"/>
          <w:szCs w:val="28"/>
        </w:rPr>
        <w:t xml:space="preserve">. Процесс </w:t>
      </w:r>
      <w:proofErr w:type="spellStart"/>
      <w:r w:rsidRPr="00FF586D">
        <w:rPr>
          <w:rFonts w:cs="Times New Roman"/>
          <w:sz w:val="28"/>
          <w:szCs w:val="28"/>
        </w:rPr>
        <w:t>камнеулавливания</w:t>
      </w:r>
      <w:proofErr w:type="spellEnd"/>
      <w:r w:rsidRPr="00FF586D">
        <w:rPr>
          <w:rFonts w:cs="Times New Roman"/>
          <w:sz w:val="28"/>
          <w:szCs w:val="28"/>
        </w:rPr>
        <w:t xml:space="preserve"> основан на ударном отбрасывании камней при ударе о быстро движущиеся бичи барабана. Для удаления камней в переднем щите сделан люк, закрытый откидной крышкой 12, которая запирается рукоятками 11 (рисунок 8.2). </w:t>
      </w:r>
      <w:proofErr w:type="spellStart"/>
      <w:r w:rsidRPr="00FF586D">
        <w:rPr>
          <w:rFonts w:cs="Times New Roman"/>
          <w:sz w:val="28"/>
          <w:szCs w:val="28"/>
        </w:rPr>
        <w:t>Подбарабанье</w:t>
      </w:r>
      <w:proofErr w:type="spellEnd"/>
      <w:r w:rsidRPr="00FF586D">
        <w:rPr>
          <w:rFonts w:cs="Times New Roman"/>
          <w:sz w:val="28"/>
          <w:szCs w:val="28"/>
        </w:rPr>
        <w:t xml:space="preserve"> односекционное, обратимое, сварной конструкции.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Между барабаном и отбойным битером в зоне максимального зазора установлен </w:t>
      </w:r>
      <w:proofErr w:type="spellStart"/>
      <w:r w:rsidRPr="00FF586D">
        <w:rPr>
          <w:rFonts w:cs="Times New Roman"/>
          <w:sz w:val="28"/>
          <w:szCs w:val="28"/>
        </w:rPr>
        <w:t>отсекатель</w:t>
      </w:r>
      <w:proofErr w:type="spellEnd"/>
      <w:r w:rsidRPr="00FF586D">
        <w:rPr>
          <w:rFonts w:cs="Times New Roman"/>
          <w:sz w:val="28"/>
          <w:szCs w:val="28"/>
        </w:rPr>
        <w:t xml:space="preserve"> массы 31 (рисунок 8.3), эластичная рабочая кромка которого выполнена из прорезиненного ремня, толщиной 6 мм. </w:t>
      </w:r>
      <w:proofErr w:type="spellStart"/>
      <w:r w:rsidRPr="00FF586D">
        <w:rPr>
          <w:rFonts w:cs="Times New Roman"/>
          <w:sz w:val="28"/>
          <w:szCs w:val="28"/>
        </w:rPr>
        <w:t>Отсекатель</w:t>
      </w:r>
      <w:proofErr w:type="spellEnd"/>
      <w:r w:rsidRPr="00FF586D">
        <w:rPr>
          <w:rFonts w:cs="Times New Roman"/>
          <w:sz w:val="28"/>
          <w:szCs w:val="28"/>
        </w:rPr>
        <w:t xml:space="preserve"> установлен относительно барабана с зазором 3 мм и относительно отбойного битера – 8 мм. Это исключает заклинивание стеблевой массы между </w:t>
      </w:r>
      <w:proofErr w:type="spellStart"/>
      <w:r w:rsidRPr="00FF586D">
        <w:rPr>
          <w:rFonts w:cs="Times New Roman"/>
          <w:sz w:val="28"/>
          <w:szCs w:val="28"/>
        </w:rPr>
        <w:t>отсекателем</w:t>
      </w:r>
      <w:proofErr w:type="spellEnd"/>
      <w:r w:rsidRPr="00FF586D">
        <w:rPr>
          <w:rFonts w:cs="Times New Roman"/>
          <w:sz w:val="28"/>
          <w:szCs w:val="28"/>
        </w:rPr>
        <w:t xml:space="preserve"> и барабаном.</w:t>
      </w:r>
    </w:p>
    <w:p w:rsidR="00FF586D" w:rsidRPr="00FF586D" w:rsidRDefault="00FF586D" w:rsidP="00FF586D">
      <w:pPr>
        <w:spacing w:line="360" w:lineRule="auto"/>
        <w:ind w:firstLine="708"/>
        <w:jc w:val="both"/>
        <w:rPr>
          <w:rFonts w:cs="Times New Roman"/>
          <w:sz w:val="28"/>
          <w:szCs w:val="28"/>
        </w:rPr>
      </w:pPr>
      <w:proofErr w:type="spellStart"/>
      <w:r w:rsidRPr="00FF586D">
        <w:rPr>
          <w:rFonts w:cs="Times New Roman"/>
          <w:sz w:val="28"/>
          <w:szCs w:val="28"/>
        </w:rPr>
        <w:t>Двухбарабанное</w:t>
      </w:r>
      <w:proofErr w:type="spellEnd"/>
      <w:r w:rsidRPr="00FF586D">
        <w:rPr>
          <w:rFonts w:cs="Times New Roman"/>
          <w:sz w:val="28"/>
          <w:szCs w:val="28"/>
        </w:rPr>
        <w:t xml:space="preserve"> молотильное устройство более сложно, чем однобарабанное, и требует особенно тщательной регулировки.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Перед выходом в поле необходимо правильно определить режим работы первого и второго барабанов в зависимости от состояния хлебной массы и дальнейшего использования зерна.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Если зерно предназначено на семена, то на первом молотильном аппарате устанавливают увеличенные зазоры и уменьшают его частоту вращения.</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lastRenderedPageBreak/>
        <w:t>Пропускная способность молотилки при этом несколько снижается, однако зерно получается более ценным в биологическом отношении. Частоту вращения первого барабана устанавливают в пределах 800...820 мин-1, молотильный зазор на входе – 22...24 мм, а на выходе 10...13 мм.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Порядок настройки аналогичен с однобарабанными комбайнами, но следует помнить, что режим работы первого барабана должен быть всегда мягче второго.</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Зазор на входе во второе </w:t>
      </w:r>
      <w:proofErr w:type="spellStart"/>
      <w:r w:rsidRPr="00FF586D">
        <w:rPr>
          <w:rFonts w:cs="Times New Roman"/>
          <w:sz w:val="28"/>
          <w:szCs w:val="28"/>
        </w:rPr>
        <w:t>подбарабанье</w:t>
      </w:r>
      <w:proofErr w:type="spellEnd"/>
      <w:r w:rsidRPr="00FF586D">
        <w:rPr>
          <w:rFonts w:cs="Times New Roman"/>
          <w:sz w:val="28"/>
          <w:szCs w:val="28"/>
        </w:rPr>
        <w:t xml:space="preserve"> замеряют по четвертой планке; величина его примерно на 1 мм меньше, чем при замере на первой планке.</w:t>
      </w:r>
    </w:p>
    <w:p w:rsidR="00FF586D" w:rsidRPr="00FF586D" w:rsidRDefault="00FF586D" w:rsidP="00FF586D">
      <w:pPr>
        <w:spacing w:line="360" w:lineRule="auto"/>
        <w:ind w:firstLine="708"/>
        <w:jc w:val="both"/>
        <w:rPr>
          <w:rFonts w:cs="Times New Roman"/>
          <w:sz w:val="28"/>
          <w:szCs w:val="28"/>
        </w:rPr>
      </w:pPr>
      <w:proofErr w:type="spellStart"/>
      <w:r w:rsidRPr="00FF586D">
        <w:rPr>
          <w:rFonts w:cs="Times New Roman"/>
          <w:sz w:val="28"/>
          <w:szCs w:val="28"/>
        </w:rPr>
        <w:t>Подбарабанье</w:t>
      </w:r>
      <w:proofErr w:type="spellEnd"/>
      <w:r w:rsidRPr="00FF586D">
        <w:rPr>
          <w:rFonts w:cs="Times New Roman"/>
          <w:sz w:val="28"/>
          <w:szCs w:val="28"/>
        </w:rPr>
        <w:t xml:space="preserve"> первого и второго барабанов – решетчатые, односекционные, с переменным шагом рабочих планок. На задней планке первого </w:t>
      </w:r>
      <w:proofErr w:type="spellStart"/>
      <w:r w:rsidRPr="00FF586D">
        <w:rPr>
          <w:rFonts w:cs="Times New Roman"/>
          <w:sz w:val="28"/>
          <w:szCs w:val="28"/>
        </w:rPr>
        <w:t>подбарабанья</w:t>
      </w:r>
      <w:proofErr w:type="spellEnd"/>
      <w:r w:rsidRPr="00FF586D">
        <w:rPr>
          <w:rFonts w:cs="Times New Roman"/>
          <w:sz w:val="28"/>
          <w:szCs w:val="28"/>
        </w:rPr>
        <w:t xml:space="preserve"> 17 (рисунок 8.4) шарнирно закреплена сепарирующая решетка промежуточного битера, а на задней планке второго </w:t>
      </w:r>
      <w:proofErr w:type="spellStart"/>
      <w:r w:rsidRPr="00FF586D">
        <w:rPr>
          <w:rFonts w:cs="Times New Roman"/>
          <w:sz w:val="28"/>
          <w:szCs w:val="28"/>
        </w:rPr>
        <w:t>подбарабанья</w:t>
      </w:r>
      <w:proofErr w:type="spellEnd"/>
      <w:r w:rsidRPr="00FF586D">
        <w:rPr>
          <w:rFonts w:cs="Times New Roman"/>
          <w:sz w:val="28"/>
          <w:szCs w:val="28"/>
        </w:rPr>
        <w:t xml:space="preserve"> – пальцевая решетка 13.</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Зазоры регулируют с площадки водителя перемещением рычагов 5 и 6 по секторам 4, а также регулировочными болтами 1.</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На заводе устанавливают первое </w:t>
      </w:r>
      <w:proofErr w:type="spellStart"/>
      <w:r w:rsidRPr="00FF586D">
        <w:rPr>
          <w:rFonts w:cs="Times New Roman"/>
          <w:sz w:val="28"/>
          <w:szCs w:val="28"/>
        </w:rPr>
        <w:t>подбарабанье</w:t>
      </w:r>
      <w:proofErr w:type="spellEnd"/>
      <w:r w:rsidRPr="00FF586D">
        <w:rPr>
          <w:rFonts w:cs="Times New Roman"/>
          <w:sz w:val="28"/>
          <w:szCs w:val="28"/>
        </w:rPr>
        <w:t xml:space="preserve"> с зазором 20 мм на входе и 7 мм на выходе, второе </w:t>
      </w:r>
      <w:proofErr w:type="spellStart"/>
      <w:r w:rsidRPr="00FF586D">
        <w:rPr>
          <w:rFonts w:cs="Times New Roman"/>
          <w:sz w:val="28"/>
          <w:szCs w:val="28"/>
        </w:rPr>
        <w:t>подбарабанье</w:t>
      </w:r>
      <w:proofErr w:type="spellEnd"/>
      <w:r w:rsidRPr="00FF586D">
        <w:rPr>
          <w:rFonts w:cs="Times New Roman"/>
          <w:sz w:val="28"/>
          <w:szCs w:val="28"/>
        </w:rPr>
        <w:t xml:space="preserve"> – 18 мм на входе и 6 мм на выходе, при этом рычаги 5 и 6 фиксируют во втором пазу сектора 4 сверху. Корректируют зазоры болтами 1. Для дополнительного опускания </w:t>
      </w:r>
      <w:proofErr w:type="spellStart"/>
      <w:r w:rsidRPr="00FF586D">
        <w:rPr>
          <w:rFonts w:cs="Times New Roman"/>
          <w:sz w:val="28"/>
          <w:szCs w:val="28"/>
        </w:rPr>
        <w:t>подбарабаний</w:t>
      </w:r>
      <w:proofErr w:type="spellEnd"/>
      <w:r w:rsidRPr="00FF586D">
        <w:rPr>
          <w:rFonts w:cs="Times New Roman"/>
          <w:sz w:val="28"/>
          <w:szCs w:val="28"/>
        </w:rPr>
        <w:t xml:space="preserve"> в случае необходимости служат стяжные гайки 12.</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Комбайн самоходный зерноуборочный «Енисей КЗС-950 (954)» является модификацией комбайна «Енисей - 1200».</w:t>
      </w:r>
    </w:p>
    <w:p w:rsidR="00FF586D" w:rsidRPr="00FF586D" w:rsidRDefault="00FF586D" w:rsidP="00FF586D">
      <w:pPr>
        <w:spacing w:line="360" w:lineRule="auto"/>
        <w:ind w:firstLine="708"/>
        <w:jc w:val="both"/>
        <w:rPr>
          <w:rFonts w:cs="Times New Roman"/>
          <w:sz w:val="28"/>
          <w:szCs w:val="28"/>
        </w:rPr>
      </w:pPr>
      <w:r>
        <w:rPr>
          <w:rFonts w:cs="Times New Roman"/>
          <w:sz w:val="28"/>
          <w:szCs w:val="28"/>
        </w:rPr>
        <w:t>С</w:t>
      </w:r>
      <w:r w:rsidRPr="00FF586D">
        <w:rPr>
          <w:rFonts w:cs="Times New Roman"/>
          <w:sz w:val="28"/>
          <w:szCs w:val="28"/>
        </w:rPr>
        <w:t xml:space="preserve">амоходные зерноуборочные комбайны «Енисей КЗС 950», «Енисей КЗС 954» (рисунок 8.5) предназначены для уборки прямым и раздельным </w:t>
      </w:r>
      <w:proofErr w:type="spellStart"/>
      <w:r w:rsidRPr="00FF586D">
        <w:rPr>
          <w:rFonts w:cs="Times New Roman"/>
          <w:sz w:val="28"/>
          <w:szCs w:val="28"/>
        </w:rPr>
        <w:t>комбайнированием</w:t>
      </w:r>
      <w:proofErr w:type="spellEnd"/>
      <w:r w:rsidRPr="00FF586D">
        <w:rPr>
          <w:rFonts w:cs="Times New Roman"/>
          <w:sz w:val="28"/>
          <w:szCs w:val="28"/>
        </w:rPr>
        <w:t xml:space="preserve"> зерновых, зернобобовых, крупяных культур, </w:t>
      </w:r>
      <w:r w:rsidRPr="00FF586D">
        <w:rPr>
          <w:rFonts w:cs="Times New Roman"/>
          <w:sz w:val="28"/>
          <w:szCs w:val="28"/>
        </w:rPr>
        <w:lastRenderedPageBreak/>
        <w:t>подсолнечника, семенников трав, сои в различных почвенно-климатических зонах страны</w:t>
      </w:r>
      <w:r>
        <w:rPr>
          <w:rFonts w:cs="Times New Roman"/>
          <w:sz w:val="28"/>
          <w:szCs w:val="28"/>
        </w:rPr>
        <w:t>.</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В зависимости от способа и технологии уборки комбайны комплектуются жаткой или «платформой-подборщиком», для сбора </w:t>
      </w:r>
      <w:proofErr w:type="spellStart"/>
      <w:r w:rsidRPr="00FF586D">
        <w:rPr>
          <w:rFonts w:cs="Times New Roman"/>
          <w:sz w:val="28"/>
          <w:szCs w:val="28"/>
        </w:rPr>
        <w:t>незерновой</w:t>
      </w:r>
      <w:proofErr w:type="spellEnd"/>
      <w:r w:rsidRPr="00FF586D">
        <w:rPr>
          <w:rFonts w:cs="Times New Roman"/>
          <w:sz w:val="28"/>
          <w:szCs w:val="28"/>
        </w:rPr>
        <w:t xml:space="preserve"> части – капотом, копнителем или </w:t>
      </w:r>
      <w:proofErr w:type="spellStart"/>
      <w:r w:rsidRPr="00FF586D">
        <w:rPr>
          <w:rFonts w:cs="Times New Roman"/>
          <w:sz w:val="28"/>
          <w:szCs w:val="28"/>
        </w:rPr>
        <w:t>измельчителем</w:t>
      </w:r>
      <w:proofErr w:type="spellEnd"/>
      <w:r w:rsidRPr="00FF586D">
        <w:rPr>
          <w:rFonts w:cs="Times New Roman"/>
          <w:sz w:val="28"/>
          <w:szCs w:val="28"/>
        </w:rPr>
        <w:t xml:space="preserve"> - разбрасывателем.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Для транспортировки жатки комбайны комплектуются тележкой. На комбайнах установлена кабина повышенной комфортности и электронная система контроля за работой двигателя и рабочих органов. Симметричная компоновка комбайнов обеспечивает максимально быструю их сборку на заводе при отгрузке по железной дороге</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Молотилка комбайна «Енисей КЗС-950 (954)» (рисунок 8.6.) в основном заимствована с комбайна «Енисей - 1200».</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Отличается конструкция молотилки следующими узлами:</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xml:space="preserve">- с целью улучшения доступа для очистки </w:t>
      </w:r>
      <w:proofErr w:type="spellStart"/>
      <w:r w:rsidRPr="00FF586D">
        <w:rPr>
          <w:rFonts w:cs="Times New Roman"/>
          <w:sz w:val="28"/>
          <w:szCs w:val="28"/>
        </w:rPr>
        <w:t>подбарабанья</w:t>
      </w:r>
      <w:proofErr w:type="spellEnd"/>
      <w:r w:rsidRPr="00FF586D">
        <w:rPr>
          <w:rFonts w:cs="Times New Roman"/>
          <w:sz w:val="28"/>
          <w:szCs w:val="28"/>
        </w:rPr>
        <w:t xml:space="preserve">, а также при устранении забоев в конструкцию молотильного аппарата введен люк 13 (рисунок 8.6), закрываемый крышкой 12, выполняющей одновременно роль </w:t>
      </w:r>
      <w:proofErr w:type="spellStart"/>
      <w:r w:rsidRPr="00FF586D">
        <w:rPr>
          <w:rFonts w:cs="Times New Roman"/>
          <w:sz w:val="28"/>
          <w:szCs w:val="28"/>
        </w:rPr>
        <w:t>камнеуловителя</w:t>
      </w:r>
      <w:proofErr w:type="spellEnd"/>
      <w:r w:rsidRPr="00FF586D">
        <w:rPr>
          <w:rFonts w:cs="Times New Roman"/>
          <w:sz w:val="28"/>
          <w:szCs w:val="28"/>
        </w:rPr>
        <w:t>;</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xml:space="preserve">- изменен механизм подъема и опускания </w:t>
      </w:r>
      <w:proofErr w:type="spellStart"/>
      <w:r w:rsidRPr="00FF586D">
        <w:rPr>
          <w:rFonts w:cs="Times New Roman"/>
          <w:sz w:val="28"/>
          <w:szCs w:val="28"/>
        </w:rPr>
        <w:t>подбарабаний</w:t>
      </w:r>
      <w:proofErr w:type="spellEnd"/>
      <w:r w:rsidRPr="00FF586D">
        <w:rPr>
          <w:rFonts w:cs="Times New Roman"/>
          <w:sz w:val="28"/>
          <w:szCs w:val="28"/>
        </w:rPr>
        <w:t>;</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применена новая конструкция грохота 10, вентилятора нижнего решетного стана, зернового и колосового шнеков.</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Изменены также схемы приводов рабочих органов комбайна, схема расположения подшипников и их номенклатура.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Высокопроизводительный комбайн КЗС – 1218 «ПАЛЕСЬЕ» эффективно работает в широком диапазоне урожайности зерновых культур. Пропускная способность по хлебной массе не менее 12 кг/с, </w:t>
      </w:r>
      <w:r w:rsidRPr="00FF586D">
        <w:rPr>
          <w:rFonts w:cs="Times New Roman"/>
          <w:sz w:val="28"/>
          <w:szCs w:val="28"/>
        </w:rPr>
        <w:lastRenderedPageBreak/>
        <w:t xml:space="preserve">производительность по зерну (пшеница) от 18 тонн в час и более – эти основные показатели достигаются за счёт применения 330-сильного двигателя, </w:t>
      </w:r>
      <w:proofErr w:type="spellStart"/>
      <w:r w:rsidRPr="00FF586D">
        <w:rPr>
          <w:rFonts w:cs="Times New Roman"/>
          <w:sz w:val="28"/>
          <w:szCs w:val="28"/>
        </w:rPr>
        <w:t>двухбарабанной</w:t>
      </w:r>
      <w:proofErr w:type="spellEnd"/>
      <w:r w:rsidRPr="00FF586D">
        <w:rPr>
          <w:rFonts w:cs="Times New Roman"/>
          <w:sz w:val="28"/>
          <w:szCs w:val="28"/>
        </w:rPr>
        <w:t xml:space="preserve"> системы обмолота с предварительным ускорителем подачи хлебной массы, увеличенной площади сепарации и систем очистки. При этом комбайн хорошо приспособлен для работы в неблагоприятных условиях на уборке </w:t>
      </w:r>
      <w:proofErr w:type="spellStart"/>
      <w:r w:rsidRPr="00FF586D">
        <w:rPr>
          <w:rFonts w:cs="Times New Roman"/>
          <w:sz w:val="28"/>
          <w:szCs w:val="28"/>
        </w:rPr>
        <w:t>труднообмолачиваемых</w:t>
      </w:r>
      <w:proofErr w:type="spellEnd"/>
      <w:r w:rsidRPr="00FF586D">
        <w:rPr>
          <w:rFonts w:cs="Times New Roman"/>
          <w:sz w:val="28"/>
          <w:szCs w:val="28"/>
        </w:rPr>
        <w:t xml:space="preserve"> культур повышенной влажности.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Комбайн обеспечивает уборку </w:t>
      </w:r>
      <w:proofErr w:type="spellStart"/>
      <w:r w:rsidRPr="00FF586D">
        <w:rPr>
          <w:rFonts w:cs="Times New Roman"/>
          <w:sz w:val="28"/>
          <w:szCs w:val="28"/>
        </w:rPr>
        <w:t>незерновой</w:t>
      </w:r>
      <w:proofErr w:type="spellEnd"/>
      <w:r w:rsidRPr="00FF586D">
        <w:rPr>
          <w:rFonts w:cs="Times New Roman"/>
          <w:sz w:val="28"/>
          <w:szCs w:val="28"/>
        </w:rPr>
        <w:t xml:space="preserve"> части урожая по следующим технологическим схемам:</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измельчение и разбрасывание соломы по полю;</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укладка соломы в валок.</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Молотилка комбайна КЗС – 1218 «ПАЛЕСЬЕ» (рисунок 8.7). Отличительной особенностью молотилки являются увеличенные диаметры барабана-ускорителя и молотильного барабана: соответственно 600 и 800 мм. В сочетании с увеличенной площадью двойного </w:t>
      </w:r>
      <w:proofErr w:type="spellStart"/>
      <w:r w:rsidRPr="00FF586D">
        <w:rPr>
          <w:rFonts w:cs="Times New Roman"/>
          <w:sz w:val="28"/>
          <w:szCs w:val="28"/>
        </w:rPr>
        <w:t>подбарабанья</w:t>
      </w:r>
      <w:proofErr w:type="spellEnd"/>
      <w:r w:rsidRPr="00FF586D">
        <w:rPr>
          <w:rFonts w:cs="Times New Roman"/>
          <w:sz w:val="28"/>
          <w:szCs w:val="28"/>
        </w:rPr>
        <w:t xml:space="preserve"> (рисунок 8.8) это позволило сделать путь обмолота более протяжённым, а сам обмолот более бережным.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Результат – высокий уровень вымолота и сепарации, в том числе на высокостебельных культурах.</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Барабан-ускоритель 2 (рисунок 8.7) повышает скорость движения хлебной массы, поступающей с транспортёра наклонной камеры, приближая её к скорости вращения молотильного барабана 5. Ускоритель оснащён первичным </w:t>
      </w:r>
      <w:proofErr w:type="spellStart"/>
      <w:r w:rsidRPr="00FF586D">
        <w:rPr>
          <w:rFonts w:cs="Times New Roman"/>
          <w:sz w:val="28"/>
          <w:szCs w:val="28"/>
        </w:rPr>
        <w:t>подбарабаньем</w:t>
      </w:r>
      <w:proofErr w:type="spellEnd"/>
      <w:r w:rsidRPr="00FF586D">
        <w:rPr>
          <w:rFonts w:cs="Times New Roman"/>
          <w:sz w:val="28"/>
          <w:szCs w:val="28"/>
        </w:rPr>
        <w:t xml:space="preserve"> 1, благодаря чему обмолот и сепарация начинается уже на стадии ускорения потока. Кроме того, зубья барабана-ускорителя равномерно распределяют массу. Таким образом, снижается нагрузка на молотильный барабан и основное </w:t>
      </w:r>
      <w:proofErr w:type="spellStart"/>
      <w:r w:rsidRPr="00FF586D">
        <w:rPr>
          <w:rFonts w:cs="Times New Roman"/>
          <w:sz w:val="28"/>
          <w:szCs w:val="28"/>
        </w:rPr>
        <w:t>подбарабанье</w:t>
      </w:r>
      <w:proofErr w:type="spellEnd"/>
      <w:r w:rsidRPr="00FF586D">
        <w:rPr>
          <w:rFonts w:cs="Times New Roman"/>
          <w:sz w:val="28"/>
          <w:szCs w:val="28"/>
        </w:rPr>
        <w:t xml:space="preserve">. Это позволяет сделать </w:t>
      </w:r>
      <w:r w:rsidRPr="00FF586D">
        <w:rPr>
          <w:rFonts w:cs="Times New Roman"/>
          <w:sz w:val="28"/>
          <w:szCs w:val="28"/>
        </w:rPr>
        <w:lastRenderedPageBreak/>
        <w:t>обмолот стабильным и эффективным, обеспечивая комбайну преимущество на уборке скрученных и влажных хлебов.</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Двойное </w:t>
      </w:r>
      <w:proofErr w:type="spellStart"/>
      <w:r w:rsidRPr="00FF586D">
        <w:rPr>
          <w:rFonts w:cs="Times New Roman"/>
          <w:sz w:val="28"/>
          <w:szCs w:val="28"/>
        </w:rPr>
        <w:t>подбарабанье</w:t>
      </w:r>
      <w:proofErr w:type="spellEnd"/>
      <w:r w:rsidRPr="00FF586D">
        <w:rPr>
          <w:rFonts w:cs="Times New Roman"/>
          <w:sz w:val="28"/>
          <w:szCs w:val="28"/>
        </w:rPr>
        <w:t xml:space="preserve"> и пятиклавишный семикаскадный соломотряс образуют внушительную общую площадь сепарации – 8,54 м2. Только небольшая часть зёрен остается в соломистой массе после обмолота. Соломотряс с интенсивным встречны</w:t>
      </w:r>
      <w:r>
        <w:rPr>
          <w:rFonts w:cs="Times New Roman"/>
          <w:sz w:val="28"/>
          <w:szCs w:val="28"/>
        </w:rPr>
        <w:t>м движением клавиш, оптимальным.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Сепаратор зернового вороха состоит из транспортной доски, верхнего и нижнего регулируемых жалюзийных решет, качающихся на подвесках, вентилятора и кривошипно-шатунного приводного механизма.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Технологический процесс очистки протекает следующим образом. Зерновой ворох, выделенный молотильным аппаратом, отбойным битером и соломотрясом, подается транспортной доской к началу верхнего жалюзийного решета. При движении вороха по транспортной доске, совершающей колебательные движения, происходит предварительное перераспределение зерна в ворохе зерно и тяжелые соломенные частицы опускаются вниз и движутся в нижней зоне слоя, а легкие и крупные соломенные частицы перемещаются в его верхней зоне.</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На гребенке (пальцевой решетке) транспортной доски, расположенной над началом решета, идет дальнейшая предварительная сепарация вороха: зерно, движущееся в нижней зоне слоя, поступает на верхнее жалюзийное решето, а крупные соломенные частицы проходят по гребенке над решетом.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На удлинителе, установленном в конце верхнего жалюзийного решета, выделяются недомолоченные колоски, которые поступают в колосовой шнек. Зерно, очищенное на верхнем решете, поступает на нижнее, где очищается окончательно. Очищенное зерно по скатной доске решетного стана подается в зерновой шнек и далее зерновым элеватором в бункер, а сходы с нижнего </w:t>
      </w:r>
      <w:r w:rsidRPr="00FF586D">
        <w:rPr>
          <w:rFonts w:cs="Times New Roman"/>
          <w:sz w:val="28"/>
          <w:szCs w:val="28"/>
        </w:rPr>
        <w:lastRenderedPageBreak/>
        <w:t>решета поступают в колосовой шнек, после чего транспортируются колосовым элеватором на повторный обмолот.</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Во время прохождения зерна через решета оно подвергается воздействию воздушного потока, создаваемого вентилятором, благодаря чему легкие примеси выносятся воздушным потоком в копнитель. Крупные соломистые частицы, идущие сходом с верхнего решета и удлинителя, также попадают в копнитель.</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В комбайнах «Дон» и «Енисей» масса домолачивается в автономном устройстве, из которого ворох подается распределительным шнеком к началу верхнего решета.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Регулировки </w:t>
      </w:r>
      <w:proofErr w:type="spellStart"/>
      <w:r w:rsidRPr="00FF586D">
        <w:rPr>
          <w:rFonts w:cs="Times New Roman"/>
          <w:sz w:val="28"/>
          <w:szCs w:val="28"/>
        </w:rPr>
        <w:t>ветрорешетной</w:t>
      </w:r>
      <w:proofErr w:type="spellEnd"/>
      <w:r w:rsidRPr="00FF586D">
        <w:rPr>
          <w:rFonts w:cs="Times New Roman"/>
          <w:sz w:val="28"/>
          <w:szCs w:val="28"/>
        </w:rPr>
        <w:t xml:space="preserve"> очистки «Дон-1500Б»</w:t>
      </w:r>
    </w:p>
    <w:p w:rsidR="00FF586D" w:rsidRPr="00FF586D" w:rsidRDefault="00FF586D" w:rsidP="00FF586D">
      <w:pPr>
        <w:spacing w:line="360" w:lineRule="auto"/>
        <w:ind w:firstLine="708"/>
        <w:jc w:val="both"/>
        <w:rPr>
          <w:rFonts w:cs="Times New Roman"/>
          <w:sz w:val="28"/>
          <w:szCs w:val="28"/>
        </w:rPr>
      </w:pPr>
      <w:proofErr w:type="spellStart"/>
      <w:r w:rsidRPr="00FF586D">
        <w:rPr>
          <w:rFonts w:cs="Times New Roman"/>
          <w:sz w:val="28"/>
          <w:szCs w:val="28"/>
        </w:rPr>
        <w:t>Ветрорешетную</w:t>
      </w:r>
      <w:proofErr w:type="spellEnd"/>
      <w:r w:rsidRPr="00FF586D">
        <w:rPr>
          <w:rFonts w:cs="Times New Roman"/>
          <w:sz w:val="28"/>
          <w:szCs w:val="28"/>
        </w:rPr>
        <w:t xml:space="preserve"> очистку (рисунок 8.9) регулируют в основном настройкой работы вентилятора и решет. Правильно отлаженный сепаратор должен удовлетворять следующим требованиям: потери свободным зерном и необмолоченным колосом в сходах с очистки не превышают 0,3%, чистота зерна в бункере не ниже 95%, масса, поступающая в колосовой шнек на повторный обмолот, должна содержать минимальное количество обмолоченного зерна.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Регулировки сепаратора: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1) Степень открытия жалюзи верхнего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2) Степень открытия жалюзи нижнего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3) Степень открытия жалюзи передней секции удлинителя</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4) Степень открытия жалюзи задней секции удлинителя</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5) Угол расположения удлинителя</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6) Воздушный поток, создаваемый вентилятором.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lastRenderedPageBreak/>
        <w:t>Последовательность настройки очистки комбайна следующая:</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1. Контролируют наклон жалюзи решет. Зазор между жалюзи верхнего и нижнего решета допускают 0…30 мм. Измеряют зазор щупом. Открывают смотровой люк на левой стороне корпуса молотилки, устанавливают съемный </w:t>
      </w:r>
      <w:proofErr w:type="spellStart"/>
      <w:r w:rsidRPr="00FF586D">
        <w:rPr>
          <w:rFonts w:cs="Times New Roman"/>
          <w:sz w:val="28"/>
          <w:szCs w:val="28"/>
        </w:rPr>
        <w:t>маховичок</w:t>
      </w:r>
      <w:proofErr w:type="spellEnd"/>
      <w:r w:rsidRPr="00FF586D">
        <w:rPr>
          <w:rFonts w:cs="Times New Roman"/>
          <w:sz w:val="28"/>
          <w:szCs w:val="28"/>
        </w:rPr>
        <w:t xml:space="preserve"> на вал механизма регулирования и, вращая его, открывают или закрывают жалюзи верхнего решета. Повторяют регулировку для нижнего решета.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2. Проверяют положение удлинителя. Рычаг механизма регулирования жалюзи удлинителя выводят из фиксации и перемещают вправо или влево. Угол наклона жалюзи удлинителя фиксируют одним из восьми положений. Ослабляют передний и снимают задний болты крепления удлинителя к борту решета, поднимая (отпуская) задний конец удлинителя, устанавливают угол его наклона в одном из двух фиксированных положений, болты крепления затягивают, вставив в одно из двух отверстий. Открывают смотровой люк на правой панели молотилки и повторяют регулировочные операции для правой стороны удлинителя. По окончании регулировки смотровые люки закрывают.</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3. Регулируют частоту вращения и натяжение ремня вентилятора. Отпускают фиксатор и свободно, от руки вращают штурвал по часовой стрелке для увеличения частоты вращения. Один оборот маховика равен 91 мин-1. Прогиб ремня (при неработающей молотилке) должен составлять 8…10 мм, и определяется приспособлением для контроля прогиба. Частота вращения вентилятора (при работающей молотилке) изменяется в пределах 582…1098 мин-1 и контролируется цифровым индикатором на электронном табло в кабине. Штурвал закрепляют фиксатором.</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4. Устанавливают боковой зазор между выступами деки домолачивающего устройства и рабочей поверхностью лопаток. Боковой зазор регулируют смещением деки в пазах при отпущенных болтах.</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lastRenderedPageBreak/>
        <w:t xml:space="preserve">Регулировка </w:t>
      </w:r>
      <w:proofErr w:type="spellStart"/>
      <w:r w:rsidRPr="00FF586D">
        <w:rPr>
          <w:rFonts w:cs="Times New Roman"/>
          <w:sz w:val="28"/>
          <w:szCs w:val="28"/>
        </w:rPr>
        <w:t>ветрорешетной</w:t>
      </w:r>
      <w:proofErr w:type="spellEnd"/>
      <w:r w:rsidRPr="00FF586D">
        <w:rPr>
          <w:rFonts w:cs="Times New Roman"/>
          <w:sz w:val="28"/>
          <w:szCs w:val="28"/>
        </w:rPr>
        <w:t xml:space="preserve"> очистки «Енисей-1200»</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Регулировка рабочих органов </w:t>
      </w:r>
      <w:proofErr w:type="spellStart"/>
      <w:r w:rsidRPr="00FF586D">
        <w:rPr>
          <w:rFonts w:cs="Times New Roman"/>
          <w:sz w:val="28"/>
          <w:szCs w:val="28"/>
        </w:rPr>
        <w:t>ветрорешетной</w:t>
      </w:r>
      <w:proofErr w:type="spellEnd"/>
      <w:r w:rsidRPr="00FF586D">
        <w:rPr>
          <w:rFonts w:cs="Times New Roman"/>
          <w:sz w:val="28"/>
          <w:szCs w:val="28"/>
        </w:rPr>
        <w:t xml:space="preserve"> очистки (рисунок 8.10) выполняется в зависимости от убираемых культур и состояния агрофона.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Регулировки сепаратора: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1) Интенсивности обдува решет и удлинителя грохота потоком воздуха.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2) Степени открытия жалюзи верхнего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3) Степени открытия жалюзи нижнего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4) Степень открытия жалюзи удлинителя верхнего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5) Угол наклона удлинителя верхнего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6) Угол наклона нижнего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7) Степень открытия щитка колосового шнека.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Интенсивность обдува решет и удлинителя решета зависит от площади всасывающих окон кожуха вентилятора, регулируют ее с помощью заслонок. Сила потока контролируется степенью выноса щуплого зерна воздухом за пределы сепаратора. При уборке высокоурожайных хлебов заслонки вентилятора открывают полностью.</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Степень открытия жалюзи верхнего решета зависит от количества и качества вороха. Когда воздушного потока достаточно, чтобы вынести основную часть легких примесей, жалюзи открывают больше. При нормальной загрузке решета и сухом ворохе жалюзи находятся примерно в среднем положении. Если при открытых заслонках вентилятора потерь нет, но зерно, поступающее в бункер, сорное, а сходы в колосовой шнек невелики, то жалюзи обоих решет прикрывают до получения требуемой чистоты. При появлении потерь свободным зерном и необмолоченным колосом угол наклона удлинителя грохота и степень раскрытия его жалюзи увеличивают до </w:t>
      </w:r>
      <w:r w:rsidRPr="00FF586D">
        <w:rPr>
          <w:rFonts w:cs="Times New Roman"/>
          <w:sz w:val="28"/>
          <w:szCs w:val="28"/>
        </w:rPr>
        <w:lastRenderedPageBreak/>
        <w:t xml:space="preserve">тех пор, пока не будут ликвидированы потери. При этом нужно учитывать, что чрезмерно открытые жалюзи удлинителя способствуют просеиванию значительного количества </w:t>
      </w:r>
      <w:proofErr w:type="spellStart"/>
      <w:r w:rsidRPr="00FF586D">
        <w:rPr>
          <w:rFonts w:cs="Times New Roman"/>
          <w:sz w:val="28"/>
          <w:szCs w:val="28"/>
        </w:rPr>
        <w:t>незерновой</w:t>
      </w:r>
      <w:proofErr w:type="spellEnd"/>
      <w:r w:rsidRPr="00FF586D">
        <w:rPr>
          <w:rFonts w:cs="Times New Roman"/>
          <w:sz w:val="28"/>
          <w:szCs w:val="28"/>
        </w:rPr>
        <w:t xml:space="preserve"> части вороха, а это может привести к забиванию колосовых шнеков и колосового элеватора. Нельзя также допускать большого схода свободного зерна в колосовой шнек, т.к. это повышает потери свободным зерном в соломе и увеличивает процент дробления зерна.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Если в колосовой шнек попадает много легких соломистых примесей, то поднимают щиток этого шнека для того, чтобы усилить обдув удлинителя верхнего решета. При значительном сходе чистого зерна в колосовой шнек немного поднимают задний конец нижнего решета и закрепляют его в других отверстиях боковин решетного стана. Размещение нижнего решета на средних регулировочных отверстиях удовлетворяет большинству условий уборки.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Сепаратор зернового вороха «Енисей КЗС-950 (954)»</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Решета, верхнее 2 и нижнее 4 (рисунок 8.11), жалюзийные регулируемые. Величина открытия жалюзи решет регулируются рычажными механизмами, установленными на задних планках рам решет.</w:t>
      </w:r>
    </w:p>
    <w:p w:rsidR="00FF586D" w:rsidRPr="00FF586D" w:rsidRDefault="00FF586D" w:rsidP="00FF586D">
      <w:pPr>
        <w:spacing w:line="360" w:lineRule="auto"/>
        <w:jc w:val="both"/>
        <w:rPr>
          <w:rFonts w:cs="Times New Roman"/>
          <w:sz w:val="28"/>
          <w:szCs w:val="28"/>
        </w:rPr>
      </w:pP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Вентилятор очистки 7 предназначен для создания воздушного потока в процессе окончательной очистки зерна и состоит из </w:t>
      </w:r>
      <w:proofErr w:type="spellStart"/>
      <w:r w:rsidRPr="00FF586D">
        <w:rPr>
          <w:rFonts w:cs="Times New Roman"/>
          <w:sz w:val="28"/>
          <w:szCs w:val="28"/>
        </w:rPr>
        <w:t>шестилопастного</w:t>
      </w:r>
      <w:proofErr w:type="spellEnd"/>
      <w:r w:rsidRPr="00FF586D">
        <w:rPr>
          <w:rFonts w:cs="Times New Roman"/>
          <w:sz w:val="28"/>
          <w:szCs w:val="28"/>
        </w:rPr>
        <w:t xml:space="preserve"> крылача, установленного в кожухе. Величина воздушного потока регулируется путем изменения частоты вращения крылача с помощью клиноременного вариатора. Контроль частоты вращения осуществляется на приборной панели в кабине комбайна.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Если в процессе работы обнаруживается некачественная работа очистки, то необходимо выполнить корректировку регулировок, пользуясь следующими правилами:</w:t>
      </w:r>
    </w:p>
    <w:p w:rsidR="00FF586D" w:rsidRPr="00FF586D" w:rsidRDefault="00FF586D" w:rsidP="00FF586D">
      <w:pPr>
        <w:spacing w:line="360" w:lineRule="auto"/>
        <w:jc w:val="both"/>
        <w:rPr>
          <w:rFonts w:cs="Times New Roman"/>
          <w:sz w:val="28"/>
          <w:szCs w:val="28"/>
        </w:rPr>
      </w:pPr>
      <w:r w:rsidRPr="00FF586D">
        <w:rPr>
          <w:rFonts w:cs="Times New Roman"/>
          <w:sz w:val="28"/>
          <w:szCs w:val="28"/>
        </w:rPr>
        <w:lastRenderedPageBreak/>
        <w:t>- При уборке низкоурожайных хлебов, когда нагрузка на очистку незначительна и воздушного потока достаточно, чтобы вынести большую часть легких примесей, жалюзи верхнего решета следует открыть больше, чтобы не допустить потерь зерна.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При нормальной загрузке и сухом ворохе жалюзи верхнего решета необходимо открыть примерно наполовину.</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Если в бункере зерно сорное при отсутствии потерь, а сходы в колосовой шнек небольшие, следует уменьшить открытие жалюзи обоих решет до получения требуемой чистоты.</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В случае появления потерь недомолотом в сходах с очистки следует увеличить открытие жалюзи задней части верхнего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Если в колосовой шнек велик сход зерна при чистоте его в бункере, необходимо увеличить открытие жалюзи нижнего решета.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В случае появления потерь полноценного зерна в полову следует увеличить открытие жалюзи обеих частей верхнего решета и увеличить частоту вращения крылача вентилятора очистки, но так, чтобы не выносило щуплое зерно с половой.</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При увеличении количества необмолоченных колосьев и отходов вороха в бункере следует прикрыть жалюзи нижнего решета и увеличить частоту вращения крылача вентилятора.</w:t>
      </w:r>
    </w:p>
    <w:p w:rsidR="00FF586D" w:rsidRPr="00FF586D" w:rsidRDefault="00FF586D" w:rsidP="00FF586D">
      <w:pPr>
        <w:spacing w:line="360" w:lineRule="auto"/>
        <w:jc w:val="both"/>
        <w:rPr>
          <w:rFonts w:cs="Times New Roman"/>
          <w:sz w:val="28"/>
          <w:szCs w:val="28"/>
        </w:rPr>
      </w:pPr>
      <w:r w:rsidRPr="00FF586D">
        <w:rPr>
          <w:rFonts w:cs="Times New Roman"/>
          <w:sz w:val="28"/>
          <w:szCs w:val="28"/>
        </w:rPr>
        <w:t xml:space="preserve">- Периодически следует осматривать и очищать поверхность </w:t>
      </w:r>
      <w:proofErr w:type="spellStart"/>
      <w:r w:rsidRPr="00FF586D">
        <w:rPr>
          <w:rFonts w:cs="Times New Roman"/>
          <w:sz w:val="28"/>
          <w:szCs w:val="28"/>
        </w:rPr>
        <w:t>стрясной</w:t>
      </w:r>
      <w:proofErr w:type="spellEnd"/>
      <w:r w:rsidRPr="00FF586D">
        <w:rPr>
          <w:rFonts w:cs="Times New Roman"/>
          <w:sz w:val="28"/>
          <w:szCs w:val="28"/>
        </w:rPr>
        <w:t xml:space="preserve"> доски и решет от налипших сорняков и остей.</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Сепаратор зернового вороха КЗС – 1218 «ПАЛЕСЬЕ»</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Решётный стан (рисунок 8.12) включает три каскада очистки, мощный турбовентилятор с равномерным распределением воздушного потока по </w:t>
      </w:r>
      <w:proofErr w:type="spellStart"/>
      <w:r w:rsidRPr="00FF586D">
        <w:rPr>
          <w:rFonts w:cs="Times New Roman"/>
          <w:sz w:val="28"/>
          <w:szCs w:val="28"/>
        </w:rPr>
        <w:lastRenderedPageBreak/>
        <w:t>решётам</w:t>
      </w:r>
      <w:proofErr w:type="spellEnd"/>
      <w:r w:rsidRPr="00FF586D">
        <w:rPr>
          <w:rFonts w:cs="Times New Roman"/>
          <w:sz w:val="28"/>
          <w:szCs w:val="28"/>
        </w:rPr>
        <w:t xml:space="preserve"> – такая система очистки удовлетворяет самые высокие требования к чистоте бункерного зерна.</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 xml:space="preserve">Изменение интенсивности воздушного потока: </w:t>
      </w:r>
      <w:proofErr w:type="spellStart"/>
      <w:r w:rsidRPr="00FF586D">
        <w:rPr>
          <w:rFonts w:cs="Times New Roman"/>
          <w:sz w:val="28"/>
          <w:szCs w:val="28"/>
        </w:rPr>
        <w:t>электромеханизм</w:t>
      </w:r>
      <w:proofErr w:type="spellEnd"/>
      <w:r w:rsidRPr="00FF586D">
        <w:rPr>
          <w:rFonts w:cs="Times New Roman"/>
          <w:sz w:val="28"/>
          <w:szCs w:val="28"/>
        </w:rPr>
        <w:t>, управляемый кнопкой из кабины, позволяет плавно регулировать скорость вращения вентилятора очистки.</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Домолачивающее устройство комбайна «Дон-1500Б»</w:t>
      </w:r>
    </w:p>
    <w:p w:rsidR="00FF586D" w:rsidRPr="00FF586D" w:rsidRDefault="00FF586D" w:rsidP="00FF586D">
      <w:pPr>
        <w:spacing w:line="360" w:lineRule="auto"/>
        <w:ind w:firstLine="708"/>
        <w:jc w:val="both"/>
        <w:rPr>
          <w:rFonts w:cs="Times New Roman"/>
          <w:sz w:val="28"/>
          <w:szCs w:val="28"/>
        </w:rPr>
      </w:pPr>
      <w:r w:rsidRPr="00FF586D">
        <w:rPr>
          <w:rFonts w:cs="Times New Roman"/>
          <w:sz w:val="28"/>
          <w:szCs w:val="28"/>
        </w:rPr>
        <w:t>Домолачивающее устройство работает следующим образом. Необмолоченные колоски и другие частицы, попавшие в колосовой шнек 8, (рисунок 8.13) направляются к колосовому элеватору 2, который подает их в домолачивающее устройство.</w:t>
      </w:r>
      <w:r>
        <w:rPr>
          <w:rFonts w:cs="Times New Roman"/>
          <w:sz w:val="28"/>
          <w:szCs w:val="28"/>
        </w:rPr>
        <w:tab/>
      </w:r>
    </w:p>
    <w:p w:rsidR="00FF586D" w:rsidRPr="00FF586D" w:rsidRDefault="00FF586D" w:rsidP="00A73EEE">
      <w:pPr>
        <w:spacing w:line="360" w:lineRule="auto"/>
        <w:ind w:firstLine="708"/>
        <w:jc w:val="both"/>
        <w:rPr>
          <w:rFonts w:cs="Times New Roman"/>
          <w:sz w:val="28"/>
          <w:szCs w:val="28"/>
        </w:rPr>
      </w:pPr>
      <w:r w:rsidRPr="00FF586D">
        <w:rPr>
          <w:rFonts w:cs="Times New Roman"/>
          <w:sz w:val="28"/>
          <w:szCs w:val="28"/>
        </w:rPr>
        <w:t>В нем происходит окончательное выделение оставшихся зерен из колосков, а затем ворох поступает в распределительный шнек 7, подающий его на начало верхнего решета очистки.</w:t>
      </w:r>
    </w:p>
    <w:p w:rsidR="00FF586D" w:rsidRPr="00FF586D" w:rsidRDefault="00FF586D" w:rsidP="00A73EEE">
      <w:pPr>
        <w:spacing w:line="360" w:lineRule="auto"/>
        <w:ind w:firstLine="708"/>
        <w:jc w:val="both"/>
        <w:rPr>
          <w:rFonts w:cs="Times New Roman"/>
          <w:sz w:val="28"/>
          <w:szCs w:val="28"/>
        </w:rPr>
      </w:pPr>
      <w:r w:rsidRPr="00FF586D">
        <w:rPr>
          <w:rFonts w:cs="Times New Roman"/>
          <w:sz w:val="28"/>
          <w:szCs w:val="28"/>
        </w:rPr>
        <w:t xml:space="preserve">Автономное домолачивающее устройство состоит из корпуса, ротора 3 с шарнирно установленными на осях лопастями, обечайки с литым </w:t>
      </w:r>
      <w:proofErr w:type="spellStart"/>
      <w:r w:rsidRPr="00FF586D">
        <w:rPr>
          <w:rFonts w:cs="Times New Roman"/>
          <w:sz w:val="28"/>
          <w:szCs w:val="28"/>
        </w:rPr>
        <w:t>подбарабаньем</w:t>
      </w:r>
      <w:proofErr w:type="spellEnd"/>
      <w:r w:rsidRPr="00FF586D">
        <w:rPr>
          <w:rFonts w:cs="Times New Roman"/>
          <w:sz w:val="28"/>
          <w:szCs w:val="28"/>
        </w:rPr>
        <w:t xml:space="preserve"> 4. Вал ротора 5 (рисунок </w:t>
      </w:r>
      <w:proofErr w:type="gramStart"/>
      <w:r w:rsidRPr="00FF586D">
        <w:rPr>
          <w:rFonts w:cs="Times New Roman"/>
          <w:sz w:val="28"/>
          <w:szCs w:val="28"/>
        </w:rPr>
        <w:t>8.13)приводится</w:t>
      </w:r>
      <w:proofErr w:type="gramEnd"/>
      <w:r w:rsidRPr="00FF586D">
        <w:rPr>
          <w:rFonts w:cs="Times New Roman"/>
          <w:sz w:val="28"/>
          <w:szCs w:val="28"/>
        </w:rPr>
        <w:t xml:space="preserve"> во вращение клиноременной передачей от вала отбойного битера. Рабочая кромка лопасти имеет волнообразные впадины, которые, взаимодействуя с выступами на деке, обмолачивают массу. Боковой зазор между выступами деки и рабочей кромкой лопастей регулируют смещением деки в пазах обечайки, предварительно ослабив крепежные болты.</w:t>
      </w:r>
    </w:p>
    <w:p w:rsidR="00FF586D" w:rsidRPr="00FF586D" w:rsidRDefault="00FF586D" w:rsidP="00A73EEE">
      <w:pPr>
        <w:spacing w:line="360" w:lineRule="auto"/>
        <w:ind w:firstLine="708"/>
        <w:jc w:val="both"/>
        <w:rPr>
          <w:rFonts w:cs="Times New Roman"/>
          <w:sz w:val="28"/>
          <w:szCs w:val="28"/>
        </w:rPr>
      </w:pPr>
      <w:r w:rsidRPr="00FF586D">
        <w:rPr>
          <w:rFonts w:cs="Times New Roman"/>
          <w:sz w:val="28"/>
          <w:szCs w:val="28"/>
        </w:rPr>
        <w:t xml:space="preserve"> При уборке легкоповреждаемых культур деку снимают и вместо нее устанавливают гладкий щиток, имеющийся в комплекте приспособлений.</w:t>
      </w:r>
    </w:p>
    <w:p w:rsidR="00FF586D" w:rsidRPr="00FF586D" w:rsidRDefault="00FF586D" w:rsidP="00A73EEE">
      <w:pPr>
        <w:spacing w:line="360" w:lineRule="auto"/>
        <w:ind w:firstLine="708"/>
        <w:jc w:val="both"/>
        <w:rPr>
          <w:rFonts w:cs="Times New Roman"/>
          <w:sz w:val="28"/>
          <w:szCs w:val="28"/>
        </w:rPr>
      </w:pPr>
      <w:r w:rsidRPr="00FF586D">
        <w:rPr>
          <w:rFonts w:cs="Times New Roman"/>
          <w:sz w:val="28"/>
          <w:szCs w:val="28"/>
        </w:rPr>
        <w:t>Домолачивающее устройство комбайна «Енисей-1200»</w:t>
      </w:r>
    </w:p>
    <w:p w:rsidR="00FF586D" w:rsidRPr="00FF586D" w:rsidRDefault="00A73EEE" w:rsidP="00FF586D">
      <w:pPr>
        <w:spacing w:line="360" w:lineRule="auto"/>
        <w:jc w:val="both"/>
        <w:rPr>
          <w:rFonts w:cs="Times New Roman"/>
          <w:sz w:val="28"/>
          <w:szCs w:val="28"/>
        </w:rPr>
      </w:pPr>
      <w:r>
        <w:rPr>
          <w:rFonts w:cs="Times New Roman"/>
          <w:sz w:val="28"/>
          <w:szCs w:val="28"/>
        </w:rPr>
        <w:tab/>
        <w:t>А</w:t>
      </w:r>
      <w:r w:rsidR="00FF586D" w:rsidRPr="00FF586D">
        <w:rPr>
          <w:rFonts w:cs="Times New Roman"/>
          <w:sz w:val="28"/>
          <w:szCs w:val="28"/>
        </w:rPr>
        <w:t xml:space="preserve">втономное домолачивающее устройство, установленное на левой панели, предназначено для домолота колосьев, уловленных удлинителем </w:t>
      </w:r>
      <w:r w:rsidR="00FF586D" w:rsidRPr="00FF586D">
        <w:rPr>
          <w:rFonts w:cs="Times New Roman"/>
          <w:sz w:val="28"/>
          <w:szCs w:val="28"/>
        </w:rPr>
        <w:lastRenderedPageBreak/>
        <w:t xml:space="preserve">верхнего решета и сошедших с нижнего решета. Оно состоит из корпуса, соединенного с верхней головкой колосового элеватора, </w:t>
      </w:r>
      <w:proofErr w:type="spellStart"/>
      <w:r w:rsidR="00FF586D" w:rsidRPr="00FF586D">
        <w:rPr>
          <w:rFonts w:cs="Times New Roman"/>
          <w:sz w:val="28"/>
          <w:szCs w:val="28"/>
        </w:rPr>
        <w:t>шестибичевого</w:t>
      </w:r>
      <w:proofErr w:type="spellEnd"/>
      <w:r w:rsidR="00FF586D" w:rsidRPr="00FF586D">
        <w:rPr>
          <w:rFonts w:cs="Times New Roman"/>
          <w:sz w:val="28"/>
          <w:szCs w:val="28"/>
        </w:rPr>
        <w:t xml:space="preserve"> барабана, установленного в корпусе на самоустанавливающихся шарикоподшипниках, терки 6 (рисунок 8.14) с механизмом регулировки зазоров, шнека, крышек для очистки и осмотра устройства и приводов. Зазор между </w:t>
      </w:r>
      <w:proofErr w:type="spellStart"/>
      <w:r w:rsidR="00FF586D" w:rsidRPr="00FF586D">
        <w:rPr>
          <w:rFonts w:cs="Times New Roman"/>
          <w:sz w:val="28"/>
          <w:szCs w:val="28"/>
        </w:rPr>
        <w:t>бичем</w:t>
      </w:r>
      <w:proofErr w:type="spellEnd"/>
      <w:r w:rsidR="00FF586D" w:rsidRPr="00FF586D">
        <w:rPr>
          <w:rFonts w:cs="Times New Roman"/>
          <w:sz w:val="28"/>
          <w:szCs w:val="28"/>
        </w:rPr>
        <w:t xml:space="preserve"> барабана и задней частью терки регулируют с помощью резьбовых </w:t>
      </w:r>
      <w:proofErr w:type="gramStart"/>
      <w:r w:rsidR="00FF586D" w:rsidRPr="00FF586D">
        <w:rPr>
          <w:rFonts w:cs="Times New Roman"/>
          <w:sz w:val="28"/>
          <w:szCs w:val="28"/>
        </w:rPr>
        <w:t>втулок  5</w:t>
      </w:r>
      <w:proofErr w:type="gramEnd"/>
      <w:r w:rsidR="00FF586D" w:rsidRPr="00FF586D">
        <w:rPr>
          <w:rFonts w:cs="Times New Roman"/>
          <w:sz w:val="28"/>
          <w:szCs w:val="28"/>
        </w:rPr>
        <w:t xml:space="preserve"> и специальных регулировочных болтов 4.</w:t>
      </w:r>
    </w:p>
    <w:p w:rsidR="00A73EEE" w:rsidRDefault="00965697" w:rsidP="00FF586D">
      <w:pPr>
        <w:spacing w:line="360" w:lineRule="auto"/>
        <w:ind w:firstLine="708"/>
        <w:jc w:val="both"/>
        <w:rPr>
          <w:rFonts w:cs="Times New Roman"/>
          <w:sz w:val="28"/>
          <w:szCs w:val="28"/>
        </w:rPr>
      </w:pPr>
      <w:r w:rsidRPr="005F4531">
        <w:rPr>
          <w:rFonts w:cs="Times New Roman"/>
          <w:sz w:val="28"/>
          <w:szCs w:val="28"/>
        </w:rPr>
        <w:t xml:space="preserve">Регулировки молотилки. </w:t>
      </w:r>
    </w:p>
    <w:p w:rsidR="00965697" w:rsidRPr="005F4531" w:rsidRDefault="00965697" w:rsidP="00FF586D">
      <w:pPr>
        <w:spacing w:line="360" w:lineRule="auto"/>
        <w:ind w:firstLine="708"/>
        <w:jc w:val="both"/>
        <w:rPr>
          <w:rFonts w:cs="Times New Roman"/>
          <w:sz w:val="28"/>
          <w:szCs w:val="28"/>
        </w:rPr>
      </w:pPr>
      <w:r w:rsidRPr="005F4531">
        <w:rPr>
          <w:rFonts w:cs="Times New Roman"/>
          <w:sz w:val="28"/>
          <w:szCs w:val="28"/>
        </w:rPr>
        <w:t xml:space="preserve">Скорость движения хлебной массы в пространстве между барабаном и </w:t>
      </w:r>
      <w:proofErr w:type="spellStart"/>
      <w:r w:rsidRPr="005F4531">
        <w:rPr>
          <w:rFonts w:cs="Times New Roman"/>
          <w:sz w:val="28"/>
          <w:szCs w:val="28"/>
        </w:rPr>
        <w:t>подбарабаньем</w:t>
      </w:r>
      <w:proofErr w:type="spellEnd"/>
      <w:r w:rsidRPr="005F4531">
        <w:rPr>
          <w:rFonts w:cs="Times New Roman"/>
          <w:sz w:val="28"/>
          <w:szCs w:val="28"/>
        </w:rPr>
        <w:t xml:space="preserve"> меньше, чем скорость бичей и штифтов. Поэтому хлебная масса подвергается многократным ударам и перетирающим воздействиям бичей и штифтов, что способствует </w:t>
      </w:r>
      <w:proofErr w:type="spellStart"/>
      <w:r w:rsidRPr="005F4531">
        <w:rPr>
          <w:rFonts w:cs="Times New Roman"/>
          <w:sz w:val="28"/>
          <w:szCs w:val="28"/>
        </w:rPr>
        <w:t>вымолачиванию</w:t>
      </w:r>
      <w:proofErr w:type="spellEnd"/>
      <w:r w:rsidRPr="005F4531">
        <w:rPr>
          <w:rFonts w:cs="Times New Roman"/>
          <w:sz w:val="28"/>
          <w:szCs w:val="28"/>
        </w:rPr>
        <w:t xml:space="preserve"> зерна. Интенсивность вымолота зависит от скорости и числа ударов бичей, а также от размера зазоров. Поэтому оптимальный режим работы молотильного аппарата устанавливают, регулируя частоту вращения барабана и зазора между бичами барабана и планками </w:t>
      </w:r>
      <w:proofErr w:type="spellStart"/>
      <w:r w:rsidRPr="005F4531">
        <w:rPr>
          <w:rFonts w:cs="Times New Roman"/>
          <w:sz w:val="28"/>
          <w:szCs w:val="28"/>
        </w:rPr>
        <w:t>подбарабанья</w:t>
      </w:r>
      <w:proofErr w:type="spellEnd"/>
      <w:r w:rsidRPr="005F4531">
        <w:rPr>
          <w:rFonts w:cs="Times New Roman"/>
          <w:sz w:val="28"/>
          <w:szCs w:val="28"/>
        </w:rPr>
        <w:t xml:space="preserve">, а штифтовых молотильных аппаратов — изменяя частоту вращения и боковой зазор между штифтами барабана и </w:t>
      </w:r>
      <w:proofErr w:type="spellStart"/>
      <w:r w:rsidRPr="005F4531">
        <w:rPr>
          <w:rFonts w:cs="Times New Roman"/>
          <w:sz w:val="28"/>
          <w:szCs w:val="28"/>
        </w:rPr>
        <w:t>подбарабанья</w:t>
      </w:r>
      <w:proofErr w:type="spellEnd"/>
      <w:r w:rsidRPr="005F4531">
        <w:rPr>
          <w:rFonts w:cs="Times New Roman"/>
          <w:sz w:val="28"/>
          <w:szCs w:val="28"/>
        </w:rPr>
        <w:t>.</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 xml:space="preserve">Частоту вращения барабана регулируют вариатором при включенной молотилке на малых оборотах двигателя. </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 xml:space="preserve">Для увеличения частоты вращения барабана комбайнер перемещает золотник </w:t>
      </w:r>
      <w:proofErr w:type="spellStart"/>
      <w:r w:rsidRPr="005F4531">
        <w:rPr>
          <w:rFonts w:cs="Times New Roman"/>
          <w:sz w:val="28"/>
          <w:szCs w:val="28"/>
        </w:rPr>
        <w:t>гидрораспределителя</w:t>
      </w:r>
      <w:proofErr w:type="spellEnd"/>
      <w:r w:rsidRPr="005F4531">
        <w:rPr>
          <w:rFonts w:cs="Times New Roman"/>
          <w:sz w:val="28"/>
          <w:szCs w:val="28"/>
        </w:rPr>
        <w:t xml:space="preserve"> так, чтобы масло из нагнетательной магистрали гидросистемы поступало в гидроцилиндр. Плунжер гидроцилиндра, а вместе с ним обойма и подвижной диск перемещаются вправо и выжимают ремень из ручья так, что он располагается на большем диаметре шкива. Одновременно ремень, преодолевая сопротивление пружины, раздвигает диски и ведомого шкива и перемещается на его меньший диаметр.</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lastRenderedPageBreak/>
        <w:t xml:space="preserve">Чтобы уменьшить частоту вращения барабана, перемещают золотник </w:t>
      </w:r>
      <w:proofErr w:type="spellStart"/>
      <w:r w:rsidRPr="005F4531">
        <w:rPr>
          <w:rFonts w:cs="Times New Roman"/>
          <w:sz w:val="28"/>
          <w:szCs w:val="28"/>
        </w:rPr>
        <w:t>гидрораспределителя</w:t>
      </w:r>
      <w:proofErr w:type="spellEnd"/>
      <w:r w:rsidRPr="005F4531">
        <w:rPr>
          <w:rFonts w:cs="Times New Roman"/>
          <w:sz w:val="28"/>
          <w:szCs w:val="28"/>
        </w:rPr>
        <w:t>, соединяя полость гидроцилиндра с системой слива. Под действием пружины подвижной диск ведомого шкива выжимает ремень на больший диаметр. На ведущем шкиве ремень переходит на меньший диаметр, смещает подвижной диск и соединенный с ним плунжер. Частоту вращения барабана контролируют по показаниям на цифровом табло, информация на который поступает от индуктивного датчика, смонтированного с правой стороны на валу барабана.</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На валу барабана смонтирована кулачковая муфта, обеспечивающая автоматическое натяжение ремня пропорционально передаваемой мощности.</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Частоту вращения барабана комбайна «Дон-1500» изменяют от 517 до 954 мин-1, Для уборки различных культур рекомендуется следующая частота вращения (мин-1</w:t>
      </w:r>
      <w:proofErr w:type="gramStart"/>
      <w:r w:rsidRPr="005F4531">
        <w:rPr>
          <w:rFonts w:cs="Times New Roman"/>
          <w:sz w:val="28"/>
          <w:szCs w:val="28"/>
        </w:rPr>
        <w:t>):  пшеница</w:t>
      </w:r>
      <w:proofErr w:type="gramEnd"/>
      <w:r w:rsidRPr="005F4531">
        <w:rPr>
          <w:rFonts w:cs="Times New Roman"/>
          <w:sz w:val="28"/>
          <w:szCs w:val="28"/>
        </w:rPr>
        <w:t xml:space="preserve"> — 750...820, ячмень, овес, рожь —700...780, кукуруза на зерно — 350...450, подсолнечник —200...300, горох — 350...400, семенники трав — 650...860..</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 xml:space="preserve">Зазоры между бичами барабана и планками </w:t>
      </w:r>
      <w:proofErr w:type="spellStart"/>
      <w:r w:rsidRPr="005F4531">
        <w:rPr>
          <w:rFonts w:cs="Times New Roman"/>
          <w:sz w:val="28"/>
          <w:szCs w:val="28"/>
        </w:rPr>
        <w:t>подбарабанья</w:t>
      </w:r>
      <w:proofErr w:type="spellEnd"/>
      <w:r w:rsidRPr="005F4531">
        <w:rPr>
          <w:rFonts w:cs="Times New Roman"/>
          <w:sz w:val="28"/>
          <w:szCs w:val="28"/>
        </w:rPr>
        <w:t xml:space="preserve"> регулируют при помощи специального механизма, который у комбайна «Дон-1500» снабжен торсионным валом. </w:t>
      </w:r>
      <w:proofErr w:type="spellStart"/>
      <w:r w:rsidRPr="005F4531">
        <w:rPr>
          <w:rFonts w:cs="Times New Roman"/>
          <w:sz w:val="28"/>
          <w:szCs w:val="28"/>
        </w:rPr>
        <w:t>Подбарабанье</w:t>
      </w:r>
      <w:proofErr w:type="spellEnd"/>
      <w:r w:rsidRPr="005F4531">
        <w:rPr>
          <w:rFonts w:cs="Times New Roman"/>
          <w:sz w:val="28"/>
          <w:szCs w:val="28"/>
        </w:rPr>
        <w:t xml:space="preserve"> при помощи подвесок прикреплено к валу. Рычаг установленный на валу, соединен цепью с расположенным в кабине механизмом дистанционного регулирования зазоров. Отрегулированное таким образом </w:t>
      </w:r>
      <w:proofErr w:type="spellStart"/>
      <w:r w:rsidRPr="005F4531">
        <w:rPr>
          <w:rFonts w:cs="Times New Roman"/>
          <w:sz w:val="28"/>
          <w:szCs w:val="28"/>
        </w:rPr>
        <w:t>подбарабанье</w:t>
      </w:r>
      <w:proofErr w:type="spellEnd"/>
      <w:r w:rsidRPr="005F4531">
        <w:rPr>
          <w:rFonts w:cs="Times New Roman"/>
          <w:sz w:val="28"/>
          <w:szCs w:val="28"/>
        </w:rPr>
        <w:t xml:space="preserve"> рычагом можно опускать и получать зазоры: на входе 18...60 мм, на выходе 2...58 мм.</w:t>
      </w:r>
    </w:p>
    <w:p w:rsidR="00965697" w:rsidRPr="005F4531" w:rsidRDefault="00965697" w:rsidP="00A73EEE">
      <w:pPr>
        <w:spacing w:line="360" w:lineRule="auto"/>
        <w:ind w:firstLine="708"/>
        <w:jc w:val="both"/>
        <w:rPr>
          <w:rFonts w:cs="Times New Roman"/>
          <w:sz w:val="28"/>
          <w:szCs w:val="28"/>
        </w:rPr>
      </w:pPr>
      <w:proofErr w:type="spellStart"/>
      <w:r w:rsidRPr="005F4531">
        <w:rPr>
          <w:rFonts w:cs="Times New Roman"/>
          <w:sz w:val="28"/>
          <w:szCs w:val="28"/>
        </w:rPr>
        <w:t>Двухбарабанные</w:t>
      </w:r>
      <w:proofErr w:type="spellEnd"/>
      <w:r w:rsidRPr="005F4531">
        <w:rPr>
          <w:rFonts w:cs="Times New Roman"/>
          <w:sz w:val="28"/>
          <w:szCs w:val="28"/>
        </w:rPr>
        <w:t xml:space="preserve"> комбайны снабжены двумя рычагами. Рычаг, расположенный в кабине, предназначен для регулировки зазоров первого молотильного аппарата. Рычагом, установленным на крыше молотилки, регулируют зазоры второго молотильного аппарата.</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lastRenderedPageBreak/>
        <w:t xml:space="preserve">Боковые зазоры между зубьями штифтового барабана и </w:t>
      </w:r>
      <w:proofErr w:type="spellStart"/>
      <w:r w:rsidRPr="005F4531">
        <w:rPr>
          <w:rFonts w:cs="Times New Roman"/>
          <w:sz w:val="28"/>
          <w:szCs w:val="28"/>
        </w:rPr>
        <w:t>подбарабанья</w:t>
      </w:r>
      <w:proofErr w:type="spellEnd"/>
      <w:r w:rsidRPr="005F4531">
        <w:rPr>
          <w:rFonts w:cs="Times New Roman"/>
          <w:sz w:val="28"/>
          <w:szCs w:val="28"/>
        </w:rPr>
        <w:t xml:space="preserve"> должны быть одинаковыми с обеих сторон зуба. Смещение барабана в сторону вызовет одновременно недомолот и повышенное дробление зерна. В этом случае следует сместить барабан в подшипниках так, чтобы зубья барабана расположились симметрично относительно рядов зубьев </w:t>
      </w:r>
      <w:proofErr w:type="spellStart"/>
      <w:r w:rsidRPr="005F4531">
        <w:rPr>
          <w:rFonts w:cs="Times New Roman"/>
          <w:sz w:val="28"/>
          <w:szCs w:val="28"/>
        </w:rPr>
        <w:t>подбарабанья</w:t>
      </w:r>
      <w:proofErr w:type="spellEnd"/>
      <w:r w:rsidRPr="005F4531">
        <w:rPr>
          <w:rFonts w:cs="Times New Roman"/>
          <w:sz w:val="28"/>
          <w:szCs w:val="28"/>
        </w:rPr>
        <w:t>.</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Зазоры устанавливают такими, чтобы обеспечить максимальный вымолот и минимальное дробление зерна. При небольшом зазоре интенсивность обмолота больше, однако увеличивается повреждение зерна и сильнее измельчается солома, что ухудшает качество работы очистки. При появлении недомолота зазоры постепенно уменьшают, пока не добьются полного вымолота. При этом следят за дроблением зерна. Если дробление возросло, увеличивают зазоры до появления признаков недомолота. Если таким приемом не удалось уменьшить повреждение зерна, снижают частоту вращения барабана.</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Зазоры увеличивают, а частоту вращения барабана снижают при уборке легко обмолачиваемых культур. При этом следят за тем, чтобы не было недомолота. На уборке трудно обмолачиваемых, влажных и засоренных хлебов зазоры уменьшают, а частоту вращения барабана увеличивают в такой степени, чтобы не было повреждения зерна, но был хороший вымолот.</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Качество работы молотильного аппарата зависит от подачи хлебной массы. Увеличение подачи выше оптимальной приводит к резкому возрастанию недомолота и большим потерям свободным зерном, так как при перегрузке на соломотряс поступает больше зерна. Поэтому работать с перегрузкой нельзя.</w:t>
      </w:r>
    </w:p>
    <w:p w:rsidR="00965697" w:rsidRPr="005F4531" w:rsidRDefault="00965697" w:rsidP="00A73EEE">
      <w:pPr>
        <w:spacing w:line="360" w:lineRule="auto"/>
        <w:ind w:firstLine="708"/>
        <w:jc w:val="both"/>
        <w:rPr>
          <w:rFonts w:cs="Times New Roman"/>
          <w:sz w:val="28"/>
          <w:szCs w:val="28"/>
        </w:rPr>
      </w:pPr>
      <w:r w:rsidRPr="005F4531">
        <w:rPr>
          <w:rFonts w:cs="Times New Roman"/>
          <w:sz w:val="28"/>
          <w:szCs w:val="28"/>
        </w:rPr>
        <w:t xml:space="preserve">Из молотильного аппарата обмолоченная масса (ворох) выбрасывается барабаном с большей скоростью. Чтобы она попала на начало соломотряса, необходимо уменьшить скорость полета соломы. Эту функцию выполняет отбойный битер. Лопасти битера захватывают обмолоченную массу и </w:t>
      </w:r>
      <w:r w:rsidRPr="005F4531">
        <w:rPr>
          <w:rFonts w:cs="Times New Roman"/>
          <w:sz w:val="28"/>
          <w:szCs w:val="28"/>
        </w:rPr>
        <w:lastRenderedPageBreak/>
        <w:t xml:space="preserve">отбрасывают ее на переднюю часть соломотряса. Часть зерна из соломы просеивается сквозь пальцевую решетку, прикрепленную к задней планке </w:t>
      </w:r>
      <w:proofErr w:type="spellStart"/>
      <w:r w:rsidRPr="005F4531">
        <w:rPr>
          <w:rFonts w:cs="Times New Roman"/>
          <w:sz w:val="28"/>
          <w:szCs w:val="28"/>
        </w:rPr>
        <w:t>подбарабанья</w:t>
      </w:r>
      <w:proofErr w:type="spellEnd"/>
      <w:r w:rsidRPr="005F4531">
        <w:rPr>
          <w:rFonts w:cs="Times New Roman"/>
          <w:sz w:val="28"/>
          <w:szCs w:val="28"/>
        </w:rPr>
        <w:t xml:space="preserve"> и перекрывающую промежуток между </w:t>
      </w:r>
      <w:proofErr w:type="spellStart"/>
      <w:r w:rsidRPr="005F4531">
        <w:rPr>
          <w:rFonts w:cs="Times New Roman"/>
          <w:sz w:val="28"/>
          <w:szCs w:val="28"/>
        </w:rPr>
        <w:t>подбарабаньем</w:t>
      </w:r>
      <w:proofErr w:type="spellEnd"/>
      <w:r w:rsidRPr="005F4531">
        <w:rPr>
          <w:rFonts w:cs="Times New Roman"/>
          <w:sz w:val="28"/>
          <w:szCs w:val="28"/>
        </w:rPr>
        <w:t xml:space="preserve"> и клавишами соломотряса.</w:t>
      </w:r>
    </w:p>
    <w:p w:rsidR="00FF586D" w:rsidRPr="00A73EEE" w:rsidRDefault="00FF586D" w:rsidP="00FF586D">
      <w:pPr>
        <w:spacing w:line="360" w:lineRule="auto"/>
        <w:jc w:val="both"/>
        <w:rPr>
          <w:rFonts w:cs="Times New Roman"/>
          <w:b/>
          <w:sz w:val="28"/>
          <w:szCs w:val="28"/>
        </w:rPr>
      </w:pPr>
      <w:r w:rsidRPr="00A73EEE">
        <w:rPr>
          <w:rFonts w:cs="Times New Roman"/>
          <w:b/>
          <w:sz w:val="28"/>
          <w:szCs w:val="28"/>
        </w:rPr>
        <w:t>Контрольные вопросы</w:t>
      </w:r>
      <w:r w:rsidR="00A73EEE">
        <w:rPr>
          <w:rFonts w:cs="Times New Roman"/>
          <w:b/>
          <w:sz w:val="28"/>
          <w:szCs w:val="28"/>
        </w:rPr>
        <w:t>:</w:t>
      </w:r>
    </w:p>
    <w:p w:rsidR="00FF586D" w:rsidRPr="00A73EEE" w:rsidRDefault="00FF586D" w:rsidP="00110C4F">
      <w:pPr>
        <w:pStyle w:val="a4"/>
        <w:numPr>
          <w:ilvl w:val="0"/>
          <w:numId w:val="47"/>
        </w:numPr>
        <w:spacing w:line="360" w:lineRule="auto"/>
        <w:jc w:val="both"/>
        <w:rPr>
          <w:sz w:val="28"/>
          <w:szCs w:val="28"/>
        </w:rPr>
      </w:pPr>
      <w:r w:rsidRPr="00A73EEE">
        <w:rPr>
          <w:sz w:val="28"/>
          <w:szCs w:val="28"/>
        </w:rPr>
        <w:t>Назовите основные составляющие, принцип действия и регулировки молотильного аппарата «Дон-1500Б».</w:t>
      </w:r>
    </w:p>
    <w:p w:rsidR="00FF586D" w:rsidRPr="00A73EEE" w:rsidRDefault="00FF586D" w:rsidP="00110C4F">
      <w:pPr>
        <w:pStyle w:val="a4"/>
        <w:numPr>
          <w:ilvl w:val="0"/>
          <w:numId w:val="47"/>
        </w:numPr>
        <w:spacing w:line="360" w:lineRule="auto"/>
        <w:jc w:val="both"/>
        <w:rPr>
          <w:sz w:val="28"/>
          <w:szCs w:val="28"/>
        </w:rPr>
      </w:pPr>
      <w:r w:rsidRPr="00A73EEE">
        <w:rPr>
          <w:sz w:val="28"/>
          <w:szCs w:val="28"/>
        </w:rPr>
        <w:t>Назовите основные составляющие, принцип действия и регулировки молотильного аппарата «Енисей-1200».</w:t>
      </w:r>
    </w:p>
    <w:p w:rsidR="00FF586D" w:rsidRPr="00A73EEE" w:rsidRDefault="00FF586D" w:rsidP="00110C4F">
      <w:pPr>
        <w:pStyle w:val="a4"/>
        <w:numPr>
          <w:ilvl w:val="0"/>
          <w:numId w:val="47"/>
        </w:numPr>
        <w:spacing w:line="360" w:lineRule="auto"/>
        <w:jc w:val="both"/>
        <w:rPr>
          <w:sz w:val="28"/>
          <w:szCs w:val="28"/>
        </w:rPr>
      </w:pPr>
      <w:r w:rsidRPr="00A73EEE">
        <w:rPr>
          <w:sz w:val="28"/>
          <w:szCs w:val="28"/>
        </w:rPr>
        <w:t>Назовите основные составляющие, принцип действия и регулировки молотильного аппарата «Енисей КЗС – 950 (954)».</w:t>
      </w:r>
    </w:p>
    <w:p w:rsidR="00FF586D" w:rsidRPr="00A73EEE" w:rsidRDefault="00FF586D" w:rsidP="00110C4F">
      <w:pPr>
        <w:pStyle w:val="a4"/>
        <w:numPr>
          <w:ilvl w:val="0"/>
          <w:numId w:val="47"/>
        </w:numPr>
        <w:spacing w:line="360" w:lineRule="auto"/>
        <w:jc w:val="both"/>
        <w:rPr>
          <w:sz w:val="28"/>
          <w:szCs w:val="28"/>
        </w:rPr>
      </w:pPr>
      <w:r w:rsidRPr="00A73EEE">
        <w:rPr>
          <w:sz w:val="28"/>
          <w:szCs w:val="28"/>
        </w:rPr>
        <w:t>Назовите основные составляющие, принцип действия и регулировки молотильного аппарата КЗС – 1218 «ПАЛЕСЬЕ»</w:t>
      </w:r>
    </w:p>
    <w:p w:rsidR="00FF586D" w:rsidRPr="00A73EEE" w:rsidRDefault="00FF586D" w:rsidP="00110C4F">
      <w:pPr>
        <w:pStyle w:val="a4"/>
        <w:numPr>
          <w:ilvl w:val="0"/>
          <w:numId w:val="47"/>
        </w:numPr>
        <w:spacing w:line="360" w:lineRule="auto"/>
        <w:jc w:val="both"/>
        <w:rPr>
          <w:sz w:val="28"/>
          <w:szCs w:val="28"/>
        </w:rPr>
      </w:pPr>
      <w:r w:rsidRPr="00A73EEE">
        <w:rPr>
          <w:sz w:val="28"/>
          <w:szCs w:val="28"/>
        </w:rPr>
        <w:t xml:space="preserve">Назовите основные составляющие, принцип действия и регулировки </w:t>
      </w:r>
      <w:proofErr w:type="spellStart"/>
      <w:r w:rsidRPr="00A73EEE">
        <w:rPr>
          <w:sz w:val="28"/>
          <w:szCs w:val="28"/>
        </w:rPr>
        <w:t>ветрорешетной</w:t>
      </w:r>
      <w:proofErr w:type="spellEnd"/>
      <w:r w:rsidRPr="00A73EEE">
        <w:rPr>
          <w:sz w:val="28"/>
          <w:szCs w:val="28"/>
        </w:rPr>
        <w:t xml:space="preserve"> очистки «Дон-1500Б».</w:t>
      </w:r>
    </w:p>
    <w:p w:rsidR="00FF586D" w:rsidRPr="00A73EEE" w:rsidRDefault="00FF586D" w:rsidP="00110C4F">
      <w:pPr>
        <w:pStyle w:val="a4"/>
        <w:numPr>
          <w:ilvl w:val="0"/>
          <w:numId w:val="47"/>
        </w:numPr>
        <w:spacing w:line="360" w:lineRule="auto"/>
        <w:jc w:val="both"/>
        <w:rPr>
          <w:sz w:val="28"/>
          <w:szCs w:val="28"/>
        </w:rPr>
      </w:pPr>
      <w:r w:rsidRPr="00A73EEE">
        <w:rPr>
          <w:sz w:val="28"/>
          <w:szCs w:val="28"/>
        </w:rPr>
        <w:t xml:space="preserve">Назовите основные составляющие, принцип действия и регулировки </w:t>
      </w:r>
      <w:proofErr w:type="spellStart"/>
      <w:r w:rsidRPr="00A73EEE">
        <w:rPr>
          <w:sz w:val="28"/>
          <w:szCs w:val="28"/>
        </w:rPr>
        <w:t>ветрорешетной</w:t>
      </w:r>
      <w:proofErr w:type="spellEnd"/>
      <w:r w:rsidRPr="00A73EEE">
        <w:rPr>
          <w:sz w:val="28"/>
          <w:szCs w:val="28"/>
        </w:rPr>
        <w:t xml:space="preserve"> очистки «Енисей-1200».</w:t>
      </w:r>
    </w:p>
    <w:p w:rsidR="00A73EEE" w:rsidRPr="00A73EEE" w:rsidRDefault="00FF586D" w:rsidP="00110C4F">
      <w:pPr>
        <w:pStyle w:val="a4"/>
        <w:numPr>
          <w:ilvl w:val="0"/>
          <w:numId w:val="47"/>
        </w:numPr>
        <w:spacing w:line="360" w:lineRule="auto"/>
        <w:jc w:val="both"/>
        <w:rPr>
          <w:sz w:val="28"/>
          <w:szCs w:val="28"/>
        </w:rPr>
      </w:pPr>
      <w:r w:rsidRPr="00A73EEE">
        <w:rPr>
          <w:sz w:val="28"/>
          <w:szCs w:val="28"/>
        </w:rPr>
        <w:t xml:space="preserve">Назовите основные составляющие, принцип действия и регулировки </w:t>
      </w:r>
      <w:proofErr w:type="spellStart"/>
      <w:r w:rsidRPr="00A73EEE">
        <w:rPr>
          <w:sz w:val="28"/>
          <w:szCs w:val="28"/>
        </w:rPr>
        <w:t>ветрорешетной</w:t>
      </w:r>
      <w:proofErr w:type="spellEnd"/>
      <w:r w:rsidRPr="00A73EEE">
        <w:rPr>
          <w:sz w:val="28"/>
          <w:szCs w:val="28"/>
        </w:rPr>
        <w:t xml:space="preserve"> очистки «Енисей КЗС – 950 (954)».</w:t>
      </w:r>
    </w:p>
    <w:p w:rsidR="00FF586D" w:rsidRPr="00A73EEE" w:rsidRDefault="00FF586D" w:rsidP="00110C4F">
      <w:pPr>
        <w:pStyle w:val="a4"/>
        <w:numPr>
          <w:ilvl w:val="0"/>
          <w:numId w:val="47"/>
        </w:numPr>
        <w:spacing w:line="360" w:lineRule="auto"/>
        <w:jc w:val="both"/>
        <w:rPr>
          <w:sz w:val="28"/>
          <w:szCs w:val="28"/>
        </w:rPr>
      </w:pPr>
      <w:r w:rsidRPr="00A73EEE">
        <w:rPr>
          <w:sz w:val="28"/>
          <w:szCs w:val="28"/>
        </w:rPr>
        <w:t xml:space="preserve">Назовите основные составляющие, принцип действия и регулировки </w:t>
      </w:r>
      <w:proofErr w:type="spellStart"/>
      <w:r w:rsidRPr="00A73EEE">
        <w:rPr>
          <w:sz w:val="28"/>
          <w:szCs w:val="28"/>
        </w:rPr>
        <w:t>ветрорешетной</w:t>
      </w:r>
      <w:proofErr w:type="spellEnd"/>
      <w:r w:rsidRPr="00A73EEE">
        <w:rPr>
          <w:sz w:val="28"/>
          <w:szCs w:val="28"/>
        </w:rPr>
        <w:t xml:space="preserve"> очистки КЗС – 1218 «ПАЛЕСЬЕ».</w:t>
      </w:r>
    </w:p>
    <w:p w:rsidR="00965697" w:rsidRDefault="00965697" w:rsidP="005F4531">
      <w:pPr>
        <w:spacing w:line="360" w:lineRule="auto"/>
        <w:jc w:val="both"/>
        <w:rPr>
          <w:rFonts w:cs="Times New Roman"/>
          <w:sz w:val="28"/>
          <w:szCs w:val="28"/>
        </w:rPr>
      </w:pPr>
    </w:p>
    <w:p w:rsidR="00D0151B" w:rsidRDefault="00D0151B" w:rsidP="005F4531">
      <w:pPr>
        <w:spacing w:line="360" w:lineRule="auto"/>
        <w:jc w:val="both"/>
        <w:rPr>
          <w:rFonts w:cs="Times New Roman"/>
          <w:sz w:val="28"/>
          <w:szCs w:val="28"/>
        </w:rPr>
      </w:pPr>
    </w:p>
    <w:p w:rsidR="00D0151B" w:rsidRDefault="00D0151B" w:rsidP="005F4531">
      <w:pPr>
        <w:spacing w:line="360" w:lineRule="auto"/>
        <w:jc w:val="both"/>
        <w:rPr>
          <w:rFonts w:cs="Times New Roman"/>
          <w:sz w:val="28"/>
          <w:szCs w:val="28"/>
        </w:rPr>
      </w:pPr>
    </w:p>
    <w:p w:rsidR="00D0151B" w:rsidRDefault="00D0151B" w:rsidP="005F4531">
      <w:pPr>
        <w:spacing w:line="360" w:lineRule="auto"/>
        <w:jc w:val="both"/>
        <w:rPr>
          <w:rFonts w:cs="Times New Roman"/>
          <w:sz w:val="28"/>
          <w:szCs w:val="28"/>
        </w:rPr>
      </w:pPr>
    </w:p>
    <w:p w:rsidR="00D0151B" w:rsidRDefault="00D0151B" w:rsidP="005F4531">
      <w:pPr>
        <w:spacing w:line="360" w:lineRule="auto"/>
        <w:jc w:val="both"/>
        <w:rPr>
          <w:rFonts w:cs="Times New Roman"/>
          <w:sz w:val="28"/>
          <w:szCs w:val="28"/>
        </w:rPr>
      </w:pPr>
    </w:p>
    <w:p w:rsidR="00D0151B" w:rsidRPr="005F4531" w:rsidRDefault="00D0151B" w:rsidP="005F4531">
      <w:pPr>
        <w:spacing w:line="360" w:lineRule="auto"/>
        <w:jc w:val="both"/>
        <w:rPr>
          <w:rFonts w:cs="Times New Roman"/>
          <w:sz w:val="28"/>
          <w:szCs w:val="28"/>
        </w:rPr>
      </w:pPr>
    </w:p>
    <w:p w:rsidR="00354288" w:rsidRPr="001106F8" w:rsidRDefault="001106F8" w:rsidP="001106F8">
      <w:pPr>
        <w:spacing w:line="360" w:lineRule="auto"/>
        <w:jc w:val="center"/>
        <w:rPr>
          <w:rFonts w:cs="Times New Roman"/>
          <w:b/>
          <w:sz w:val="28"/>
        </w:rPr>
      </w:pPr>
      <w:r w:rsidRPr="001106F8">
        <w:rPr>
          <w:rFonts w:cs="Times New Roman"/>
          <w:b/>
          <w:sz w:val="28"/>
        </w:rPr>
        <w:lastRenderedPageBreak/>
        <w:t>ПРАКТИЧЕСКОЕ ЗАНЯТИЕ № 20.</w:t>
      </w:r>
    </w:p>
    <w:p w:rsidR="00354288" w:rsidRPr="001106F8" w:rsidRDefault="00354288" w:rsidP="001106F8">
      <w:pPr>
        <w:spacing w:line="360" w:lineRule="auto"/>
        <w:jc w:val="both"/>
        <w:rPr>
          <w:rFonts w:cs="Times New Roman"/>
          <w:sz w:val="28"/>
        </w:rPr>
      </w:pPr>
      <w:r w:rsidRPr="001106F8">
        <w:rPr>
          <w:rFonts w:cs="Times New Roman"/>
          <w:b/>
          <w:sz w:val="28"/>
        </w:rPr>
        <w:t>Тема:</w:t>
      </w:r>
      <w:r w:rsidRPr="001106F8">
        <w:rPr>
          <w:rFonts w:cs="Times New Roman"/>
          <w:sz w:val="28"/>
        </w:rPr>
        <w:t xml:space="preserve"> </w:t>
      </w:r>
      <w:r w:rsidR="001106F8">
        <w:rPr>
          <w:rFonts w:cs="Times New Roman"/>
          <w:sz w:val="28"/>
        </w:rPr>
        <w:t xml:space="preserve">Машины и оборудование для приготовления кормов. </w:t>
      </w:r>
    </w:p>
    <w:p w:rsidR="00354288" w:rsidRDefault="007F6F07" w:rsidP="001106F8">
      <w:pPr>
        <w:spacing w:line="360" w:lineRule="auto"/>
        <w:jc w:val="both"/>
        <w:rPr>
          <w:rFonts w:cs="Times New Roman"/>
          <w:sz w:val="28"/>
        </w:rPr>
      </w:pPr>
      <w:r>
        <w:rPr>
          <w:rFonts w:cs="Times New Roman"/>
          <w:b/>
          <w:sz w:val="28"/>
        </w:rPr>
        <w:t>Цель занятия</w:t>
      </w:r>
      <w:r w:rsidR="00354288" w:rsidRPr="001106F8">
        <w:rPr>
          <w:rFonts w:cs="Times New Roman"/>
          <w:b/>
          <w:sz w:val="28"/>
        </w:rPr>
        <w:t>:</w:t>
      </w:r>
      <w:r w:rsidR="00354288" w:rsidRPr="001106F8">
        <w:rPr>
          <w:rFonts w:cs="Times New Roman"/>
          <w:sz w:val="28"/>
        </w:rPr>
        <w:t xml:space="preserve"> И</w:t>
      </w:r>
      <w:r w:rsidR="001106F8">
        <w:rPr>
          <w:rFonts w:cs="Times New Roman"/>
          <w:sz w:val="28"/>
        </w:rPr>
        <w:t xml:space="preserve">зучить назначение, устройство, </w:t>
      </w:r>
      <w:r w:rsidR="00354288" w:rsidRPr="001106F8">
        <w:rPr>
          <w:rFonts w:cs="Times New Roman"/>
          <w:sz w:val="28"/>
        </w:rPr>
        <w:t>технологический процесс и регулировки машин для приготовления сочных кормов ИКМ - 5 и Волгарь - 5.</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1106F8" w:rsidRPr="00D64ACF" w:rsidRDefault="001106F8" w:rsidP="001106F8">
      <w:pPr>
        <w:spacing w:line="360" w:lineRule="auto"/>
        <w:jc w:val="both"/>
        <w:rPr>
          <w:rFonts w:cs="Times New Roman"/>
          <w:sz w:val="28"/>
          <w:szCs w:val="28"/>
        </w:rPr>
      </w:pPr>
      <w:r w:rsidRPr="00D64ACF">
        <w:rPr>
          <w:rFonts w:cs="Times New Roman"/>
          <w:b/>
          <w:sz w:val="28"/>
          <w:szCs w:val="28"/>
        </w:rPr>
        <w:t>Норма времени:</w:t>
      </w:r>
      <w:r w:rsidRPr="00D64ACF">
        <w:rPr>
          <w:rFonts w:cs="Times New Roman"/>
          <w:sz w:val="28"/>
          <w:szCs w:val="28"/>
        </w:rPr>
        <w:t xml:space="preserve"> 2 часа</w:t>
      </w:r>
    </w:p>
    <w:p w:rsidR="001106F8" w:rsidRDefault="001106F8" w:rsidP="001106F8">
      <w:pPr>
        <w:spacing w:line="360" w:lineRule="auto"/>
        <w:jc w:val="both"/>
        <w:rPr>
          <w:rFonts w:cs="Times New Roman"/>
          <w:b/>
          <w:sz w:val="28"/>
          <w:szCs w:val="28"/>
        </w:rPr>
      </w:pPr>
      <w:r w:rsidRPr="00D64ACF">
        <w:rPr>
          <w:rFonts w:cs="Times New Roman"/>
          <w:b/>
          <w:sz w:val="28"/>
          <w:szCs w:val="28"/>
        </w:rPr>
        <w:t>Порядок выполнения работы:</w:t>
      </w:r>
    </w:p>
    <w:p w:rsidR="001106F8" w:rsidRPr="00361144" w:rsidRDefault="001106F8" w:rsidP="001106F8">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1106F8" w:rsidRPr="00361144" w:rsidRDefault="001106F8" w:rsidP="001106F8">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1106F8" w:rsidRPr="00361144" w:rsidRDefault="001106F8" w:rsidP="001106F8">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1106F8" w:rsidRPr="00361144" w:rsidRDefault="001106F8" w:rsidP="001106F8">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1106F8" w:rsidRPr="00361144" w:rsidRDefault="001106F8" w:rsidP="001106F8">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1106F8" w:rsidRPr="00361144" w:rsidRDefault="001106F8" w:rsidP="001106F8">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1106F8" w:rsidRDefault="001106F8" w:rsidP="001106F8">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1106F8" w:rsidRDefault="001106F8" w:rsidP="00110C4F">
      <w:pPr>
        <w:pStyle w:val="a4"/>
        <w:numPr>
          <w:ilvl w:val="0"/>
          <w:numId w:val="48"/>
        </w:numPr>
        <w:spacing w:line="360" w:lineRule="auto"/>
        <w:jc w:val="both"/>
        <w:rPr>
          <w:sz w:val="28"/>
          <w:szCs w:val="28"/>
        </w:rPr>
      </w:pPr>
      <w:r>
        <w:rPr>
          <w:sz w:val="28"/>
          <w:szCs w:val="28"/>
        </w:rPr>
        <w:t>И</w:t>
      </w:r>
      <w:r w:rsidRPr="00390A34">
        <w:rPr>
          <w:sz w:val="28"/>
          <w:szCs w:val="28"/>
        </w:rPr>
        <w:t>зучите теоретический материал.</w:t>
      </w:r>
    </w:p>
    <w:p w:rsidR="001106F8" w:rsidRDefault="001106F8" w:rsidP="00110C4F">
      <w:pPr>
        <w:pStyle w:val="a4"/>
        <w:numPr>
          <w:ilvl w:val="0"/>
          <w:numId w:val="48"/>
        </w:numPr>
        <w:spacing w:line="360" w:lineRule="auto"/>
        <w:jc w:val="both"/>
        <w:rPr>
          <w:sz w:val="28"/>
          <w:szCs w:val="28"/>
        </w:rPr>
      </w:pPr>
      <w:r>
        <w:rPr>
          <w:sz w:val="28"/>
          <w:szCs w:val="28"/>
        </w:rPr>
        <w:t>Составьте краткий конспект.</w:t>
      </w:r>
    </w:p>
    <w:p w:rsidR="001106F8" w:rsidRPr="00B57708" w:rsidRDefault="001106F8" w:rsidP="001106F8">
      <w:pPr>
        <w:spacing w:line="360" w:lineRule="auto"/>
        <w:jc w:val="center"/>
        <w:rPr>
          <w:rFonts w:cs="Times New Roman"/>
          <w:b/>
          <w:sz w:val="28"/>
          <w:szCs w:val="28"/>
        </w:rPr>
      </w:pPr>
    </w:p>
    <w:p w:rsidR="001106F8" w:rsidRPr="00B57708" w:rsidRDefault="001106F8" w:rsidP="001106F8">
      <w:pPr>
        <w:spacing w:line="360" w:lineRule="auto"/>
        <w:jc w:val="center"/>
        <w:rPr>
          <w:rFonts w:cs="Times New Roman"/>
          <w:sz w:val="28"/>
          <w:szCs w:val="28"/>
        </w:rPr>
      </w:pPr>
      <w:r>
        <w:rPr>
          <w:rFonts w:cs="Times New Roman"/>
          <w:sz w:val="28"/>
          <w:szCs w:val="28"/>
        </w:rPr>
        <w:lastRenderedPageBreak/>
        <w:t>Теоритический материал:</w:t>
      </w:r>
    </w:p>
    <w:p w:rsidR="00354288" w:rsidRPr="001106F8" w:rsidRDefault="00354288" w:rsidP="001106F8">
      <w:pPr>
        <w:spacing w:line="360" w:lineRule="auto"/>
        <w:ind w:firstLine="708"/>
        <w:jc w:val="both"/>
        <w:rPr>
          <w:rFonts w:cs="Times New Roman"/>
          <w:sz w:val="28"/>
        </w:rPr>
      </w:pPr>
      <w:r w:rsidRPr="001106F8">
        <w:rPr>
          <w:rFonts w:cs="Times New Roman"/>
          <w:sz w:val="28"/>
        </w:rPr>
        <w:t>Техническая характеристика машин</w:t>
      </w:r>
    </w:p>
    <w:p w:rsidR="00354288" w:rsidRPr="001106F8" w:rsidRDefault="00354288" w:rsidP="001106F8">
      <w:pPr>
        <w:spacing w:line="360" w:lineRule="auto"/>
        <w:jc w:val="both"/>
        <w:rPr>
          <w:rFonts w:cs="Times New Roman"/>
          <w:sz w:val="28"/>
        </w:rPr>
      </w:pPr>
      <w:r w:rsidRPr="001106F8">
        <w:rPr>
          <w:rFonts w:cs="Times New Roman"/>
          <w:noProof/>
          <w:sz w:val="28"/>
          <w:lang w:eastAsia="ru-RU"/>
        </w:rPr>
        <w:drawing>
          <wp:anchor distT="0" distB="0" distL="0" distR="0" simplePos="0" relativeHeight="251715584" behindDoc="0" locked="0" layoutInCell="1" allowOverlap="1" wp14:anchorId="25FD8F7E" wp14:editId="0B768D33">
            <wp:simplePos x="0" y="0"/>
            <wp:positionH relativeFrom="page">
              <wp:posOffset>1332712</wp:posOffset>
            </wp:positionH>
            <wp:positionV relativeFrom="paragraph">
              <wp:posOffset>236326</wp:posOffset>
            </wp:positionV>
            <wp:extent cx="5785665" cy="1472184"/>
            <wp:effectExtent l="0" t="0" r="0" b="0"/>
            <wp:wrapTopAndBottom/>
            <wp:docPr id="20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0" cstate="print"/>
                    <a:stretch>
                      <a:fillRect/>
                    </a:stretch>
                  </pic:blipFill>
                  <pic:spPr>
                    <a:xfrm>
                      <a:off x="0" y="0"/>
                      <a:ext cx="5785665" cy="1472184"/>
                    </a:xfrm>
                    <a:prstGeom prst="rect">
                      <a:avLst/>
                    </a:prstGeom>
                  </pic:spPr>
                </pic:pic>
              </a:graphicData>
            </a:graphic>
          </wp:anchor>
        </w:drawing>
      </w:r>
    </w:p>
    <w:p w:rsidR="00354288" w:rsidRPr="001106F8" w:rsidRDefault="00354288" w:rsidP="001106F8">
      <w:pPr>
        <w:spacing w:line="360" w:lineRule="auto"/>
        <w:jc w:val="both"/>
        <w:rPr>
          <w:rFonts w:cs="Times New Roman"/>
          <w:sz w:val="28"/>
        </w:rPr>
      </w:pPr>
    </w:p>
    <w:p w:rsidR="00354288" w:rsidRPr="001106F8" w:rsidRDefault="00354288" w:rsidP="001106F8">
      <w:pPr>
        <w:spacing w:line="360" w:lineRule="auto"/>
        <w:ind w:firstLine="708"/>
        <w:jc w:val="both"/>
        <w:rPr>
          <w:rFonts w:cs="Times New Roman"/>
          <w:sz w:val="28"/>
        </w:rPr>
      </w:pPr>
      <w:proofErr w:type="spellStart"/>
      <w:r w:rsidRPr="001106F8">
        <w:rPr>
          <w:rFonts w:cs="Times New Roman"/>
          <w:sz w:val="28"/>
        </w:rPr>
        <w:t>Измельчитель</w:t>
      </w:r>
      <w:proofErr w:type="spellEnd"/>
      <w:r w:rsidRPr="001106F8">
        <w:rPr>
          <w:rFonts w:cs="Times New Roman"/>
          <w:sz w:val="28"/>
        </w:rPr>
        <w:t xml:space="preserve"> — </w:t>
      </w:r>
      <w:proofErr w:type="spellStart"/>
      <w:r w:rsidRPr="001106F8">
        <w:rPr>
          <w:rFonts w:cs="Times New Roman"/>
          <w:sz w:val="28"/>
        </w:rPr>
        <w:t>камнеуловитель</w:t>
      </w:r>
      <w:proofErr w:type="spellEnd"/>
      <w:r w:rsidRPr="001106F8">
        <w:rPr>
          <w:rFonts w:cs="Times New Roman"/>
          <w:sz w:val="28"/>
        </w:rPr>
        <w:t xml:space="preserve"> ИКМ — 5 (рис.1) предназначен для мойки и измельчения </w:t>
      </w:r>
      <w:proofErr w:type="spellStart"/>
      <w:r w:rsidRPr="001106F8">
        <w:rPr>
          <w:rFonts w:cs="Times New Roman"/>
          <w:sz w:val="28"/>
        </w:rPr>
        <w:t>корнеклубнеплодов</w:t>
      </w:r>
      <w:proofErr w:type="spellEnd"/>
      <w:r w:rsidRPr="001106F8">
        <w:rPr>
          <w:rFonts w:cs="Times New Roman"/>
          <w:sz w:val="28"/>
        </w:rPr>
        <w:t xml:space="preserve"> и очистки их от камней.</w:t>
      </w:r>
    </w:p>
    <w:p w:rsidR="00354288" w:rsidRPr="001106F8" w:rsidRDefault="00354288" w:rsidP="001106F8">
      <w:pPr>
        <w:spacing w:line="360" w:lineRule="auto"/>
        <w:ind w:firstLine="708"/>
        <w:jc w:val="both"/>
        <w:rPr>
          <w:rFonts w:cs="Times New Roman"/>
          <w:sz w:val="28"/>
        </w:rPr>
      </w:pPr>
      <w:proofErr w:type="spellStart"/>
      <w:r w:rsidRPr="001106F8">
        <w:rPr>
          <w:rFonts w:cs="Times New Roman"/>
          <w:sz w:val="28"/>
        </w:rPr>
        <w:t>Измельчитель</w:t>
      </w:r>
      <w:proofErr w:type="spellEnd"/>
      <w:r w:rsidRPr="001106F8">
        <w:rPr>
          <w:rFonts w:cs="Times New Roman"/>
          <w:sz w:val="28"/>
        </w:rPr>
        <w:t xml:space="preserve"> — </w:t>
      </w:r>
      <w:proofErr w:type="spellStart"/>
      <w:r w:rsidRPr="001106F8">
        <w:rPr>
          <w:rFonts w:cs="Times New Roman"/>
          <w:sz w:val="28"/>
        </w:rPr>
        <w:t>камнеуловитель</w:t>
      </w:r>
      <w:proofErr w:type="spellEnd"/>
      <w:r w:rsidRPr="001106F8">
        <w:rPr>
          <w:rFonts w:cs="Times New Roman"/>
          <w:sz w:val="28"/>
        </w:rPr>
        <w:t xml:space="preserve"> ИКМ - 5 состоит из моечной ванны 12 (рис. 1), шнековой мойки </w:t>
      </w:r>
      <w:proofErr w:type="gramStart"/>
      <w:r w:rsidRPr="001106F8">
        <w:rPr>
          <w:rFonts w:cs="Times New Roman"/>
          <w:sz w:val="28"/>
        </w:rPr>
        <w:t>11 ,</w:t>
      </w:r>
      <w:proofErr w:type="gramEnd"/>
      <w:r w:rsidRPr="001106F8">
        <w:rPr>
          <w:rFonts w:cs="Times New Roman"/>
          <w:sz w:val="28"/>
        </w:rPr>
        <w:t xml:space="preserve"> </w:t>
      </w:r>
      <w:proofErr w:type="spellStart"/>
      <w:r w:rsidRPr="001106F8">
        <w:rPr>
          <w:rFonts w:cs="Times New Roman"/>
          <w:sz w:val="28"/>
        </w:rPr>
        <w:t>измельчителя</w:t>
      </w:r>
      <w:proofErr w:type="spellEnd"/>
      <w:r w:rsidRPr="001106F8">
        <w:rPr>
          <w:rFonts w:cs="Times New Roman"/>
          <w:sz w:val="28"/>
        </w:rPr>
        <w:t xml:space="preserve"> 9 и скребкового транспортера- </w:t>
      </w:r>
      <w:proofErr w:type="spellStart"/>
      <w:r w:rsidRPr="001106F8">
        <w:rPr>
          <w:rFonts w:cs="Times New Roman"/>
          <w:sz w:val="28"/>
        </w:rPr>
        <w:t>камнеуловителя</w:t>
      </w:r>
      <w:proofErr w:type="spellEnd"/>
      <w:r w:rsidRPr="001106F8">
        <w:rPr>
          <w:rFonts w:cs="Times New Roman"/>
          <w:sz w:val="28"/>
        </w:rPr>
        <w:t xml:space="preserve"> 2. Ванна и смонтированные на ней агрегаты установлены на общей раме.</w:t>
      </w:r>
    </w:p>
    <w:p w:rsidR="00354288" w:rsidRPr="001106F8" w:rsidRDefault="00354288" w:rsidP="001106F8">
      <w:pPr>
        <w:spacing w:line="360" w:lineRule="auto"/>
        <w:ind w:firstLine="708"/>
        <w:jc w:val="both"/>
        <w:rPr>
          <w:rFonts w:cs="Times New Roman"/>
          <w:sz w:val="28"/>
        </w:rPr>
      </w:pPr>
      <w:r w:rsidRPr="001106F8">
        <w:rPr>
          <w:rFonts w:cs="Times New Roman"/>
          <w:sz w:val="28"/>
        </w:rPr>
        <w:t>Привод</w:t>
      </w:r>
      <w:r w:rsidRPr="001106F8">
        <w:rPr>
          <w:rFonts w:cs="Times New Roman"/>
          <w:sz w:val="28"/>
        </w:rPr>
        <w:tab/>
        <w:t>рабочих</w:t>
      </w:r>
      <w:r w:rsidRPr="001106F8">
        <w:rPr>
          <w:rFonts w:cs="Times New Roman"/>
          <w:sz w:val="28"/>
        </w:rPr>
        <w:tab/>
        <w:t>органов</w:t>
      </w:r>
      <w:r w:rsidRPr="001106F8">
        <w:rPr>
          <w:rFonts w:cs="Times New Roman"/>
          <w:sz w:val="28"/>
        </w:rPr>
        <w:tab/>
        <w:t>осуществляется</w:t>
      </w:r>
      <w:r w:rsidRPr="001106F8">
        <w:rPr>
          <w:rFonts w:cs="Times New Roman"/>
          <w:sz w:val="28"/>
        </w:rPr>
        <w:tab/>
        <w:t>при</w:t>
      </w:r>
      <w:r w:rsidRPr="001106F8">
        <w:rPr>
          <w:rFonts w:cs="Times New Roman"/>
          <w:sz w:val="28"/>
        </w:rPr>
        <w:tab/>
        <w:t>помощи</w:t>
      </w:r>
      <w:r w:rsidRPr="001106F8">
        <w:rPr>
          <w:rFonts w:cs="Times New Roman"/>
          <w:sz w:val="28"/>
        </w:rPr>
        <w:tab/>
        <w:t>трех электродвигателей.</w:t>
      </w:r>
    </w:p>
    <w:p w:rsidR="00354288" w:rsidRPr="001106F8" w:rsidRDefault="00354288" w:rsidP="001106F8">
      <w:pPr>
        <w:spacing w:line="360" w:lineRule="auto"/>
        <w:jc w:val="both"/>
        <w:rPr>
          <w:rFonts w:cs="Times New Roman"/>
          <w:sz w:val="28"/>
        </w:rPr>
        <w:sectPr w:rsidR="00354288" w:rsidRPr="001106F8" w:rsidSect="00BC04D6">
          <w:headerReference w:type="default" r:id="rId111"/>
          <w:type w:val="continuous"/>
          <w:pgSz w:w="11910" w:h="16840"/>
          <w:pgMar w:top="1134" w:right="850" w:bottom="1134" w:left="1701" w:header="0" w:footer="891" w:gutter="0"/>
          <w:cols w:space="720"/>
        </w:sectPr>
      </w:pPr>
    </w:p>
    <w:p w:rsidR="00354288" w:rsidRPr="001106F8" w:rsidRDefault="00354288" w:rsidP="001106F8">
      <w:pPr>
        <w:spacing w:line="360" w:lineRule="auto"/>
        <w:ind w:firstLine="708"/>
        <w:jc w:val="both"/>
        <w:rPr>
          <w:rFonts w:cs="Times New Roman"/>
          <w:sz w:val="28"/>
        </w:rPr>
      </w:pPr>
      <w:r w:rsidRPr="001106F8">
        <w:rPr>
          <w:rFonts w:cs="Times New Roman"/>
          <w:sz w:val="28"/>
        </w:rPr>
        <w:lastRenderedPageBreak/>
        <w:t xml:space="preserve">Рабочий процесс отмывания </w:t>
      </w:r>
      <w:proofErr w:type="spellStart"/>
      <w:r w:rsidRPr="001106F8">
        <w:rPr>
          <w:rFonts w:cs="Times New Roman"/>
          <w:sz w:val="28"/>
        </w:rPr>
        <w:t>корнеклубнеплодов</w:t>
      </w:r>
      <w:proofErr w:type="spellEnd"/>
      <w:r w:rsidRPr="001106F8">
        <w:rPr>
          <w:rFonts w:cs="Times New Roman"/>
          <w:sz w:val="28"/>
        </w:rPr>
        <w:t xml:space="preserve"> происходит при их взаимном перетирании во вращающемся потоке воды, который создается крылачом 13, находящемся на валу шнека. При подаче </w:t>
      </w:r>
      <w:proofErr w:type="spellStart"/>
      <w:r w:rsidRPr="001106F8">
        <w:rPr>
          <w:rFonts w:cs="Times New Roman"/>
          <w:sz w:val="28"/>
        </w:rPr>
        <w:t>корнеклубнеплодов</w:t>
      </w:r>
      <w:proofErr w:type="spellEnd"/>
      <w:r w:rsidRPr="001106F8">
        <w:rPr>
          <w:rFonts w:cs="Times New Roman"/>
          <w:sz w:val="28"/>
        </w:rPr>
        <w:t xml:space="preserve"> в ванну камни попадают на крылач и отбрасываются на транспортер 2. </w:t>
      </w:r>
      <w:proofErr w:type="spellStart"/>
      <w:r w:rsidRPr="001106F8">
        <w:rPr>
          <w:rFonts w:cs="Times New Roman"/>
          <w:sz w:val="28"/>
        </w:rPr>
        <w:t>Корнеклубнеплоды</w:t>
      </w:r>
      <w:proofErr w:type="spellEnd"/>
      <w:r w:rsidRPr="001106F8">
        <w:rPr>
          <w:rFonts w:cs="Times New Roman"/>
          <w:sz w:val="28"/>
        </w:rPr>
        <w:t xml:space="preserve">, находясь во взвешенном состоянии в потоке воды, поступают в шнековую мойку, где дополнительно орошаются водой из гребенки 4, Лопатка выбрасывателя подает их в камеру </w:t>
      </w:r>
      <w:proofErr w:type="spellStart"/>
      <w:r w:rsidRPr="001106F8">
        <w:rPr>
          <w:rFonts w:cs="Times New Roman"/>
          <w:sz w:val="28"/>
        </w:rPr>
        <w:t>измельчителя</w:t>
      </w:r>
      <w:proofErr w:type="spellEnd"/>
      <w:r w:rsidRPr="001106F8">
        <w:rPr>
          <w:rFonts w:cs="Times New Roman"/>
          <w:sz w:val="28"/>
        </w:rPr>
        <w:t xml:space="preserve">, который имеет верхний диск с двумя горизонтальными ножами и нижний диск с четырьмя вертикальными ножами. Ванну заполняют водой перед началом работы. Избыток, воды удаляется через сливной патрубок на кожухе </w:t>
      </w:r>
      <w:r w:rsidRPr="001106F8">
        <w:rPr>
          <w:rFonts w:cs="Times New Roman"/>
          <w:sz w:val="28"/>
        </w:rPr>
        <w:lastRenderedPageBreak/>
        <w:t xml:space="preserve">транспортера для выброса камней. Для мойки картофеля без измельчения снимают с </w:t>
      </w:r>
      <w:proofErr w:type="spellStart"/>
      <w:r w:rsidRPr="001106F8">
        <w:rPr>
          <w:rFonts w:cs="Times New Roman"/>
          <w:sz w:val="28"/>
        </w:rPr>
        <w:t>измельчителя</w:t>
      </w:r>
      <w:proofErr w:type="spellEnd"/>
      <w:r w:rsidRPr="001106F8">
        <w:rPr>
          <w:rFonts w:cs="Times New Roman"/>
          <w:sz w:val="28"/>
        </w:rPr>
        <w:t xml:space="preserve"> деку и верхний диск, а на его место ставят стопор нижнего диска.</w:t>
      </w:r>
    </w:p>
    <w:p w:rsidR="00354288" w:rsidRPr="001106F8" w:rsidRDefault="00354288" w:rsidP="001106F8">
      <w:pPr>
        <w:spacing w:line="360" w:lineRule="auto"/>
        <w:jc w:val="both"/>
        <w:rPr>
          <w:rFonts w:cs="Times New Roman"/>
          <w:sz w:val="28"/>
        </w:rPr>
      </w:pPr>
      <w:r w:rsidRPr="001106F8">
        <w:rPr>
          <w:rFonts w:cs="Times New Roman"/>
          <w:sz w:val="28"/>
        </w:rPr>
        <w:t>Регулировки:</w:t>
      </w:r>
    </w:p>
    <w:p w:rsidR="00354288" w:rsidRPr="001106F8" w:rsidRDefault="00354288" w:rsidP="001106F8">
      <w:pPr>
        <w:spacing w:line="360" w:lineRule="auto"/>
        <w:ind w:firstLine="708"/>
        <w:jc w:val="both"/>
        <w:rPr>
          <w:rFonts w:cs="Times New Roman"/>
          <w:sz w:val="28"/>
        </w:rPr>
      </w:pPr>
      <w:r w:rsidRPr="001106F8">
        <w:rPr>
          <w:rFonts w:cs="Times New Roman"/>
          <w:sz w:val="28"/>
        </w:rPr>
        <w:t>Степень</w:t>
      </w:r>
      <w:r w:rsidRPr="001106F8">
        <w:rPr>
          <w:rFonts w:cs="Times New Roman"/>
          <w:sz w:val="28"/>
        </w:rPr>
        <w:tab/>
      </w:r>
      <w:proofErr w:type="spellStart"/>
      <w:r w:rsidRPr="001106F8">
        <w:rPr>
          <w:rFonts w:cs="Times New Roman"/>
          <w:sz w:val="28"/>
        </w:rPr>
        <w:t>отмы</w:t>
      </w:r>
      <w:r w:rsidR="001106F8">
        <w:rPr>
          <w:rFonts w:cs="Times New Roman"/>
          <w:sz w:val="28"/>
        </w:rPr>
        <w:t>ва</w:t>
      </w:r>
      <w:proofErr w:type="spellEnd"/>
      <w:r w:rsidR="001106F8">
        <w:rPr>
          <w:rFonts w:cs="Times New Roman"/>
          <w:sz w:val="28"/>
        </w:rPr>
        <w:tab/>
        <w:t>−</w:t>
      </w:r>
      <w:r w:rsidR="001106F8">
        <w:rPr>
          <w:rFonts w:cs="Times New Roman"/>
          <w:sz w:val="28"/>
        </w:rPr>
        <w:tab/>
        <w:t>путем</w:t>
      </w:r>
      <w:r w:rsidR="001106F8">
        <w:rPr>
          <w:rFonts w:cs="Times New Roman"/>
          <w:sz w:val="28"/>
        </w:rPr>
        <w:tab/>
        <w:t>изменения</w:t>
      </w:r>
      <w:r w:rsidR="001106F8">
        <w:rPr>
          <w:rFonts w:cs="Times New Roman"/>
          <w:sz w:val="28"/>
        </w:rPr>
        <w:tab/>
        <w:t>давления</w:t>
      </w:r>
      <w:r w:rsidR="001106F8">
        <w:rPr>
          <w:rFonts w:cs="Times New Roman"/>
          <w:sz w:val="28"/>
        </w:rPr>
        <w:tab/>
        <w:t xml:space="preserve">и </w:t>
      </w:r>
      <w:r w:rsidRPr="001106F8">
        <w:rPr>
          <w:rFonts w:cs="Times New Roman"/>
          <w:sz w:val="28"/>
        </w:rPr>
        <w:t>количества поступающей воды в шнек мойки.</w:t>
      </w:r>
    </w:p>
    <w:p w:rsidR="00354288" w:rsidRPr="001106F8" w:rsidRDefault="00354288" w:rsidP="001106F8">
      <w:pPr>
        <w:spacing w:line="360" w:lineRule="auto"/>
        <w:ind w:firstLine="708"/>
        <w:jc w:val="both"/>
        <w:rPr>
          <w:rFonts w:cs="Times New Roman"/>
          <w:sz w:val="28"/>
        </w:rPr>
      </w:pPr>
      <w:r w:rsidRPr="001106F8">
        <w:rPr>
          <w:rFonts w:cs="Times New Roman"/>
          <w:sz w:val="28"/>
        </w:rPr>
        <w:t>Степень</w:t>
      </w:r>
      <w:r w:rsidRPr="001106F8">
        <w:rPr>
          <w:rFonts w:cs="Times New Roman"/>
          <w:sz w:val="28"/>
        </w:rPr>
        <w:tab/>
        <w:t>измельчения</w:t>
      </w:r>
      <w:r w:rsidRPr="001106F8">
        <w:rPr>
          <w:rFonts w:cs="Times New Roman"/>
          <w:sz w:val="28"/>
        </w:rPr>
        <w:tab/>
        <w:t>—</w:t>
      </w:r>
      <w:r w:rsidRPr="001106F8">
        <w:rPr>
          <w:rFonts w:cs="Times New Roman"/>
          <w:sz w:val="28"/>
        </w:rPr>
        <w:tab/>
        <w:t>за</w:t>
      </w:r>
      <w:r w:rsidRPr="001106F8">
        <w:rPr>
          <w:rFonts w:cs="Times New Roman"/>
          <w:sz w:val="28"/>
        </w:rPr>
        <w:tab/>
        <w:t>счет</w:t>
      </w:r>
      <w:r w:rsidRPr="001106F8">
        <w:rPr>
          <w:rFonts w:cs="Times New Roman"/>
          <w:sz w:val="28"/>
        </w:rPr>
        <w:tab/>
        <w:t>изме</w:t>
      </w:r>
      <w:r w:rsidR="001106F8">
        <w:rPr>
          <w:rFonts w:cs="Times New Roman"/>
          <w:sz w:val="28"/>
        </w:rPr>
        <w:t>нения</w:t>
      </w:r>
      <w:r w:rsidR="001106F8">
        <w:rPr>
          <w:rFonts w:cs="Times New Roman"/>
          <w:sz w:val="28"/>
        </w:rPr>
        <w:tab/>
        <w:t xml:space="preserve">числа </w:t>
      </w:r>
      <w:r w:rsidRPr="001106F8">
        <w:rPr>
          <w:rFonts w:cs="Times New Roman"/>
          <w:sz w:val="28"/>
        </w:rPr>
        <w:t xml:space="preserve">оборотов </w:t>
      </w:r>
      <w:proofErr w:type="spellStart"/>
      <w:r w:rsidRPr="001106F8">
        <w:rPr>
          <w:rFonts w:cs="Times New Roman"/>
          <w:sz w:val="28"/>
        </w:rPr>
        <w:t>измельчителя</w:t>
      </w:r>
      <w:proofErr w:type="spellEnd"/>
      <w:r w:rsidRPr="001106F8">
        <w:rPr>
          <w:rFonts w:cs="Times New Roman"/>
          <w:sz w:val="28"/>
        </w:rPr>
        <w:t xml:space="preserve"> и смены ножей.</w:t>
      </w:r>
    </w:p>
    <w:p w:rsidR="00354288" w:rsidRPr="001106F8" w:rsidRDefault="00354288" w:rsidP="001106F8">
      <w:pPr>
        <w:spacing w:line="360" w:lineRule="auto"/>
        <w:ind w:firstLine="708"/>
        <w:jc w:val="both"/>
        <w:rPr>
          <w:rFonts w:cs="Times New Roman"/>
          <w:sz w:val="28"/>
        </w:rPr>
      </w:pPr>
      <w:r w:rsidRPr="001106F8">
        <w:rPr>
          <w:rFonts w:cs="Times New Roman"/>
          <w:sz w:val="28"/>
        </w:rPr>
        <w:t xml:space="preserve">Установка </w:t>
      </w:r>
      <w:proofErr w:type="gramStart"/>
      <w:r w:rsidRPr="001106F8">
        <w:rPr>
          <w:rFonts w:cs="Times New Roman"/>
          <w:sz w:val="28"/>
        </w:rPr>
        <w:t>машины  на</w:t>
      </w:r>
      <w:proofErr w:type="gramEnd"/>
      <w:r w:rsidRPr="001106F8">
        <w:rPr>
          <w:rFonts w:cs="Times New Roman"/>
          <w:sz w:val="28"/>
        </w:rPr>
        <w:t xml:space="preserve"> мойку  или </w:t>
      </w:r>
      <w:r w:rsidR="001106F8">
        <w:rPr>
          <w:rFonts w:cs="Times New Roman"/>
          <w:sz w:val="28"/>
        </w:rPr>
        <w:t>измельчение</w:t>
      </w:r>
      <w:r w:rsidR="001106F8">
        <w:rPr>
          <w:rFonts w:cs="Times New Roman"/>
          <w:sz w:val="28"/>
        </w:rPr>
        <w:tab/>
        <w:t>–</w:t>
      </w:r>
      <w:r w:rsidR="001106F8">
        <w:rPr>
          <w:rFonts w:cs="Times New Roman"/>
          <w:sz w:val="28"/>
        </w:rPr>
        <w:tab/>
        <w:t xml:space="preserve">путем </w:t>
      </w:r>
      <w:r w:rsidRPr="001106F8">
        <w:rPr>
          <w:rFonts w:cs="Times New Roman"/>
          <w:sz w:val="28"/>
        </w:rPr>
        <w:t xml:space="preserve">включения или выключения </w:t>
      </w:r>
      <w:proofErr w:type="spellStart"/>
      <w:r w:rsidRPr="001106F8">
        <w:rPr>
          <w:rFonts w:cs="Times New Roman"/>
          <w:sz w:val="28"/>
        </w:rPr>
        <w:t>измельчителя</w:t>
      </w:r>
      <w:proofErr w:type="spellEnd"/>
      <w:r w:rsidRPr="001106F8">
        <w:rPr>
          <w:rFonts w:cs="Times New Roman"/>
          <w:sz w:val="28"/>
        </w:rPr>
        <w:t>.</w:t>
      </w:r>
    </w:p>
    <w:p w:rsidR="00354288" w:rsidRPr="001106F8" w:rsidRDefault="001106F8" w:rsidP="001106F8">
      <w:pPr>
        <w:spacing w:line="360" w:lineRule="auto"/>
        <w:jc w:val="both"/>
        <w:rPr>
          <w:rFonts w:cs="Times New Roman"/>
          <w:sz w:val="28"/>
        </w:rPr>
      </w:pPr>
      <w:r w:rsidRPr="001106F8">
        <w:rPr>
          <w:rFonts w:cs="Times New Roman"/>
          <w:noProof/>
          <w:sz w:val="28"/>
          <w:lang w:eastAsia="ru-RU"/>
        </w:rPr>
        <w:lastRenderedPageBreak/>
        <w:drawing>
          <wp:anchor distT="0" distB="0" distL="0" distR="0" simplePos="0" relativeHeight="251717632" behindDoc="0" locked="0" layoutInCell="1" allowOverlap="1" wp14:anchorId="4F0FCAED" wp14:editId="2BE8D61E">
            <wp:simplePos x="0" y="0"/>
            <wp:positionH relativeFrom="page">
              <wp:posOffset>2085975</wp:posOffset>
            </wp:positionH>
            <wp:positionV relativeFrom="paragraph">
              <wp:posOffset>3228340</wp:posOffset>
            </wp:positionV>
            <wp:extent cx="3390900" cy="2447925"/>
            <wp:effectExtent l="0" t="0" r="0" b="9525"/>
            <wp:wrapTopAndBottom/>
            <wp:docPr id="20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2" cstate="print"/>
                    <a:stretch>
                      <a:fillRect/>
                    </a:stretch>
                  </pic:blipFill>
                  <pic:spPr>
                    <a:xfrm>
                      <a:off x="0" y="0"/>
                      <a:ext cx="3390900" cy="2447925"/>
                    </a:xfrm>
                    <a:prstGeom prst="rect">
                      <a:avLst/>
                    </a:prstGeom>
                  </pic:spPr>
                </pic:pic>
              </a:graphicData>
            </a:graphic>
            <wp14:sizeRelH relativeFrom="margin">
              <wp14:pctWidth>0</wp14:pctWidth>
            </wp14:sizeRelH>
            <wp14:sizeRelV relativeFrom="margin">
              <wp14:pctHeight>0</wp14:pctHeight>
            </wp14:sizeRelV>
          </wp:anchor>
        </w:drawing>
      </w:r>
      <w:r w:rsidR="00354288" w:rsidRPr="001106F8">
        <w:rPr>
          <w:rFonts w:cs="Times New Roman"/>
          <w:noProof/>
          <w:sz w:val="28"/>
          <w:lang w:eastAsia="ru-RU"/>
        </w:rPr>
        <w:drawing>
          <wp:anchor distT="0" distB="0" distL="0" distR="0" simplePos="0" relativeHeight="251716608" behindDoc="0" locked="0" layoutInCell="1" allowOverlap="1" wp14:anchorId="6C396973" wp14:editId="718F5EE1">
            <wp:simplePos x="0" y="0"/>
            <wp:positionH relativeFrom="page">
              <wp:posOffset>720725</wp:posOffset>
            </wp:positionH>
            <wp:positionV relativeFrom="paragraph">
              <wp:posOffset>172159</wp:posOffset>
            </wp:positionV>
            <wp:extent cx="5811603" cy="2800540"/>
            <wp:effectExtent l="0" t="0" r="0" b="0"/>
            <wp:wrapTopAndBottom/>
            <wp:docPr id="207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3" cstate="print"/>
                    <a:stretch>
                      <a:fillRect/>
                    </a:stretch>
                  </pic:blipFill>
                  <pic:spPr>
                    <a:xfrm>
                      <a:off x="0" y="0"/>
                      <a:ext cx="5811603" cy="2800540"/>
                    </a:xfrm>
                    <a:prstGeom prst="rect">
                      <a:avLst/>
                    </a:prstGeom>
                  </pic:spPr>
                </pic:pic>
              </a:graphicData>
            </a:graphic>
          </wp:anchor>
        </w:drawing>
      </w:r>
    </w:p>
    <w:p w:rsidR="00354288" w:rsidRPr="001106F8" w:rsidRDefault="00354288" w:rsidP="001106F8">
      <w:pPr>
        <w:spacing w:line="360" w:lineRule="auto"/>
        <w:jc w:val="both"/>
        <w:rPr>
          <w:rFonts w:cs="Times New Roman"/>
          <w:sz w:val="28"/>
        </w:rPr>
        <w:sectPr w:rsidR="00354288" w:rsidRPr="001106F8" w:rsidSect="00BC04D6">
          <w:type w:val="continuous"/>
          <w:pgSz w:w="11910" w:h="16840"/>
          <w:pgMar w:top="1134" w:right="850" w:bottom="1134" w:left="1701" w:header="0" w:footer="891" w:gutter="0"/>
          <w:cols w:space="720"/>
        </w:sectPr>
      </w:pPr>
    </w:p>
    <w:p w:rsidR="001106F8" w:rsidRDefault="001106F8" w:rsidP="001106F8">
      <w:pPr>
        <w:spacing w:line="360" w:lineRule="auto"/>
        <w:ind w:firstLine="708"/>
        <w:jc w:val="both"/>
        <w:rPr>
          <w:rFonts w:cs="Times New Roman"/>
          <w:sz w:val="28"/>
        </w:rPr>
      </w:pPr>
      <w:r w:rsidRPr="001106F8">
        <w:rPr>
          <w:rFonts w:cs="Times New Roman"/>
          <w:sz w:val="28"/>
        </w:rPr>
        <w:t>Волгарь - 5 (рис.2) предназначен для равномерного измельчения всех видов сочных и грубых кормов.</w:t>
      </w:r>
    </w:p>
    <w:p w:rsidR="00354288" w:rsidRPr="001106F8" w:rsidRDefault="00354288" w:rsidP="001106F8">
      <w:pPr>
        <w:spacing w:line="360" w:lineRule="auto"/>
        <w:ind w:firstLine="708"/>
        <w:jc w:val="both"/>
        <w:rPr>
          <w:rFonts w:cs="Times New Roman"/>
          <w:sz w:val="28"/>
        </w:rPr>
      </w:pPr>
      <w:r w:rsidRPr="001106F8">
        <w:rPr>
          <w:rFonts w:cs="Times New Roman"/>
          <w:sz w:val="28"/>
        </w:rPr>
        <w:t xml:space="preserve">Рис. 2 </w:t>
      </w:r>
      <w:proofErr w:type="spellStart"/>
      <w:r w:rsidRPr="001106F8">
        <w:rPr>
          <w:rFonts w:cs="Times New Roman"/>
          <w:sz w:val="28"/>
        </w:rPr>
        <w:t>Измельчит</w:t>
      </w:r>
      <w:r w:rsidR="001106F8">
        <w:rPr>
          <w:rFonts w:cs="Times New Roman"/>
          <w:sz w:val="28"/>
        </w:rPr>
        <w:t>ель</w:t>
      </w:r>
      <w:proofErr w:type="spellEnd"/>
      <w:r w:rsidR="001106F8">
        <w:rPr>
          <w:rFonts w:cs="Times New Roman"/>
          <w:sz w:val="28"/>
        </w:rPr>
        <w:t xml:space="preserve"> кормов ИКВ-5А «Волгарь-5» </w:t>
      </w:r>
      <w:r w:rsidRPr="001106F8">
        <w:rPr>
          <w:rFonts w:cs="Times New Roman"/>
          <w:sz w:val="28"/>
        </w:rPr>
        <w:t>1−шнек; 2−аппарат первичного измельчения; 3−уплотняющий транспортер;</w:t>
      </w:r>
    </w:p>
    <w:p w:rsidR="00354288" w:rsidRPr="001106F8" w:rsidRDefault="00354288" w:rsidP="001106F8">
      <w:pPr>
        <w:spacing w:line="360" w:lineRule="auto"/>
        <w:jc w:val="both"/>
        <w:rPr>
          <w:rFonts w:cs="Times New Roman"/>
          <w:sz w:val="28"/>
        </w:rPr>
      </w:pPr>
      <w:r w:rsidRPr="001106F8">
        <w:rPr>
          <w:rFonts w:cs="Times New Roman"/>
          <w:sz w:val="28"/>
        </w:rPr>
        <w:t>4 − скоба управления; 5, 6 и 7−натяжные звездочки; 8 − подающий транспортер; 9 − натяжное уст</w:t>
      </w:r>
      <w:r w:rsidR="001106F8">
        <w:rPr>
          <w:rFonts w:cs="Times New Roman"/>
          <w:sz w:val="28"/>
        </w:rPr>
        <w:t xml:space="preserve">ройство подающего транспортера; </w:t>
      </w:r>
      <w:r w:rsidRPr="001106F8">
        <w:rPr>
          <w:rFonts w:cs="Times New Roman"/>
          <w:sz w:val="28"/>
        </w:rPr>
        <w:t xml:space="preserve">10 − аппарат вторичного измельчения; 11 − </w:t>
      </w:r>
      <w:proofErr w:type="spellStart"/>
      <w:r w:rsidRPr="001106F8">
        <w:rPr>
          <w:rFonts w:cs="Times New Roman"/>
          <w:sz w:val="28"/>
        </w:rPr>
        <w:t>измельчитель</w:t>
      </w:r>
      <w:proofErr w:type="spellEnd"/>
      <w:r w:rsidRPr="001106F8">
        <w:rPr>
          <w:rFonts w:cs="Times New Roman"/>
          <w:sz w:val="28"/>
        </w:rPr>
        <w:t xml:space="preserve"> кормов.</w:t>
      </w:r>
    </w:p>
    <w:p w:rsidR="00354288" w:rsidRPr="001106F8" w:rsidRDefault="00354288" w:rsidP="001106F8">
      <w:pPr>
        <w:spacing w:line="360" w:lineRule="auto"/>
        <w:ind w:firstLine="708"/>
        <w:jc w:val="both"/>
        <w:rPr>
          <w:rFonts w:cs="Times New Roman"/>
          <w:sz w:val="28"/>
        </w:rPr>
      </w:pPr>
      <w:r w:rsidRPr="001106F8">
        <w:rPr>
          <w:rFonts w:cs="Times New Roman"/>
          <w:sz w:val="28"/>
        </w:rPr>
        <w:t xml:space="preserve">Волгарь - 5 состоит из: корпуса с крышками, подающего и уплотняющего 3 транспортеров, режущего барабана 2, шнека 1, аппарата вторичного измельчения 10 с автоматом отключения, заточного </w:t>
      </w:r>
      <w:r w:rsidRPr="001106F8">
        <w:rPr>
          <w:rFonts w:cs="Times New Roman"/>
          <w:sz w:val="28"/>
        </w:rPr>
        <w:lastRenderedPageBreak/>
        <w:t>приспособления, механизма 4 управления транспортерами, электродвигателя, электрооборудованием и привода.</w:t>
      </w:r>
    </w:p>
    <w:p w:rsidR="00354288" w:rsidRPr="001106F8" w:rsidRDefault="00354288" w:rsidP="001106F8">
      <w:pPr>
        <w:spacing w:line="360" w:lineRule="auto"/>
        <w:ind w:firstLine="708"/>
        <w:jc w:val="both"/>
        <w:rPr>
          <w:rFonts w:cs="Times New Roman"/>
          <w:sz w:val="28"/>
        </w:rPr>
      </w:pPr>
      <w:r w:rsidRPr="001106F8">
        <w:rPr>
          <w:rFonts w:cs="Times New Roman"/>
          <w:sz w:val="28"/>
        </w:rPr>
        <w:t>Технологический процесс. Подготовленный к измельчению корм укладывают ровным слоем на подающий транспортер, перед измельчением масса уплотняется наклонным транспортером и направляется к режущему барабану, где предварительно измельчает</w:t>
      </w:r>
      <w:r w:rsidR="001106F8">
        <w:rPr>
          <w:rFonts w:cs="Times New Roman"/>
          <w:sz w:val="28"/>
        </w:rPr>
        <w:t xml:space="preserve">ся на частицы размером 20-80 мм, </w:t>
      </w:r>
      <w:r w:rsidRPr="001106F8">
        <w:rPr>
          <w:rFonts w:cs="Times New Roman"/>
          <w:sz w:val="28"/>
        </w:rPr>
        <w:t xml:space="preserve">затем, </w:t>
      </w:r>
      <w:proofErr w:type="spellStart"/>
      <w:r w:rsidRPr="001106F8">
        <w:rPr>
          <w:rFonts w:cs="Times New Roman"/>
          <w:sz w:val="28"/>
        </w:rPr>
        <w:t>подаѐтся</w:t>
      </w:r>
      <w:proofErr w:type="spellEnd"/>
      <w:r w:rsidRPr="001106F8">
        <w:rPr>
          <w:rFonts w:cs="Times New Roman"/>
          <w:sz w:val="28"/>
        </w:rPr>
        <w:t xml:space="preserve"> на питающий шнек, направляется в аппарат вторичного измельчения и окончательно измельчается до размера </w:t>
      </w:r>
      <w:proofErr w:type="gramStart"/>
      <w:r w:rsidRPr="001106F8">
        <w:rPr>
          <w:rFonts w:cs="Times New Roman"/>
          <w:sz w:val="28"/>
        </w:rPr>
        <w:t>2..</w:t>
      </w:r>
      <w:proofErr w:type="gramEnd"/>
      <w:r w:rsidRPr="001106F8">
        <w:rPr>
          <w:rFonts w:cs="Times New Roman"/>
          <w:sz w:val="28"/>
        </w:rPr>
        <w:t xml:space="preserve"> 10мм. Измельченная масса через окно корпуса выбрасывается на транспортер загрузки, который подает ее в кормораздатчик или другую машину в технологической линии для дальнейшей обработки.</w:t>
      </w:r>
    </w:p>
    <w:p w:rsidR="00354288" w:rsidRPr="001106F8" w:rsidRDefault="00354288" w:rsidP="001106F8">
      <w:pPr>
        <w:spacing w:line="360" w:lineRule="auto"/>
        <w:ind w:firstLine="708"/>
        <w:jc w:val="both"/>
        <w:rPr>
          <w:rFonts w:cs="Times New Roman"/>
          <w:sz w:val="28"/>
        </w:rPr>
      </w:pPr>
      <w:r w:rsidRPr="001106F8">
        <w:rPr>
          <w:rFonts w:cs="Times New Roman"/>
          <w:sz w:val="28"/>
        </w:rPr>
        <w:t>Регулировки (рис.3):</w:t>
      </w:r>
    </w:p>
    <w:p w:rsidR="00354288" w:rsidRPr="001106F8" w:rsidRDefault="00354288" w:rsidP="001106F8">
      <w:pPr>
        <w:spacing w:line="360" w:lineRule="auto"/>
        <w:ind w:firstLine="708"/>
        <w:jc w:val="both"/>
        <w:rPr>
          <w:rFonts w:cs="Times New Roman"/>
          <w:sz w:val="28"/>
        </w:rPr>
      </w:pPr>
      <w:r w:rsidRPr="001106F8">
        <w:rPr>
          <w:rFonts w:cs="Times New Roman"/>
          <w:sz w:val="28"/>
        </w:rPr>
        <w:t xml:space="preserve">Ножевой барабан регулируют установкой </w:t>
      </w:r>
      <w:proofErr w:type="spellStart"/>
      <w:r w:rsidRPr="001106F8">
        <w:rPr>
          <w:rFonts w:cs="Times New Roman"/>
          <w:sz w:val="28"/>
        </w:rPr>
        <w:t>противорежущей</w:t>
      </w:r>
      <w:proofErr w:type="spellEnd"/>
      <w:r w:rsidRPr="001106F8">
        <w:rPr>
          <w:rFonts w:cs="Times New Roman"/>
          <w:sz w:val="28"/>
        </w:rPr>
        <w:t xml:space="preserve"> пластины, соблюдая зазор в </w:t>
      </w:r>
      <w:proofErr w:type="spellStart"/>
      <w:r w:rsidRPr="001106F8">
        <w:rPr>
          <w:rFonts w:cs="Times New Roman"/>
          <w:sz w:val="28"/>
        </w:rPr>
        <w:t>противорежуших</w:t>
      </w:r>
      <w:proofErr w:type="spellEnd"/>
      <w:r w:rsidRPr="001106F8">
        <w:rPr>
          <w:rFonts w:cs="Times New Roman"/>
          <w:sz w:val="28"/>
        </w:rPr>
        <w:t xml:space="preserve"> парах 1...1,5мм.</w:t>
      </w:r>
    </w:p>
    <w:p w:rsidR="00354288" w:rsidRPr="001106F8" w:rsidRDefault="00354288" w:rsidP="001106F8">
      <w:pPr>
        <w:spacing w:line="360" w:lineRule="auto"/>
        <w:ind w:firstLine="708"/>
        <w:jc w:val="both"/>
        <w:rPr>
          <w:rFonts w:cs="Times New Roman"/>
          <w:sz w:val="28"/>
        </w:rPr>
      </w:pPr>
      <w:r w:rsidRPr="001106F8">
        <w:rPr>
          <w:rFonts w:cs="Times New Roman"/>
          <w:sz w:val="28"/>
        </w:rPr>
        <w:t>Степень измельчения корма регулируют изменением угла между подвижными ножами вторичного резания и концом витка шнека. Для свиней корм измельчается и перемешивается с помощью аппаратов первичного и вторичного резания. Лезвие первого подвижного ножа устанавливается по отношению отогнутого витка шнека по углом 54°. Для птицы приближают лезвие первого подвижного ножа к отогнутому витку шпека. Для измельчения корма КРС ножи аппарата вторичного резания снимаются.</w:t>
      </w:r>
    </w:p>
    <w:p w:rsidR="001106F8" w:rsidRPr="001106F8" w:rsidRDefault="00354288" w:rsidP="001106F8">
      <w:pPr>
        <w:spacing w:line="360" w:lineRule="auto"/>
        <w:ind w:firstLine="708"/>
        <w:jc w:val="both"/>
        <w:rPr>
          <w:rFonts w:cs="Times New Roman"/>
          <w:sz w:val="28"/>
        </w:rPr>
      </w:pPr>
      <w:r w:rsidRPr="001106F8">
        <w:rPr>
          <w:rFonts w:cs="Times New Roman"/>
          <w:noProof/>
          <w:sz w:val="28"/>
          <w:lang w:eastAsia="ru-RU"/>
        </w:rPr>
        <w:lastRenderedPageBreak/>
        <w:drawing>
          <wp:anchor distT="0" distB="0" distL="0" distR="0" simplePos="0" relativeHeight="251718656" behindDoc="0" locked="0" layoutInCell="1" allowOverlap="1" wp14:anchorId="0C045815" wp14:editId="1DB3E0B1">
            <wp:simplePos x="0" y="0"/>
            <wp:positionH relativeFrom="page">
              <wp:posOffset>981047</wp:posOffset>
            </wp:positionH>
            <wp:positionV relativeFrom="paragraph">
              <wp:posOffset>686123</wp:posOffset>
            </wp:positionV>
            <wp:extent cx="5786741" cy="3709797"/>
            <wp:effectExtent l="0" t="0" r="0" b="0"/>
            <wp:wrapTopAndBottom/>
            <wp:docPr id="207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4" cstate="print"/>
                    <a:stretch>
                      <a:fillRect/>
                    </a:stretch>
                  </pic:blipFill>
                  <pic:spPr>
                    <a:xfrm>
                      <a:off x="0" y="0"/>
                      <a:ext cx="5786741" cy="3709797"/>
                    </a:xfrm>
                    <a:prstGeom prst="rect">
                      <a:avLst/>
                    </a:prstGeom>
                  </pic:spPr>
                </pic:pic>
              </a:graphicData>
            </a:graphic>
          </wp:anchor>
        </w:drawing>
      </w:r>
      <w:r w:rsidRPr="001106F8">
        <w:rPr>
          <w:rFonts w:cs="Times New Roman"/>
          <w:sz w:val="28"/>
        </w:rPr>
        <w:t>Натяжение ленты транспортеров регулируют перемещением натяжного устройства регулировочными болтами.</w:t>
      </w:r>
    </w:p>
    <w:p w:rsidR="001106F8" w:rsidRPr="001106F8" w:rsidRDefault="001106F8" w:rsidP="001106F8">
      <w:pPr>
        <w:rPr>
          <w:rFonts w:cs="Times New Roman"/>
          <w:sz w:val="28"/>
        </w:rPr>
      </w:pPr>
    </w:p>
    <w:p w:rsidR="001106F8" w:rsidRPr="001106F8" w:rsidRDefault="001106F8" w:rsidP="001106F8">
      <w:pPr>
        <w:spacing w:line="360" w:lineRule="auto"/>
        <w:rPr>
          <w:rFonts w:cs="Times New Roman"/>
          <w:b/>
          <w:sz w:val="28"/>
        </w:rPr>
      </w:pPr>
      <w:r w:rsidRPr="001106F8">
        <w:rPr>
          <w:rFonts w:cs="Times New Roman"/>
          <w:b/>
          <w:sz w:val="28"/>
        </w:rPr>
        <w:t>Контрольные вопросы:</w:t>
      </w:r>
    </w:p>
    <w:p w:rsidR="001106F8" w:rsidRPr="001106F8" w:rsidRDefault="001106F8" w:rsidP="00110C4F">
      <w:pPr>
        <w:pStyle w:val="a4"/>
        <w:numPr>
          <w:ilvl w:val="0"/>
          <w:numId w:val="49"/>
        </w:numPr>
        <w:spacing w:line="360" w:lineRule="auto"/>
        <w:rPr>
          <w:sz w:val="28"/>
        </w:rPr>
      </w:pPr>
      <w:r w:rsidRPr="001106F8">
        <w:rPr>
          <w:sz w:val="28"/>
        </w:rPr>
        <w:t xml:space="preserve">Из каких узлов и механизмов состоит </w:t>
      </w:r>
      <w:proofErr w:type="spellStart"/>
      <w:r w:rsidRPr="001106F8">
        <w:rPr>
          <w:sz w:val="28"/>
        </w:rPr>
        <w:t>измельчитель</w:t>
      </w:r>
      <w:proofErr w:type="spellEnd"/>
      <w:r w:rsidRPr="001106F8">
        <w:rPr>
          <w:sz w:val="28"/>
        </w:rPr>
        <w:t xml:space="preserve"> - </w:t>
      </w:r>
      <w:proofErr w:type="spellStart"/>
      <w:r w:rsidRPr="001106F8">
        <w:rPr>
          <w:sz w:val="28"/>
        </w:rPr>
        <w:t>камнеуловитель</w:t>
      </w:r>
      <w:proofErr w:type="spellEnd"/>
      <w:r w:rsidRPr="001106F8">
        <w:rPr>
          <w:sz w:val="28"/>
        </w:rPr>
        <w:t>?</w:t>
      </w:r>
    </w:p>
    <w:p w:rsidR="001106F8" w:rsidRPr="001106F8" w:rsidRDefault="001106F8" w:rsidP="00110C4F">
      <w:pPr>
        <w:pStyle w:val="a4"/>
        <w:numPr>
          <w:ilvl w:val="0"/>
          <w:numId w:val="49"/>
        </w:numPr>
        <w:spacing w:line="360" w:lineRule="auto"/>
        <w:rPr>
          <w:sz w:val="28"/>
        </w:rPr>
      </w:pPr>
      <w:r w:rsidRPr="001106F8">
        <w:rPr>
          <w:sz w:val="28"/>
        </w:rPr>
        <w:t>Каково устройство и основные технологические регулировки измельчающего аппарата?</w:t>
      </w:r>
    </w:p>
    <w:p w:rsidR="00354288" w:rsidRPr="001106F8" w:rsidRDefault="001106F8" w:rsidP="00110C4F">
      <w:pPr>
        <w:pStyle w:val="a4"/>
        <w:numPr>
          <w:ilvl w:val="0"/>
          <w:numId w:val="49"/>
        </w:numPr>
        <w:spacing w:line="360" w:lineRule="auto"/>
        <w:rPr>
          <w:sz w:val="28"/>
        </w:rPr>
        <w:sectPr w:rsidR="00354288" w:rsidRPr="001106F8" w:rsidSect="00BC04D6">
          <w:type w:val="continuous"/>
          <w:pgSz w:w="11910" w:h="16840"/>
          <w:pgMar w:top="1134" w:right="850" w:bottom="1134" w:left="1701" w:header="0" w:footer="891" w:gutter="0"/>
          <w:cols w:space="720"/>
        </w:sectPr>
      </w:pPr>
      <w:r w:rsidRPr="001106F8">
        <w:rPr>
          <w:sz w:val="28"/>
        </w:rPr>
        <w:t>Как</w:t>
      </w:r>
      <w:r w:rsidRPr="001106F8">
        <w:rPr>
          <w:sz w:val="28"/>
        </w:rPr>
        <w:tab/>
        <w:t>осуществляется</w:t>
      </w:r>
      <w:r w:rsidRPr="001106F8">
        <w:rPr>
          <w:sz w:val="28"/>
        </w:rPr>
        <w:tab/>
        <w:t>технологический</w:t>
      </w:r>
      <w:r w:rsidRPr="001106F8">
        <w:rPr>
          <w:sz w:val="28"/>
        </w:rPr>
        <w:tab/>
        <w:t>процесс</w:t>
      </w:r>
      <w:r w:rsidRPr="001106F8">
        <w:rPr>
          <w:sz w:val="28"/>
        </w:rPr>
        <w:tab/>
        <w:t>отделения</w:t>
      </w:r>
      <w:r w:rsidRPr="001106F8">
        <w:rPr>
          <w:sz w:val="28"/>
        </w:rPr>
        <w:tab/>
        <w:t xml:space="preserve">камне1 от </w:t>
      </w:r>
      <w:proofErr w:type="spellStart"/>
      <w:r w:rsidRPr="001106F8">
        <w:rPr>
          <w:sz w:val="28"/>
        </w:rPr>
        <w:t>корнеклубнеплодов</w:t>
      </w:r>
      <w:proofErr w:type="spellEnd"/>
      <w:r w:rsidRPr="001106F8">
        <w:rPr>
          <w:sz w:val="28"/>
        </w:rPr>
        <w:t xml:space="preserve">, </w:t>
      </w:r>
      <w:r w:rsidR="007F6F07">
        <w:rPr>
          <w:sz w:val="28"/>
        </w:rPr>
        <w:t>мойка измельчение корма в ИКМ−5?</w:t>
      </w:r>
    </w:p>
    <w:p w:rsidR="00354288" w:rsidRDefault="007F6F07" w:rsidP="007F6F07">
      <w:pPr>
        <w:spacing w:line="360" w:lineRule="auto"/>
        <w:jc w:val="center"/>
        <w:rPr>
          <w:rFonts w:cs="Times New Roman"/>
          <w:b/>
          <w:sz w:val="28"/>
        </w:rPr>
      </w:pPr>
      <w:r w:rsidRPr="007F6F07">
        <w:rPr>
          <w:rFonts w:cs="Times New Roman"/>
          <w:b/>
          <w:sz w:val="28"/>
        </w:rPr>
        <w:lastRenderedPageBreak/>
        <w:t>ПРАКТИЧЕСКОЕ ЗАНЯТИЕ № 21.</w:t>
      </w:r>
    </w:p>
    <w:p w:rsidR="007F6F07" w:rsidRDefault="007F6F07" w:rsidP="007F6F07">
      <w:pPr>
        <w:spacing w:line="360" w:lineRule="auto"/>
        <w:jc w:val="both"/>
        <w:rPr>
          <w:rFonts w:cs="Times New Roman"/>
          <w:sz w:val="28"/>
        </w:rPr>
      </w:pPr>
      <w:r w:rsidRPr="007F6F07">
        <w:rPr>
          <w:rFonts w:cs="Times New Roman"/>
          <w:b/>
          <w:sz w:val="28"/>
        </w:rPr>
        <w:t>Тема:</w:t>
      </w:r>
      <w:r>
        <w:rPr>
          <w:rFonts w:cs="Times New Roman"/>
          <w:sz w:val="28"/>
        </w:rPr>
        <w:t xml:space="preserve"> Доильные агрегаты.</w:t>
      </w:r>
    </w:p>
    <w:p w:rsidR="0022439C" w:rsidRDefault="00A65FD3" w:rsidP="007F6F07">
      <w:pPr>
        <w:spacing w:line="360" w:lineRule="auto"/>
        <w:jc w:val="both"/>
        <w:rPr>
          <w:rFonts w:cs="Times New Roman"/>
          <w:sz w:val="28"/>
        </w:rPr>
      </w:pPr>
      <w:r>
        <w:rPr>
          <w:rFonts w:cs="Times New Roman"/>
          <w:b/>
          <w:sz w:val="28"/>
        </w:rPr>
        <w:t>Цель занятия</w:t>
      </w:r>
      <w:r w:rsidR="0022439C" w:rsidRPr="007F6F07">
        <w:rPr>
          <w:rFonts w:cs="Times New Roman"/>
          <w:b/>
          <w:sz w:val="28"/>
        </w:rPr>
        <w:t>:</w:t>
      </w:r>
      <w:r w:rsidR="0022439C" w:rsidRPr="007F6F07">
        <w:rPr>
          <w:rFonts w:cs="Times New Roman"/>
          <w:sz w:val="28"/>
        </w:rPr>
        <w:t xml:space="preserve"> Изучить устройство и работу доильных аппаратов.</w:t>
      </w:r>
    </w:p>
    <w:p w:rsidR="00F844F7" w:rsidRPr="004E4E20" w:rsidRDefault="00F844F7" w:rsidP="00F844F7">
      <w:pPr>
        <w:spacing w:line="360" w:lineRule="auto"/>
        <w:jc w:val="both"/>
        <w:rPr>
          <w:rFonts w:cs="Times New Roman"/>
          <w:b/>
          <w:sz w:val="28"/>
          <w:szCs w:val="28"/>
        </w:rPr>
      </w:pPr>
      <w:r w:rsidRPr="004E4E20">
        <w:rPr>
          <w:rFonts w:cs="Times New Roman"/>
          <w:b/>
          <w:sz w:val="28"/>
          <w:szCs w:val="28"/>
        </w:rPr>
        <w:t>Методическое обеспечение:</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1. </w:t>
      </w:r>
      <w:r w:rsidRPr="004E4E20">
        <w:rPr>
          <w:rFonts w:cs="Times New Roman"/>
          <w:sz w:val="28"/>
          <w:szCs w:val="28"/>
        </w:rPr>
        <w:t>Методические указания по выполнению работы.</w:t>
      </w:r>
    </w:p>
    <w:p w:rsidR="00F844F7" w:rsidRPr="004E4E20" w:rsidRDefault="00F844F7" w:rsidP="00F844F7">
      <w:pPr>
        <w:spacing w:line="360" w:lineRule="auto"/>
        <w:jc w:val="both"/>
        <w:rPr>
          <w:rFonts w:cs="Times New Roman"/>
          <w:sz w:val="28"/>
          <w:szCs w:val="28"/>
        </w:rPr>
      </w:pPr>
      <w:r>
        <w:rPr>
          <w:rFonts w:cs="Times New Roman"/>
          <w:sz w:val="28"/>
          <w:szCs w:val="28"/>
        </w:rPr>
        <w:t xml:space="preserve">2. </w:t>
      </w:r>
      <w:r w:rsidRPr="004E4E20">
        <w:rPr>
          <w:rFonts w:cs="Times New Roman"/>
          <w:sz w:val="28"/>
          <w:szCs w:val="28"/>
        </w:rPr>
        <w:t>Справочная литература по</w:t>
      </w:r>
      <w:r>
        <w:rPr>
          <w:rFonts w:cs="Times New Roman"/>
          <w:sz w:val="28"/>
          <w:szCs w:val="28"/>
        </w:rPr>
        <w:t xml:space="preserve"> учебной дисциплине</w:t>
      </w:r>
      <w:r w:rsidRPr="004E4E20">
        <w:rPr>
          <w:rFonts w:cs="Times New Roman"/>
          <w:sz w:val="28"/>
          <w:szCs w:val="28"/>
        </w:rPr>
        <w:t xml:space="preserve"> </w:t>
      </w:r>
      <w:r>
        <w:rPr>
          <w:rFonts w:cs="Times New Roman"/>
          <w:sz w:val="28"/>
          <w:szCs w:val="28"/>
        </w:rPr>
        <w:t>«</w:t>
      </w:r>
      <w:r w:rsidRPr="004E4E20">
        <w:rPr>
          <w:rFonts w:cs="Times New Roman"/>
          <w:sz w:val="28"/>
          <w:szCs w:val="28"/>
        </w:rPr>
        <w:t>Основы механизации сельскохозяйственного производства</w:t>
      </w:r>
      <w:r>
        <w:rPr>
          <w:rFonts w:cs="Times New Roman"/>
          <w:sz w:val="28"/>
          <w:szCs w:val="28"/>
        </w:rPr>
        <w:t>»</w:t>
      </w:r>
      <w:r w:rsidRPr="004E4E20">
        <w:rPr>
          <w:rFonts w:cs="Times New Roman"/>
          <w:sz w:val="28"/>
          <w:szCs w:val="28"/>
        </w:rPr>
        <w:t>.</w:t>
      </w:r>
    </w:p>
    <w:p w:rsidR="00F844F7" w:rsidRDefault="00F844F7" w:rsidP="00F844F7">
      <w:pPr>
        <w:spacing w:line="360" w:lineRule="auto"/>
        <w:jc w:val="both"/>
        <w:rPr>
          <w:rFonts w:cs="Times New Roman"/>
          <w:sz w:val="28"/>
          <w:szCs w:val="28"/>
        </w:rPr>
      </w:pPr>
      <w:r>
        <w:rPr>
          <w:rFonts w:cs="Times New Roman"/>
          <w:sz w:val="28"/>
          <w:szCs w:val="28"/>
        </w:rPr>
        <w:t xml:space="preserve">3. </w:t>
      </w:r>
      <w:r w:rsidRPr="004E4E20">
        <w:rPr>
          <w:rFonts w:cs="Times New Roman"/>
          <w:sz w:val="28"/>
          <w:szCs w:val="28"/>
        </w:rPr>
        <w:t>Инструкция по технике безопасности на рабочем месте (Приложение 1).</w:t>
      </w:r>
    </w:p>
    <w:p w:rsidR="007F6F07" w:rsidRPr="00D64ACF" w:rsidRDefault="007F6F07" w:rsidP="007F6F07">
      <w:pPr>
        <w:spacing w:line="360" w:lineRule="auto"/>
        <w:jc w:val="both"/>
        <w:rPr>
          <w:rFonts w:cs="Times New Roman"/>
          <w:sz w:val="28"/>
          <w:szCs w:val="28"/>
        </w:rPr>
      </w:pPr>
      <w:r w:rsidRPr="00D64ACF">
        <w:rPr>
          <w:rFonts w:cs="Times New Roman"/>
          <w:b/>
          <w:sz w:val="28"/>
          <w:szCs w:val="28"/>
        </w:rPr>
        <w:t>Норма времени:</w:t>
      </w:r>
      <w:r w:rsidRPr="00D64ACF">
        <w:rPr>
          <w:rFonts w:cs="Times New Roman"/>
          <w:sz w:val="28"/>
          <w:szCs w:val="28"/>
        </w:rPr>
        <w:t xml:space="preserve"> 2 часа</w:t>
      </w:r>
    </w:p>
    <w:p w:rsidR="007F6F07" w:rsidRDefault="007F6F07" w:rsidP="007F6F07">
      <w:pPr>
        <w:spacing w:line="360" w:lineRule="auto"/>
        <w:jc w:val="both"/>
        <w:rPr>
          <w:rFonts w:cs="Times New Roman"/>
          <w:b/>
          <w:sz w:val="28"/>
          <w:szCs w:val="28"/>
        </w:rPr>
      </w:pPr>
      <w:r w:rsidRPr="00D64ACF">
        <w:rPr>
          <w:rFonts w:cs="Times New Roman"/>
          <w:b/>
          <w:sz w:val="28"/>
          <w:szCs w:val="28"/>
        </w:rPr>
        <w:t>Порядок выполнения работы:</w:t>
      </w:r>
    </w:p>
    <w:p w:rsidR="007F6F07" w:rsidRPr="00361144" w:rsidRDefault="007F6F07" w:rsidP="007F6F07">
      <w:pPr>
        <w:spacing w:line="360" w:lineRule="auto"/>
        <w:jc w:val="both"/>
        <w:rPr>
          <w:rFonts w:cs="Times New Roman"/>
          <w:sz w:val="28"/>
          <w:szCs w:val="28"/>
        </w:rPr>
      </w:pPr>
      <w:r w:rsidRPr="00361144">
        <w:rPr>
          <w:rFonts w:cs="Times New Roman"/>
          <w:sz w:val="28"/>
          <w:szCs w:val="28"/>
        </w:rPr>
        <w:t>1. Перед выполнением практической работы повторите правила техники безопасности.</w:t>
      </w:r>
    </w:p>
    <w:p w:rsidR="007F6F07" w:rsidRPr="00361144" w:rsidRDefault="007F6F07" w:rsidP="007F6F07">
      <w:pPr>
        <w:spacing w:line="360" w:lineRule="auto"/>
        <w:jc w:val="both"/>
        <w:rPr>
          <w:rFonts w:cs="Times New Roman"/>
          <w:sz w:val="28"/>
          <w:szCs w:val="28"/>
        </w:rPr>
      </w:pPr>
      <w:r w:rsidRPr="00361144">
        <w:rPr>
          <w:rFonts w:cs="Times New Roman"/>
          <w:sz w:val="28"/>
          <w:szCs w:val="28"/>
        </w:rPr>
        <w:t>2. Повторите теоретические полож</w:t>
      </w:r>
      <w:r>
        <w:rPr>
          <w:rFonts w:cs="Times New Roman"/>
          <w:sz w:val="28"/>
          <w:szCs w:val="28"/>
        </w:rPr>
        <w:t>ения по теме практического занятия</w:t>
      </w:r>
      <w:r w:rsidRPr="00361144">
        <w:rPr>
          <w:rFonts w:cs="Times New Roman"/>
          <w:sz w:val="28"/>
          <w:szCs w:val="28"/>
        </w:rPr>
        <w:t>.</w:t>
      </w:r>
    </w:p>
    <w:p w:rsidR="007F6F07" w:rsidRPr="00361144" w:rsidRDefault="007F6F07" w:rsidP="007F6F07">
      <w:pPr>
        <w:spacing w:line="360" w:lineRule="auto"/>
        <w:jc w:val="both"/>
        <w:rPr>
          <w:rFonts w:cs="Times New Roman"/>
          <w:sz w:val="28"/>
          <w:szCs w:val="28"/>
        </w:rPr>
      </w:pPr>
      <w:r>
        <w:rPr>
          <w:rFonts w:cs="Times New Roman"/>
          <w:sz w:val="28"/>
          <w:szCs w:val="28"/>
        </w:rPr>
        <w:t>3</w:t>
      </w:r>
      <w:r w:rsidRPr="00361144">
        <w:rPr>
          <w:rFonts w:cs="Times New Roman"/>
          <w:sz w:val="28"/>
          <w:szCs w:val="28"/>
        </w:rPr>
        <w:t>. Ознакомьтесь с индивидуальным заданием.</w:t>
      </w:r>
    </w:p>
    <w:p w:rsidR="007F6F07" w:rsidRPr="00361144" w:rsidRDefault="007F6F07" w:rsidP="007F6F07">
      <w:pPr>
        <w:spacing w:line="360" w:lineRule="auto"/>
        <w:jc w:val="both"/>
        <w:rPr>
          <w:rFonts w:cs="Times New Roman"/>
          <w:sz w:val="28"/>
          <w:szCs w:val="28"/>
        </w:rPr>
      </w:pPr>
      <w:r>
        <w:rPr>
          <w:rFonts w:cs="Times New Roman"/>
          <w:sz w:val="28"/>
          <w:szCs w:val="28"/>
        </w:rPr>
        <w:t>4</w:t>
      </w:r>
      <w:r w:rsidRPr="00361144">
        <w:rPr>
          <w:rFonts w:cs="Times New Roman"/>
          <w:sz w:val="28"/>
          <w:szCs w:val="28"/>
        </w:rPr>
        <w:t>. Решите поставленные задачи.</w:t>
      </w:r>
    </w:p>
    <w:p w:rsidR="007F6F07" w:rsidRPr="00361144" w:rsidRDefault="007F6F07" w:rsidP="007F6F07">
      <w:pPr>
        <w:spacing w:line="360" w:lineRule="auto"/>
        <w:jc w:val="both"/>
        <w:rPr>
          <w:rFonts w:cs="Times New Roman"/>
          <w:sz w:val="28"/>
          <w:szCs w:val="28"/>
        </w:rPr>
      </w:pPr>
      <w:r>
        <w:rPr>
          <w:rFonts w:cs="Times New Roman"/>
          <w:sz w:val="28"/>
          <w:szCs w:val="28"/>
        </w:rPr>
        <w:t>5</w:t>
      </w:r>
      <w:r w:rsidRPr="00361144">
        <w:rPr>
          <w:rFonts w:cs="Times New Roman"/>
          <w:sz w:val="28"/>
          <w:szCs w:val="28"/>
        </w:rPr>
        <w:t>. Сделайте выводы о проделанной работе.</w:t>
      </w:r>
    </w:p>
    <w:p w:rsidR="007F6F07" w:rsidRPr="00361144" w:rsidRDefault="007F6F07" w:rsidP="007F6F07">
      <w:pPr>
        <w:spacing w:line="360" w:lineRule="auto"/>
        <w:jc w:val="both"/>
        <w:rPr>
          <w:rFonts w:cs="Times New Roman"/>
          <w:sz w:val="28"/>
          <w:szCs w:val="28"/>
        </w:rPr>
      </w:pPr>
      <w:r>
        <w:rPr>
          <w:rFonts w:cs="Times New Roman"/>
          <w:sz w:val="28"/>
          <w:szCs w:val="28"/>
        </w:rPr>
        <w:t>6</w:t>
      </w:r>
      <w:r w:rsidRPr="00361144">
        <w:rPr>
          <w:rFonts w:cs="Times New Roman"/>
          <w:sz w:val="28"/>
          <w:szCs w:val="28"/>
        </w:rPr>
        <w:t>. Оформите отчет и ответьте на контрольные вопросы.</w:t>
      </w:r>
    </w:p>
    <w:p w:rsidR="007F6F07" w:rsidRDefault="007F6F07" w:rsidP="007F6F07">
      <w:pPr>
        <w:spacing w:line="360" w:lineRule="auto"/>
        <w:jc w:val="both"/>
        <w:rPr>
          <w:rFonts w:cs="Times New Roman"/>
          <w:sz w:val="28"/>
          <w:szCs w:val="28"/>
        </w:rPr>
      </w:pPr>
      <w:r w:rsidRPr="00361144">
        <w:rPr>
          <w:rFonts w:cs="Times New Roman"/>
          <w:b/>
          <w:sz w:val="28"/>
          <w:szCs w:val="28"/>
        </w:rPr>
        <w:t>Задание:</w:t>
      </w:r>
      <w:r w:rsidRPr="006623DA">
        <w:rPr>
          <w:rFonts w:cs="Times New Roman"/>
          <w:sz w:val="28"/>
          <w:szCs w:val="28"/>
        </w:rPr>
        <w:t xml:space="preserve"> </w:t>
      </w:r>
    </w:p>
    <w:p w:rsidR="007F6F07" w:rsidRDefault="007F6F07" w:rsidP="00110C4F">
      <w:pPr>
        <w:pStyle w:val="a4"/>
        <w:numPr>
          <w:ilvl w:val="0"/>
          <w:numId w:val="50"/>
        </w:numPr>
        <w:spacing w:line="360" w:lineRule="auto"/>
        <w:jc w:val="both"/>
        <w:rPr>
          <w:sz w:val="28"/>
          <w:szCs w:val="28"/>
        </w:rPr>
      </w:pPr>
      <w:r>
        <w:rPr>
          <w:sz w:val="28"/>
          <w:szCs w:val="28"/>
        </w:rPr>
        <w:t>И</w:t>
      </w:r>
      <w:r w:rsidRPr="00390A34">
        <w:rPr>
          <w:sz w:val="28"/>
          <w:szCs w:val="28"/>
        </w:rPr>
        <w:t>зучите теоретический материал.</w:t>
      </w:r>
    </w:p>
    <w:p w:rsidR="007F6F07" w:rsidRDefault="007F6F07" w:rsidP="00110C4F">
      <w:pPr>
        <w:pStyle w:val="a4"/>
        <w:numPr>
          <w:ilvl w:val="0"/>
          <w:numId w:val="50"/>
        </w:numPr>
        <w:spacing w:line="360" w:lineRule="auto"/>
        <w:jc w:val="both"/>
        <w:rPr>
          <w:sz w:val="28"/>
          <w:szCs w:val="28"/>
        </w:rPr>
      </w:pPr>
      <w:r>
        <w:rPr>
          <w:sz w:val="28"/>
          <w:szCs w:val="28"/>
        </w:rPr>
        <w:t>Составьте краткий конспект.</w:t>
      </w:r>
    </w:p>
    <w:p w:rsidR="007F6F07" w:rsidRDefault="007F6F07" w:rsidP="007F6F07">
      <w:pPr>
        <w:spacing w:line="360" w:lineRule="auto"/>
        <w:jc w:val="both"/>
        <w:rPr>
          <w:rFonts w:cs="Times New Roman"/>
          <w:sz w:val="28"/>
        </w:rPr>
      </w:pPr>
    </w:p>
    <w:p w:rsidR="00DF4266" w:rsidRDefault="00DF4266" w:rsidP="00DF4266">
      <w:pPr>
        <w:spacing w:line="360" w:lineRule="auto"/>
        <w:jc w:val="center"/>
        <w:rPr>
          <w:rFonts w:cs="Times New Roman"/>
          <w:sz w:val="28"/>
        </w:rPr>
      </w:pPr>
    </w:p>
    <w:p w:rsidR="00DF4266" w:rsidRDefault="00DF4266" w:rsidP="00DF4266">
      <w:pPr>
        <w:spacing w:line="360" w:lineRule="auto"/>
        <w:jc w:val="center"/>
        <w:rPr>
          <w:rFonts w:cs="Times New Roman"/>
          <w:sz w:val="28"/>
        </w:rPr>
      </w:pPr>
    </w:p>
    <w:p w:rsidR="00DF4266" w:rsidRPr="007F6F07" w:rsidRDefault="00DF4266" w:rsidP="00DF4266">
      <w:pPr>
        <w:spacing w:line="360" w:lineRule="auto"/>
        <w:jc w:val="center"/>
        <w:rPr>
          <w:rFonts w:cs="Times New Roman"/>
          <w:sz w:val="28"/>
        </w:rPr>
      </w:pPr>
      <w:r>
        <w:rPr>
          <w:rFonts w:cs="Times New Roman"/>
          <w:sz w:val="28"/>
        </w:rPr>
        <w:lastRenderedPageBreak/>
        <w:t>Теоритический материал:</w:t>
      </w:r>
    </w:p>
    <w:p w:rsidR="00DF4266" w:rsidRDefault="00DF4266" w:rsidP="00DF4266">
      <w:pPr>
        <w:spacing w:line="360" w:lineRule="auto"/>
        <w:ind w:firstLine="708"/>
        <w:jc w:val="both"/>
        <w:rPr>
          <w:rFonts w:cs="Times New Roman"/>
          <w:sz w:val="28"/>
        </w:rPr>
      </w:pPr>
      <w:r>
        <w:rPr>
          <w:rFonts w:cs="Times New Roman"/>
          <w:sz w:val="28"/>
        </w:rPr>
        <w:t>Доильный аппарат «Волга»</w:t>
      </w:r>
      <w:r w:rsidR="0022439C" w:rsidRPr="007F6F07">
        <w:rPr>
          <w:rFonts w:cs="Times New Roman"/>
          <w:sz w:val="28"/>
        </w:rPr>
        <w:t xml:space="preserve"> (рис. 1) </w:t>
      </w:r>
      <w:proofErr w:type="spellStart"/>
      <w:r w:rsidR="0022439C" w:rsidRPr="007F6F07">
        <w:rPr>
          <w:rFonts w:cs="Times New Roman"/>
          <w:sz w:val="28"/>
        </w:rPr>
        <w:t>трехтактного</w:t>
      </w:r>
      <w:proofErr w:type="spellEnd"/>
      <w:r w:rsidR="0022439C" w:rsidRPr="007F6F07">
        <w:rPr>
          <w:rFonts w:cs="Times New Roman"/>
          <w:sz w:val="28"/>
        </w:rPr>
        <w:t xml:space="preserve"> типа. </w:t>
      </w:r>
    </w:p>
    <w:p w:rsidR="00DF4266" w:rsidRDefault="00DF4266" w:rsidP="00DF4266">
      <w:pPr>
        <w:spacing w:line="360" w:lineRule="auto"/>
        <w:ind w:firstLine="708"/>
        <w:jc w:val="both"/>
        <w:rPr>
          <w:rFonts w:cs="Times New Roman"/>
          <w:sz w:val="28"/>
        </w:rPr>
      </w:pPr>
      <w:r>
        <w:rPr>
          <w:noProof/>
          <w:lang w:eastAsia="ru-RU"/>
        </w:rPr>
        <w:drawing>
          <wp:inline distT="0" distB="0" distL="0" distR="0" wp14:anchorId="1638D9B6" wp14:editId="1E04D710">
            <wp:extent cx="4152900" cy="2486025"/>
            <wp:effectExtent l="0" t="0" r="0" b="9525"/>
            <wp:docPr id="33" name="Рисунок 1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21.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52900" cy="2486025"/>
                    </a:xfrm>
                    <a:prstGeom prst="rect">
                      <a:avLst/>
                    </a:prstGeom>
                    <a:noFill/>
                    <a:ln>
                      <a:noFill/>
                    </a:ln>
                  </pic:spPr>
                </pic:pic>
              </a:graphicData>
            </a:graphic>
          </wp:inline>
        </w:drawing>
      </w:r>
    </w:p>
    <w:p w:rsidR="00DF4266" w:rsidRDefault="00DF4266" w:rsidP="00DF4266">
      <w:pPr>
        <w:spacing w:line="360" w:lineRule="auto"/>
        <w:ind w:firstLine="708"/>
        <w:jc w:val="both"/>
        <w:rPr>
          <w:rFonts w:cs="Times New Roman"/>
          <w:sz w:val="28"/>
        </w:rPr>
      </w:pPr>
      <w:r>
        <w:rPr>
          <w:rFonts w:cs="Times New Roman"/>
          <w:noProof/>
          <w:sz w:val="28"/>
          <w:lang w:eastAsia="ru-RU"/>
        </w:rPr>
        <w:drawing>
          <wp:inline distT="0" distB="0" distL="0" distR="0" wp14:anchorId="79E1C64E" wp14:editId="65819804">
            <wp:extent cx="4163060" cy="7715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63060" cy="771525"/>
                    </a:xfrm>
                    <a:prstGeom prst="rect">
                      <a:avLst/>
                    </a:prstGeom>
                    <a:noFill/>
                  </pic:spPr>
                </pic:pic>
              </a:graphicData>
            </a:graphic>
          </wp:inline>
        </w:drawing>
      </w:r>
    </w:p>
    <w:p w:rsidR="0022439C" w:rsidRPr="007F6F07" w:rsidRDefault="0022439C" w:rsidP="00DF4266">
      <w:pPr>
        <w:spacing w:line="360" w:lineRule="auto"/>
        <w:ind w:firstLine="708"/>
        <w:jc w:val="both"/>
        <w:rPr>
          <w:rFonts w:cs="Times New Roman"/>
          <w:sz w:val="28"/>
        </w:rPr>
      </w:pPr>
      <w:r w:rsidRPr="007F6F07">
        <w:rPr>
          <w:rFonts w:cs="Times New Roman"/>
          <w:sz w:val="28"/>
        </w:rPr>
        <w:t>Он состоит из ведра</w:t>
      </w:r>
      <w:r w:rsidR="00DF4266">
        <w:rPr>
          <w:rFonts w:cs="Times New Roman"/>
          <w:sz w:val="28"/>
        </w:rPr>
        <w:t xml:space="preserve"> </w:t>
      </w:r>
      <w:r w:rsidRPr="007F6F07">
        <w:rPr>
          <w:rFonts w:cs="Times New Roman"/>
          <w:sz w:val="28"/>
        </w:rPr>
        <w:t>емкостью 20 л, крышки, пульсатора, коллектора, четырех доильных</w:t>
      </w:r>
      <w:r w:rsidRPr="007F6F07">
        <w:rPr>
          <w:rFonts w:cs="Times New Roman"/>
          <w:sz w:val="28"/>
        </w:rPr>
        <w:tab/>
        <w:t>двухкамерных</w:t>
      </w:r>
      <w:r w:rsidR="00DF4266">
        <w:rPr>
          <w:rFonts w:cs="Times New Roman"/>
          <w:sz w:val="28"/>
        </w:rPr>
        <w:t xml:space="preserve"> </w:t>
      </w:r>
      <w:r w:rsidRPr="007F6F07">
        <w:rPr>
          <w:rFonts w:cs="Times New Roman"/>
          <w:sz w:val="28"/>
        </w:rPr>
        <w:t>стаканов, шлангов и патрубков. Крышка ведра имеет воздушный и молочный патрубки, а также обратный и воздушный клапаны. Обратный клапан препятствует проникновению в ведро</w:t>
      </w:r>
      <w:r w:rsidR="00DF4266">
        <w:rPr>
          <w:rFonts w:cs="Times New Roman"/>
          <w:sz w:val="28"/>
        </w:rPr>
        <w:t xml:space="preserve"> </w:t>
      </w:r>
      <w:r w:rsidRPr="007F6F07">
        <w:rPr>
          <w:rFonts w:cs="Times New Roman"/>
          <w:sz w:val="28"/>
        </w:rPr>
        <w:t>воздуха</w:t>
      </w:r>
      <w:r w:rsidRPr="007F6F07">
        <w:rPr>
          <w:rFonts w:cs="Times New Roman"/>
          <w:sz w:val="28"/>
        </w:rPr>
        <w:tab/>
        <w:t>при</w:t>
      </w:r>
      <w:r w:rsidR="00DF4266">
        <w:rPr>
          <w:rFonts w:cs="Times New Roman"/>
          <w:sz w:val="28"/>
        </w:rPr>
        <w:t xml:space="preserve"> </w:t>
      </w:r>
      <w:r w:rsidRPr="007F6F07">
        <w:rPr>
          <w:rFonts w:cs="Times New Roman"/>
          <w:sz w:val="28"/>
        </w:rPr>
        <w:t>отсоединении шланга</w:t>
      </w:r>
      <w:r w:rsidRPr="007F6F07">
        <w:rPr>
          <w:rFonts w:cs="Times New Roman"/>
          <w:sz w:val="28"/>
        </w:rPr>
        <w:tab/>
        <w:t>от</w:t>
      </w:r>
      <w:r w:rsidR="00DF4266">
        <w:rPr>
          <w:rFonts w:cs="Times New Roman"/>
          <w:sz w:val="28"/>
        </w:rPr>
        <w:t xml:space="preserve"> </w:t>
      </w:r>
      <w:r w:rsidRPr="007F6F07">
        <w:rPr>
          <w:rFonts w:cs="Times New Roman"/>
          <w:sz w:val="28"/>
        </w:rPr>
        <w:t>предохраняет от ведро грязи.</w:t>
      </w:r>
    </w:p>
    <w:p w:rsidR="0022439C" w:rsidRPr="007F6F07" w:rsidRDefault="0022439C" w:rsidP="00DF4266">
      <w:pPr>
        <w:spacing w:line="360" w:lineRule="auto"/>
        <w:ind w:firstLine="708"/>
        <w:jc w:val="both"/>
        <w:rPr>
          <w:rFonts w:cs="Times New Roman"/>
          <w:sz w:val="28"/>
        </w:rPr>
      </w:pPr>
      <w:r w:rsidRPr="007F6F07">
        <w:rPr>
          <w:rFonts w:cs="Times New Roman"/>
          <w:sz w:val="28"/>
        </w:rPr>
        <w:t>Воздушный клапан служит для разгерметизации ведра при снятии с него крышки; для герметизации крышка имеет кольцевую резиновую прокладку.</w:t>
      </w:r>
    </w:p>
    <w:p w:rsidR="0022439C" w:rsidRDefault="0022439C" w:rsidP="00DF4266">
      <w:pPr>
        <w:spacing w:line="360" w:lineRule="auto"/>
        <w:ind w:firstLine="708"/>
        <w:jc w:val="both"/>
        <w:rPr>
          <w:rFonts w:cs="Times New Roman"/>
          <w:sz w:val="28"/>
        </w:rPr>
      </w:pPr>
      <w:r w:rsidRPr="007F6F07">
        <w:rPr>
          <w:rFonts w:cs="Times New Roman"/>
          <w:sz w:val="28"/>
        </w:rPr>
        <w:t>Пульсатор доильного (рис.2) аппарата служит для преобразования постоянного вакуума в</w:t>
      </w:r>
      <w:r w:rsidR="00DF4266">
        <w:rPr>
          <w:rFonts w:cs="Times New Roman"/>
          <w:sz w:val="28"/>
        </w:rPr>
        <w:t xml:space="preserve"> </w:t>
      </w:r>
      <w:r w:rsidRPr="007F6F07">
        <w:rPr>
          <w:rFonts w:cs="Times New Roman"/>
          <w:sz w:val="28"/>
        </w:rPr>
        <w:t>переменный, необходимый для работы доильных стаканов и коллектора.</w:t>
      </w:r>
    </w:p>
    <w:p w:rsidR="00DF4266" w:rsidRPr="007F6F07" w:rsidRDefault="00DF4266" w:rsidP="00DF4266">
      <w:pPr>
        <w:spacing w:line="360" w:lineRule="auto"/>
        <w:ind w:firstLine="708"/>
        <w:jc w:val="both"/>
        <w:rPr>
          <w:rFonts w:cs="Times New Roman"/>
          <w:sz w:val="28"/>
        </w:rPr>
      </w:pPr>
      <w:r w:rsidRPr="007F6F07">
        <w:rPr>
          <w:rFonts w:cs="Times New Roman"/>
          <w:noProof/>
          <w:sz w:val="28"/>
          <w:lang w:eastAsia="ru-RU"/>
        </w:rPr>
        <w:lastRenderedPageBreak/>
        <w:drawing>
          <wp:anchor distT="60960" distB="42545" distL="63500" distR="91440" simplePos="0" relativeHeight="251732992" behindDoc="1" locked="0" layoutInCell="1" allowOverlap="1" wp14:anchorId="21792580" wp14:editId="3FA054DA">
            <wp:simplePos x="0" y="0"/>
            <wp:positionH relativeFrom="margin">
              <wp:posOffset>1133475</wp:posOffset>
            </wp:positionH>
            <wp:positionV relativeFrom="paragraph">
              <wp:posOffset>0</wp:posOffset>
            </wp:positionV>
            <wp:extent cx="3554095" cy="2237105"/>
            <wp:effectExtent l="0" t="0" r="8255" b="0"/>
            <wp:wrapSquare wrapText="right"/>
            <wp:docPr id="77" name="Рисунок 77"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22.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54095" cy="2237105"/>
                    </a:xfrm>
                    <a:prstGeom prst="rect">
                      <a:avLst/>
                    </a:prstGeom>
                    <a:noFill/>
                  </pic:spPr>
                </pic:pic>
              </a:graphicData>
            </a:graphic>
            <wp14:sizeRelH relativeFrom="page">
              <wp14:pctWidth>0</wp14:pctWidth>
            </wp14:sizeRelH>
            <wp14:sizeRelV relativeFrom="page">
              <wp14:pctHeight>0</wp14:pctHeight>
            </wp14:sizeRelV>
          </wp:anchor>
        </w:drawing>
      </w:r>
    </w:p>
    <w:p w:rsidR="00DF4266" w:rsidRDefault="00DF4266" w:rsidP="007F6F07">
      <w:pPr>
        <w:spacing w:line="360" w:lineRule="auto"/>
        <w:jc w:val="both"/>
        <w:rPr>
          <w:rFonts w:cs="Times New Roman"/>
          <w:sz w:val="28"/>
        </w:rPr>
      </w:pPr>
    </w:p>
    <w:p w:rsidR="00DF4266" w:rsidRDefault="00DF4266" w:rsidP="007F6F07">
      <w:pPr>
        <w:spacing w:line="360" w:lineRule="auto"/>
        <w:jc w:val="both"/>
        <w:rPr>
          <w:rFonts w:cs="Times New Roman"/>
          <w:sz w:val="28"/>
        </w:rPr>
      </w:pPr>
    </w:p>
    <w:p w:rsidR="00DF4266" w:rsidRDefault="00DF4266" w:rsidP="007F6F07">
      <w:pPr>
        <w:spacing w:line="360" w:lineRule="auto"/>
        <w:jc w:val="both"/>
        <w:rPr>
          <w:rFonts w:cs="Times New Roman"/>
          <w:sz w:val="28"/>
        </w:rPr>
      </w:pPr>
    </w:p>
    <w:p w:rsidR="00DF4266" w:rsidRDefault="00DF4266" w:rsidP="007F6F07">
      <w:pPr>
        <w:spacing w:line="360" w:lineRule="auto"/>
        <w:jc w:val="both"/>
        <w:rPr>
          <w:rFonts w:cs="Times New Roman"/>
          <w:sz w:val="28"/>
        </w:rPr>
      </w:pPr>
    </w:p>
    <w:p w:rsidR="00DF4266" w:rsidRDefault="00DF4266" w:rsidP="007F6F07">
      <w:pPr>
        <w:spacing w:line="360" w:lineRule="auto"/>
        <w:jc w:val="both"/>
        <w:rPr>
          <w:rFonts w:cs="Times New Roman"/>
          <w:sz w:val="28"/>
        </w:rPr>
      </w:pPr>
    </w:p>
    <w:p w:rsidR="00DF4266" w:rsidRDefault="00DF4266" w:rsidP="00DF4266">
      <w:pPr>
        <w:spacing w:line="360" w:lineRule="auto"/>
        <w:jc w:val="both"/>
        <w:rPr>
          <w:rFonts w:cs="Times New Roman"/>
          <w:sz w:val="28"/>
        </w:rPr>
      </w:pPr>
      <w:r>
        <w:rPr>
          <w:rFonts w:cs="Times New Roman"/>
          <w:sz w:val="28"/>
        </w:rPr>
        <w:t xml:space="preserve">Рис. 2. Пульсатор аппарата «Волга» </w:t>
      </w:r>
      <w:r w:rsidRPr="00DF4266">
        <w:rPr>
          <w:rFonts w:cs="Times New Roman"/>
          <w:sz w:val="28"/>
        </w:rPr>
        <w:t xml:space="preserve">/ — камера постоянного вакуума; // — камера переменного вакуума; /// — камера атмосферного давления; IV — камера </w:t>
      </w:r>
      <w:proofErr w:type="spellStart"/>
      <w:r w:rsidRPr="00DF4266">
        <w:rPr>
          <w:rFonts w:cs="Times New Roman"/>
          <w:sz w:val="28"/>
        </w:rPr>
        <w:t>пере</w:t>
      </w:r>
      <w:r>
        <w:rPr>
          <w:rFonts w:cs="Times New Roman"/>
          <w:sz w:val="28"/>
        </w:rPr>
        <w:t>¬менного</w:t>
      </w:r>
      <w:proofErr w:type="spellEnd"/>
      <w:r>
        <w:rPr>
          <w:rFonts w:cs="Times New Roman"/>
          <w:sz w:val="28"/>
        </w:rPr>
        <w:t xml:space="preserve"> вакуума (управляющая); </w:t>
      </w:r>
      <w:r w:rsidRPr="00DF4266">
        <w:rPr>
          <w:rFonts w:cs="Times New Roman"/>
          <w:sz w:val="28"/>
        </w:rPr>
        <w:t>1 — основание; 2 — клапан; 3 — патрубок; 4 — воздушный канал; 5 — канал регулировочного винта; 6 —регулировочный винт; 7 — пружина; 8 — резиновая мембрана; 9 — клапан-шайба; 10 — крышка; 11 — коль</w:t>
      </w:r>
      <w:r>
        <w:rPr>
          <w:rFonts w:cs="Times New Roman"/>
          <w:sz w:val="28"/>
        </w:rPr>
        <w:t xml:space="preserve">цевая выточка в крышке; </w:t>
      </w:r>
      <w:r w:rsidRPr="00DF4266">
        <w:rPr>
          <w:rFonts w:cs="Times New Roman"/>
          <w:sz w:val="28"/>
        </w:rPr>
        <w:t>12 — кольцевая выточка в корпусе; 13 — корпус; 14 — патрубок магистрального шланга; а — воздушный канал</w:t>
      </w:r>
    </w:p>
    <w:p w:rsidR="0022439C" w:rsidRPr="007F6F07" w:rsidRDefault="0022439C" w:rsidP="00DF4266">
      <w:pPr>
        <w:spacing w:line="360" w:lineRule="auto"/>
        <w:ind w:firstLine="708"/>
        <w:jc w:val="both"/>
        <w:rPr>
          <w:rFonts w:cs="Times New Roman"/>
          <w:sz w:val="28"/>
        </w:rPr>
      </w:pPr>
      <w:r w:rsidRPr="007F6F07">
        <w:rPr>
          <w:rFonts w:cs="Times New Roman"/>
          <w:sz w:val="28"/>
        </w:rPr>
        <w:t xml:space="preserve">В пульсаторе имеются четыре камеры. Камера / (постоянного вакуума) присоединена через шланг к вакуум- магистрали. Камера II (переменного вакуума) отделена от камеры / нижним клапаном 2 клапанно-мембранного устройства пульсатора. Кольцевая камера III (атмосферного давления) имеет сообщение с атмосферным воздухом через отверстия в корпусе пульсатора и отделена от камеры II кольцевым выступом, на который опускается верхний клапан-шайба 9. </w:t>
      </w:r>
      <w:r w:rsidR="00DF4266" w:rsidRPr="00DF4266">
        <w:rPr>
          <w:rFonts w:cs="Times New Roman"/>
          <w:sz w:val="28"/>
        </w:rPr>
        <w:t xml:space="preserve">Камера I V </w:t>
      </w:r>
      <w:r w:rsidRPr="007F6F07">
        <w:rPr>
          <w:rFonts w:cs="Times New Roman"/>
          <w:sz w:val="28"/>
        </w:rPr>
        <w:t>(верхняя), управляющая работой пульсатора, отделена от камеры III резиновой мембраной 8, а с камерой II сообщается через канал, сечение которого регулирует винт 6. При включении аппа</w:t>
      </w:r>
      <w:r w:rsidRPr="007F6F07">
        <w:rPr>
          <w:rFonts w:cs="Times New Roman"/>
          <w:sz w:val="28"/>
        </w:rPr>
        <w:softHyphen/>
        <w:t xml:space="preserve">рата в магистраль возникает разность давлений между камерами I и </w:t>
      </w:r>
      <w:proofErr w:type="gramStart"/>
      <w:r w:rsidRPr="007F6F07">
        <w:rPr>
          <w:rFonts w:cs="Times New Roman"/>
          <w:sz w:val="28"/>
        </w:rPr>
        <w:t>II .</w:t>
      </w:r>
      <w:proofErr w:type="gramEnd"/>
      <w:r w:rsidRPr="007F6F07">
        <w:rPr>
          <w:rFonts w:cs="Times New Roman"/>
          <w:sz w:val="28"/>
        </w:rPr>
        <w:t xml:space="preserve"> Клапан 2, опускаясь вниз, увлекает за собой жестко соединенный с ним стержень с укрепленными на нем резиновой мембраной и верхним клапаном.</w:t>
      </w:r>
    </w:p>
    <w:p w:rsidR="0022439C" w:rsidRPr="007F6F07" w:rsidRDefault="0022439C" w:rsidP="00DF4266">
      <w:pPr>
        <w:spacing w:line="360" w:lineRule="auto"/>
        <w:ind w:firstLine="708"/>
        <w:jc w:val="both"/>
        <w:rPr>
          <w:rFonts w:cs="Times New Roman"/>
          <w:sz w:val="28"/>
        </w:rPr>
      </w:pPr>
      <w:r w:rsidRPr="007F6F07">
        <w:rPr>
          <w:rFonts w:cs="Times New Roman"/>
          <w:sz w:val="28"/>
        </w:rPr>
        <w:lastRenderedPageBreak/>
        <w:t xml:space="preserve">Вакуум распространяется на камеру II, на </w:t>
      </w:r>
      <w:proofErr w:type="spellStart"/>
      <w:r w:rsidRPr="007F6F07">
        <w:rPr>
          <w:rFonts w:cs="Times New Roman"/>
          <w:sz w:val="28"/>
        </w:rPr>
        <w:t>межстенные</w:t>
      </w:r>
      <w:proofErr w:type="spellEnd"/>
      <w:r w:rsidRPr="007F6F07">
        <w:rPr>
          <w:rFonts w:cs="Times New Roman"/>
          <w:sz w:val="28"/>
        </w:rPr>
        <w:t xml:space="preserve"> пространства стаканов и по каналам 4 и 5 на камеру IV. Нарастание глубины вакуума в камере IV приводит к увеличению подъемной силы, действующей по кольцевой площадке камеры III на мембрану и верхний клапан. Мембрана 8 и связанные с ней через стержень клапаны будут перемещены в верхнее положение. При этом воздух из камеры III получит доступ в камеру II и далее в подсоединенные к ней через коллектор </w:t>
      </w:r>
      <w:proofErr w:type="spellStart"/>
      <w:r w:rsidRPr="007F6F07">
        <w:rPr>
          <w:rFonts w:cs="Times New Roman"/>
          <w:sz w:val="28"/>
        </w:rPr>
        <w:t>межстенные</w:t>
      </w:r>
      <w:proofErr w:type="spellEnd"/>
      <w:r w:rsidRPr="007F6F07">
        <w:rPr>
          <w:rFonts w:cs="Times New Roman"/>
          <w:sz w:val="28"/>
        </w:rPr>
        <w:t xml:space="preserve"> камеры доильных стаканов, сменяя тактом сжатия предшествовавший такт сосания. Со стороны камеры II воздух оказывает давление на клапан 2, но так как площадка давления клапана 2 меньше площадки давления мембраны 8, а в камере IV значительное разрежение, то подвижная мембранно-клапанная система некоторое время находится в крайнем верхнем положении.</w:t>
      </w:r>
    </w:p>
    <w:p w:rsidR="0022439C" w:rsidRPr="007F6F07" w:rsidRDefault="0022439C" w:rsidP="00DF4266">
      <w:pPr>
        <w:spacing w:line="360" w:lineRule="auto"/>
        <w:ind w:firstLine="708"/>
        <w:jc w:val="both"/>
        <w:rPr>
          <w:rFonts w:cs="Times New Roman"/>
          <w:sz w:val="28"/>
        </w:rPr>
      </w:pPr>
      <w:r w:rsidRPr="007F6F07">
        <w:rPr>
          <w:rFonts w:cs="Times New Roman"/>
          <w:sz w:val="28"/>
        </w:rPr>
        <w:t xml:space="preserve">Постепенно воздух из камеры </w:t>
      </w:r>
      <w:proofErr w:type="gramStart"/>
      <w:r w:rsidRPr="007F6F07">
        <w:rPr>
          <w:rFonts w:cs="Times New Roman"/>
          <w:sz w:val="28"/>
        </w:rPr>
        <w:t>II ,</w:t>
      </w:r>
      <w:proofErr w:type="gramEnd"/>
      <w:r w:rsidRPr="007F6F07">
        <w:rPr>
          <w:rFonts w:cs="Times New Roman"/>
          <w:sz w:val="28"/>
        </w:rPr>
        <w:t xml:space="preserve"> проходя по каналам 4 и 5, снижает вакуум в камере I V, и сила, действующая на мембрану, уменьшается. Наступает момент, когда давление на площадку клапана 2 становится достаточным для опускания в нижнее положение всего </w:t>
      </w:r>
      <w:proofErr w:type="spellStart"/>
      <w:r w:rsidRPr="007F6F07">
        <w:rPr>
          <w:rFonts w:cs="Times New Roman"/>
          <w:sz w:val="28"/>
        </w:rPr>
        <w:t>мембранно</w:t>
      </w:r>
      <w:r w:rsidRPr="007F6F07">
        <w:rPr>
          <w:rFonts w:cs="Times New Roman"/>
          <w:sz w:val="28"/>
        </w:rPr>
        <w:softHyphen/>
        <w:t>клапанного</w:t>
      </w:r>
      <w:proofErr w:type="spellEnd"/>
      <w:r w:rsidRPr="007F6F07">
        <w:rPr>
          <w:rFonts w:cs="Times New Roman"/>
          <w:sz w:val="28"/>
        </w:rPr>
        <w:t xml:space="preserve"> механизма пульсатора. Это положение соответствует исходному, при котором проис</w:t>
      </w:r>
      <w:r w:rsidRPr="007F6F07">
        <w:rPr>
          <w:rFonts w:cs="Times New Roman"/>
          <w:sz w:val="28"/>
        </w:rPr>
        <w:softHyphen/>
        <w:t>ходит такт сосания.</w:t>
      </w:r>
    </w:p>
    <w:p w:rsidR="00DF4266" w:rsidRDefault="0022439C" w:rsidP="00DF4266">
      <w:pPr>
        <w:spacing w:line="360" w:lineRule="auto"/>
        <w:ind w:firstLine="708"/>
        <w:jc w:val="both"/>
        <w:rPr>
          <w:rFonts w:cs="Times New Roman"/>
          <w:sz w:val="28"/>
        </w:rPr>
      </w:pPr>
      <w:r w:rsidRPr="007F6F07">
        <w:rPr>
          <w:rFonts w:cs="Times New Roman"/>
          <w:sz w:val="28"/>
        </w:rPr>
        <w:t>Продолжительность тактов (частоту пульсаций) регулируют винтом 6, изменяя проходное сечение канала 5. Число пульсаций у мембранных пульсаторов регулируется в широких пределах: от 1 до 150 и более пульсаций в минуту. Для работы доильных аппаратов достаточна частота пульсаций от 40 до 120 в минуту в зависимости от конструкции аппарата и применительно к индивидуальным особенностям коровы.</w:t>
      </w:r>
      <w:r w:rsidR="00DF4266">
        <w:rPr>
          <w:rFonts w:cs="Times New Roman"/>
          <w:sz w:val="28"/>
        </w:rPr>
        <w:t xml:space="preserve"> </w:t>
      </w:r>
    </w:p>
    <w:p w:rsidR="0022439C" w:rsidRDefault="0022439C" w:rsidP="00DF4266">
      <w:pPr>
        <w:spacing w:line="360" w:lineRule="auto"/>
        <w:ind w:firstLine="708"/>
        <w:jc w:val="both"/>
        <w:rPr>
          <w:rFonts w:cs="Times New Roman"/>
          <w:sz w:val="28"/>
        </w:rPr>
      </w:pPr>
      <w:r w:rsidRPr="007F6F07">
        <w:rPr>
          <w:rFonts w:cs="Times New Roman"/>
          <w:sz w:val="28"/>
        </w:rPr>
        <w:t xml:space="preserve">Коллектор </w:t>
      </w:r>
      <w:proofErr w:type="spellStart"/>
      <w:r w:rsidRPr="007F6F07">
        <w:rPr>
          <w:rFonts w:cs="Times New Roman"/>
          <w:sz w:val="28"/>
        </w:rPr>
        <w:t>трехтактного</w:t>
      </w:r>
      <w:proofErr w:type="spellEnd"/>
      <w:r w:rsidRPr="007F6F07">
        <w:rPr>
          <w:rFonts w:cs="Times New Roman"/>
          <w:sz w:val="28"/>
        </w:rPr>
        <w:t xml:space="preserve"> аппарата (рис. 3) предназначен для преобразования такта сжатия пульсатора в такты сжатия и отдыха. Коллектор имеет четыре камеры: I — постоянного вакуума, II и IV — переменного вакуума и III — атмосферного давления. Камера IV отделена от камеры III резиновой мембраной 4, камера III от камеры II — перегородкой 3 и клапаном </w:t>
      </w:r>
      <w:r w:rsidRPr="007F6F07">
        <w:rPr>
          <w:rFonts w:cs="Times New Roman"/>
          <w:sz w:val="28"/>
        </w:rPr>
        <w:lastRenderedPageBreak/>
        <w:t>12 (в его верхнем положении), камера II отделена от камеры I — клапаном 12 (в его нижнем положении). Клапан и мембрана жестко закреплены на стержне 11.</w:t>
      </w:r>
    </w:p>
    <w:p w:rsidR="00DF4266" w:rsidRDefault="00DF4266" w:rsidP="00DF4266">
      <w:pPr>
        <w:spacing w:line="360" w:lineRule="auto"/>
        <w:ind w:firstLine="708"/>
        <w:jc w:val="center"/>
      </w:pPr>
      <w:r>
        <w:rPr>
          <w:rFonts w:cs="Times New Roman"/>
          <w:noProof/>
          <w:sz w:val="28"/>
          <w:lang w:eastAsia="ru-RU"/>
        </w:rPr>
        <w:drawing>
          <wp:inline distT="0" distB="0" distL="0" distR="0" wp14:anchorId="7D6DF49B" wp14:editId="7E4DC961">
            <wp:extent cx="2731135" cy="28473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31135" cy="2847340"/>
                    </a:xfrm>
                    <a:prstGeom prst="rect">
                      <a:avLst/>
                    </a:prstGeom>
                    <a:noFill/>
                  </pic:spPr>
                </pic:pic>
              </a:graphicData>
            </a:graphic>
          </wp:inline>
        </w:drawing>
      </w:r>
    </w:p>
    <w:p w:rsidR="00DF4266" w:rsidRPr="007F6F07" w:rsidRDefault="00DF4266" w:rsidP="00DF4266">
      <w:pPr>
        <w:spacing w:line="360" w:lineRule="auto"/>
        <w:ind w:firstLine="708"/>
        <w:jc w:val="both"/>
        <w:rPr>
          <w:rFonts w:cs="Times New Roman"/>
          <w:sz w:val="28"/>
        </w:rPr>
      </w:pPr>
      <w:r w:rsidRPr="00DF4266">
        <w:rPr>
          <w:rFonts w:cs="Times New Roman"/>
          <w:sz w:val="28"/>
        </w:rPr>
        <w:t xml:space="preserve">Рис. 3. Коллектор </w:t>
      </w:r>
      <w:proofErr w:type="spellStart"/>
      <w:r w:rsidRPr="00DF4266">
        <w:rPr>
          <w:rFonts w:cs="Times New Roman"/>
          <w:sz w:val="28"/>
        </w:rPr>
        <w:t>т</w:t>
      </w:r>
      <w:r>
        <w:rPr>
          <w:rFonts w:cs="Times New Roman"/>
          <w:sz w:val="28"/>
        </w:rPr>
        <w:t>рехтактного</w:t>
      </w:r>
      <w:proofErr w:type="spellEnd"/>
      <w:r>
        <w:rPr>
          <w:rFonts w:cs="Times New Roman"/>
          <w:sz w:val="28"/>
        </w:rPr>
        <w:t xml:space="preserve"> доильного аппарата: </w:t>
      </w:r>
      <w:r w:rsidRPr="00DF4266">
        <w:rPr>
          <w:rFonts w:cs="Times New Roman"/>
          <w:sz w:val="28"/>
        </w:rPr>
        <w:t>1— корпус; 2,5, 7,1 4 — патрубки; 3 — перегородка; 4 — мембрана; 6 — крышка; 8 — шайба; 9 — винт; 10 — кронштейн; // — стержень; 12 — клапан; 13 — отверстие</w:t>
      </w:r>
    </w:p>
    <w:p w:rsidR="0022439C" w:rsidRPr="007F6F07" w:rsidRDefault="0022439C" w:rsidP="00DF4266">
      <w:pPr>
        <w:spacing w:line="360" w:lineRule="auto"/>
        <w:ind w:firstLine="708"/>
        <w:jc w:val="both"/>
        <w:rPr>
          <w:rFonts w:cs="Times New Roman"/>
          <w:sz w:val="28"/>
        </w:rPr>
      </w:pPr>
      <w:r w:rsidRPr="007F6F07">
        <w:rPr>
          <w:rFonts w:cs="Times New Roman"/>
          <w:sz w:val="28"/>
        </w:rPr>
        <w:t>Клапанно-мембранный механизм действует принудительно от пульсатора, камера II которого соединена шлангом с камерой IV коллектора. Когда в камере IV коллектора создается разрежение (такт со</w:t>
      </w:r>
      <w:r w:rsidRPr="007F6F07">
        <w:rPr>
          <w:rFonts w:cs="Times New Roman"/>
          <w:sz w:val="28"/>
        </w:rPr>
        <w:softHyphen/>
        <w:t xml:space="preserve">сания), давление воздуха со стороны камеры </w:t>
      </w:r>
      <w:proofErr w:type="gramStart"/>
      <w:r w:rsidRPr="007F6F07">
        <w:rPr>
          <w:rFonts w:cs="Times New Roman"/>
          <w:sz w:val="28"/>
        </w:rPr>
        <w:t>III ,</w:t>
      </w:r>
      <w:proofErr w:type="gramEnd"/>
      <w:r w:rsidRPr="007F6F07">
        <w:rPr>
          <w:rFonts w:cs="Times New Roman"/>
          <w:sz w:val="28"/>
        </w:rPr>
        <w:t xml:space="preserve"> сообщающейся с атмосферой, поднимает мембрану 4 и связанные с ней детали. С открытием отверстия между камерами I к II вакуум распространяется на </w:t>
      </w:r>
      <w:proofErr w:type="spellStart"/>
      <w:r w:rsidRPr="007F6F07">
        <w:rPr>
          <w:rFonts w:cs="Times New Roman"/>
          <w:sz w:val="28"/>
        </w:rPr>
        <w:t>подсосковое</w:t>
      </w:r>
      <w:proofErr w:type="spellEnd"/>
      <w:r w:rsidRPr="007F6F07">
        <w:rPr>
          <w:rFonts w:cs="Times New Roman"/>
          <w:sz w:val="28"/>
        </w:rPr>
        <w:t xml:space="preserve"> пространство доильных стаканов. Верхнее положение клапанно-мембранного механизма соответствует такту</w:t>
      </w:r>
      <w:r w:rsidR="00DF4266">
        <w:rPr>
          <w:rFonts w:cs="Times New Roman"/>
          <w:sz w:val="28"/>
        </w:rPr>
        <w:t xml:space="preserve"> </w:t>
      </w:r>
      <w:r w:rsidRPr="007F6F07">
        <w:rPr>
          <w:rFonts w:cs="Times New Roman"/>
          <w:sz w:val="28"/>
        </w:rPr>
        <w:t xml:space="preserve">сосания. При впуске воздуха в камеру IV в соединенных с ней </w:t>
      </w:r>
      <w:proofErr w:type="spellStart"/>
      <w:r w:rsidRPr="007F6F07">
        <w:rPr>
          <w:rFonts w:cs="Times New Roman"/>
          <w:sz w:val="28"/>
        </w:rPr>
        <w:t>межстенных</w:t>
      </w:r>
      <w:proofErr w:type="spellEnd"/>
      <w:r w:rsidRPr="007F6F07">
        <w:rPr>
          <w:rFonts w:cs="Times New Roman"/>
          <w:sz w:val="28"/>
        </w:rPr>
        <w:t xml:space="preserve"> камерах стаканов создается такт сжатия.</w:t>
      </w:r>
    </w:p>
    <w:p w:rsidR="00DF4266" w:rsidRDefault="0022439C" w:rsidP="00DF4266">
      <w:pPr>
        <w:spacing w:line="360" w:lineRule="auto"/>
        <w:ind w:firstLine="708"/>
        <w:jc w:val="both"/>
        <w:rPr>
          <w:rFonts w:cs="Times New Roman"/>
          <w:sz w:val="28"/>
        </w:rPr>
      </w:pPr>
      <w:r w:rsidRPr="007F6F07">
        <w:rPr>
          <w:rFonts w:cs="Times New Roman"/>
          <w:sz w:val="28"/>
        </w:rPr>
        <w:t>Размеры площадок давлений мембраны и клапана 12 различны по величине, поэтому для опускания клапана нужно, чтобы величина вакуума в камере IV снизилась почти до нуля. Тогда давление воздуха в камере III на верхнюю площадку клапана 12 превысит давление воздуха на мембрану.</w:t>
      </w:r>
    </w:p>
    <w:p w:rsidR="0022439C" w:rsidRPr="007F6F07" w:rsidRDefault="0022439C" w:rsidP="00DF4266">
      <w:pPr>
        <w:spacing w:line="360" w:lineRule="auto"/>
        <w:ind w:firstLine="708"/>
        <w:jc w:val="both"/>
        <w:rPr>
          <w:rFonts w:cs="Times New Roman"/>
          <w:sz w:val="28"/>
        </w:rPr>
      </w:pPr>
      <w:r w:rsidRPr="007F6F07">
        <w:rPr>
          <w:rFonts w:cs="Times New Roman"/>
          <w:sz w:val="28"/>
        </w:rPr>
        <w:lastRenderedPageBreak/>
        <w:t xml:space="preserve">Клапан 12 нижней своей площадкой перекроет канал между камерами I и II, а воздух из камеры III поступит в камеру II и через патрубки 2 в </w:t>
      </w:r>
      <w:proofErr w:type="spellStart"/>
      <w:r w:rsidRPr="007F6F07">
        <w:rPr>
          <w:rFonts w:cs="Times New Roman"/>
          <w:sz w:val="28"/>
        </w:rPr>
        <w:t>подсосковые</w:t>
      </w:r>
      <w:proofErr w:type="spellEnd"/>
      <w:r w:rsidRPr="007F6F07">
        <w:rPr>
          <w:rFonts w:cs="Times New Roman"/>
          <w:sz w:val="28"/>
        </w:rPr>
        <w:t xml:space="preserve"> пространства доильных стаканов. Давление в </w:t>
      </w:r>
      <w:proofErr w:type="spellStart"/>
      <w:r w:rsidRPr="007F6F07">
        <w:rPr>
          <w:rFonts w:cs="Times New Roman"/>
          <w:sz w:val="28"/>
        </w:rPr>
        <w:t>подсосковых</w:t>
      </w:r>
      <w:proofErr w:type="spellEnd"/>
      <w:r w:rsidRPr="007F6F07">
        <w:rPr>
          <w:rFonts w:cs="Times New Roman"/>
          <w:sz w:val="28"/>
        </w:rPr>
        <w:t xml:space="preserve"> камерах приблизится по величине к атмосферному. В то же время такое же по величине давление имеется и в </w:t>
      </w:r>
      <w:proofErr w:type="spellStart"/>
      <w:r w:rsidRPr="007F6F07">
        <w:rPr>
          <w:rFonts w:cs="Times New Roman"/>
          <w:sz w:val="28"/>
        </w:rPr>
        <w:t>межстенных</w:t>
      </w:r>
      <w:proofErr w:type="spellEnd"/>
      <w:r w:rsidRPr="007F6F07">
        <w:rPr>
          <w:rFonts w:cs="Times New Roman"/>
          <w:sz w:val="28"/>
        </w:rPr>
        <w:t xml:space="preserve"> пространствах стаканов, поэтому сосковая резина принимает исходную форму, а сосок вымени в это время не испытывает внешних нагрузок — отдыхает. Это положение деталей механизма коллектора соответствует такту отдыха. Затем автоматически процессы повторяются.</w:t>
      </w:r>
    </w:p>
    <w:p w:rsidR="0022439C" w:rsidRPr="007F6F07" w:rsidRDefault="0022439C" w:rsidP="00DF4266">
      <w:pPr>
        <w:spacing w:line="360" w:lineRule="auto"/>
        <w:ind w:firstLine="708"/>
        <w:jc w:val="both"/>
        <w:rPr>
          <w:rFonts w:cs="Times New Roman"/>
          <w:sz w:val="28"/>
        </w:rPr>
      </w:pPr>
      <w:r w:rsidRPr="007F6F07">
        <w:rPr>
          <w:rFonts w:cs="Times New Roman"/>
          <w:sz w:val="28"/>
        </w:rPr>
        <w:t xml:space="preserve">Схема работы </w:t>
      </w:r>
      <w:proofErr w:type="spellStart"/>
      <w:r w:rsidRPr="007F6F07">
        <w:rPr>
          <w:rFonts w:cs="Times New Roman"/>
          <w:sz w:val="28"/>
        </w:rPr>
        <w:t>трехтактного</w:t>
      </w:r>
      <w:proofErr w:type="spellEnd"/>
      <w:r w:rsidRPr="007F6F07">
        <w:rPr>
          <w:rFonts w:cs="Times New Roman"/>
          <w:sz w:val="28"/>
        </w:rPr>
        <w:t xml:space="preserve"> аппарата представлена на рисунке 6.</w:t>
      </w:r>
    </w:p>
    <w:p w:rsidR="0022439C" w:rsidRDefault="0022439C" w:rsidP="00DF4266">
      <w:pPr>
        <w:spacing w:line="360" w:lineRule="auto"/>
        <w:ind w:firstLine="708"/>
        <w:jc w:val="both"/>
        <w:rPr>
          <w:rFonts w:cs="Times New Roman"/>
          <w:sz w:val="28"/>
        </w:rPr>
      </w:pPr>
      <w:r w:rsidRPr="007F6F07">
        <w:rPr>
          <w:rFonts w:cs="Times New Roman"/>
          <w:sz w:val="28"/>
        </w:rPr>
        <w:t xml:space="preserve">Д в у х т а к т н ы й д о и л ь н ы й а п </w:t>
      </w:r>
      <w:proofErr w:type="spellStart"/>
      <w:r w:rsidRPr="007F6F07">
        <w:rPr>
          <w:rFonts w:cs="Times New Roman"/>
          <w:sz w:val="28"/>
        </w:rPr>
        <w:t>п</w:t>
      </w:r>
      <w:proofErr w:type="spellEnd"/>
      <w:r w:rsidRPr="007F6F07">
        <w:rPr>
          <w:rFonts w:cs="Times New Roman"/>
          <w:sz w:val="28"/>
        </w:rPr>
        <w:t xml:space="preserve"> а р а т Д А - 2 </w:t>
      </w:r>
      <w:proofErr w:type="gramStart"/>
      <w:r w:rsidRPr="007F6F07">
        <w:rPr>
          <w:rFonts w:cs="Times New Roman"/>
          <w:sz w:val="28"/>
        </w:rPr>
        <w:t>( «</w:t>
      </w:r>
      <w:proofErr w:type="gramEnd"/>
      <w:r w:rsidRPr="007F6F07">
        <w:rPr>
          <w:rFonts w:cs="Times New Roman"/>
          <w:sz w:val="28"/>
        </w:rPr>
        <w:t xml:space="preserve"> М а й г а » ) , схема работы которого представлена на рисунке 4, имеет те же узлы, что и аппарат «Волга», но отличающиеся по конструкции.</w:t>
      </w:r>
    </w:p>
    <w:p w:rsidR="00DF4266" w:rsidRPr="007F6F07" w:rsidRDefault="00DF4266" w:rsidP="00DF4266">
      <w:pPr>
        <w:spacing w:line="360" w:lineRule="auto"/>
        <w:ind w:firstLine="708"/>
        <w:jc w:val="center"/>
        <w:rPr>
          <w:rFonts w:cs="Times New Roman"/>
          <w:sz w:val="28"/>
        </w:rPr>
      </w:pPr>
      <w:r>
        <w:rPr>
          <w:rFonts w:cs="Times New Roman"/>
          <w:noProof/>
          <w:sz w:val="28"/>
          <w:lang w:eastAsia="ru-RU"/>
        </w:rPr>
        <w:drawing>
          <wp:inline distT="0" distB="0" distL="0" distR="0" wp14:anchorId="09072BA0">
            <wp:extent cx="3095625" cy="30956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pic:spPr>
                </pic:pic>
              </a:graphicData>
            </a:graphic>
          </wp:inline>
        </w:drawing>
      </w:r>
    </w:p>
    <w:p w:rsidR="00DF4266" w:rsidRPr="00DF4266" w:rsidRDefault="00DF4266" w:rsidP="00DF4266">
      <w:pPr>
        <w:spacing w:line="360" w:lineRule="auto"/>
        <w:jc w:val="both"/>
        <w:rPr>
          <w:rFonts w:cs="Times New Roman"/>
          <w:sz w:val="28"/>
        </w:rPr>
      </w:pPr>
      <w:r w:rsidRPr="00DF4266">
        <w:rPr>
          <w:rFonts w:cs="Times New Roman"/>
          <w:sz w:val="28"/>
        </w:rPr>
        <w:t>I— камера постоянного вакуума; II, IV — камеры переменного вакуума;</w:t>
      </w:r>
    </w:p>
    <w:p w:rsidR="00DF4266" w:rsidRDefault="00DF4266" w:rsidP="00DF4266">
      <w:pPr>
        <w:spacing w:line="360" w:lineRule="auto"/>
        <w:jc w:val="both"/>
        <w:rPr>
          <w:rFonts w:cs="Times New Roman"/>
          <w:sz w:val="28"/>
        </w:rPr>
      </w:pPr>
      <w:r w:rsidRPr="00DF4266">
        <w:rPr>
          <w:rFonts w:cs="Times New Roman"/>
          <w:sz w:val="28"/>
        </w:rPr>
        <w:t xml:space="preserve">III </w:t>
      </w:r>
      <w:r>
        <w:rPr>
          <w:rFonts w:cs="Times New Roman"/>
          <w:sz w:val="28"/>
        </w:rPr>
        <w:t xml:space="preserve">— камера атмосферного давления; </w:t>
      </w:r>
      <w:r w:rsidRPr="00DF4266">
        <w:rPr>
          <w:rFonts w:cs="Times New Roman"/>
          <w:sz w:val="28"/>
        </w:rPr>
        <w:t xml:space="preserve">1 — </w:t>
      </w:r>
      <w:proofErr w:type="spellStart"/>
      <w:r w:rsidRPr="00DF4266">
        <w:rPr>
          <w:rFonts w:cs="Times New Roman"/>
          <w:sz w:val="28"/>
        </w:rPr>
        <w:t>подсосковая</w:t>
      </w:r>
      <w:proofErr w:type="spellEnd"/>
      <w:r w:rsidRPr="00DF4266">
        <w:rPr>
          <w:rFonts w:cs="Times New Roman"/>
          <w:sz w:val="28"/>
        </w:rPr>
        <w:t xml:space="preserve"> камера; 2 — доильный стакан; 3 — </w:t>
      </w:r>
      <w:proofErr w:type="spellStart"/>
      <w:r w:rsidRPr="00DF4266">
        <w:rPr>
          <w:rFonts w:cs="Times New Roman"/>
          <w:sz w:val="28"/>
        </w:rPr>
        <w:t>межстенная</w:t>
      </w:r>
      <w:proofErr w:type="spellEnd"/>
      <w:r w:rsidRPr="00DF4266">
        <w:rPr>
          <w:rFonts w:cs="Times New Roman"/>
          <w:sz w:val="28"/>
        </w:rPr>
        <w:t xml:space="preserve"> камера;</w:t>
      </w:r>
      <w:r>
        <w:rPr>
          <w:rFonts w:cs="Times New Roman"/>
          <w:sz w:val="28"/>
        </w:rPr>
        <w:t xml:space="preserve"> </w:t>
      </w:r>
      <w:r w:rsidRPr="00DF4266">
        <w:rPr>
          <w:rFonts w:cs="Times New Roman"/>
          <w:sz w:val="28"/>
        </w:rPr>
        <w:t>4, 5 — молочные шланги; 6 — мембрана; 7 —</w:t>
      </w:r>
      <w:r w:rsidRPr="00DF4266">
        <w:rPr>
          <w:rFonts w:cs="Times New Roman"/>
          <w:sz w:val="28"/>
        </w:rPr>
        <w:lastRenderedPageBreak/>
        <w:t>клапан; 8 — регулирующий канал; 9, 10 — шланги переменного вакуум</w:t>
      </w:r>
      <w:r>
        <w:rPr>
          <w:rFonts w:cs="Times New Roman"/>
          <w:sz w:val="28"/>
        </w:rPr>
        <w:t xml:space="preserve">а; 11 — клапан подсоса воздуха; </w:t>
      </w:r>
      <w:r w:rsidRPr="00DF4266">
        <w:rPr>
          <w:rFonts w:cs="Times New Roman"/>
          <w:sz w:val="28"/>
        </w:rPr>
        <w:t>12 — регулировочный винт.</w:t>
      </w:r>
    </w:p>
    <w:p w:rsidR="0022439C" w:rsidRPr="007F6F07" w:rsidRDefault="0022439C" w:rsidP="00DF4266">
      <w:pPr>
        <w:spacing w:line="360" w:lineRule="auto"/>
        <w:ind w:firstLine="708"/>
        <w:jc w:val="both"/>
        <w:rPr>
          <w:rFonts w:cs="Times New Roman"/>
          <w:sz w:val="28"/>
        </w:rPr>
      </w:pPr>
      <w:r w:rsidRPr="007F6F07">
        <w:rPr>
          <w:rFonts w:cs="Times New Roman"/>
          <w:sz w:val="28"/>
        </w:rPr>
        <w:t>Пульсатор состоит из корпуса, крышки, вкладыша, клапана с подпятником, мембраны, крышки камеры, гайки, прокладки, регули</w:t>
      </w:r>
      <w:r w:rsidRPr="007F6F07">
        <w:rPr>
          <w:rFonts w:cs="Times New Roman"/>
          <w:sz w:val="28"/>
        </w:rPr>
        <w:softHyphen/>
        <w:t>ровочного винта. Основная часть деталей выполнена из пластмассы. Самоцентрирующийся клапан 6 не связан жестко с резиновой мембраной 7, что исключает влияние неточности сборки на работу пульсатора. В пульсаторе имеются также четыре камеры.</w:t>
      </w:r>
    </w:p>
    <w:p w:rsidR="0022439C" w:rsidRPr="007F6F07" w:rsidRDefault="0022439C" w:rsidP="00DF4266">
      <w:pPr>
        <w:spacing w:line="360" w:lineRule="auto"/>
        <w:ind w:firstLine="708"/>
        <w:jc w:val="both"/>
        <w:rPr>
          <w:rFonts w:cs="Times New Roman"/>
          <w:sz w:val="28"/>
        </w:rPr>
      </w:pPr>
      <w:r w:rsidRPr="007F6F07">
        <w:rPr>
          <w:rFonts w:cs="Times New Roman"/>
          <w:sz w:val="28"/>
        </w:rPr>
        <w:t>Коллектор состоит из шайбы, корпуса,</w:t>
      </w:r>
      <w:r w:rsidR="00DF4266">
        <w:rPr>
          <w:rFonts w:cs="Times New Roman"/>
          <w:sz w:val="28"/>
        </w:rPr>
        <w:t xml:space="preserve"> </w:t>
      </w:r>
      <w:proofErr w:type="gramStart"/>
      <w:r w:rsidR="00DF4266">
        <w:rPr>
          <w:rFonts w:cs="Times New Roman"/>
          <w:sz w:val="28"/>
        </w:rPr>
        <w:t>прокладки,.</w:t>
      </w:r>
      <w:proofErr w:type="gramEnd"/>
      <w:r w:rsidR="00DF4266">
        <w:rPr>
          <w:rFonts w:cs="Times New Roman"/>
          <w:sz w:val="28"/>
        </w:rPr>
        <w:t xml:space="preserve"> Усовершенствование </w:t>
      </w:r>
      <w:r w:rsidRPr="007F6F07">
        <w:rPr>
          <w:rFonts w:cs="Times New Roman"/>
          <w:sz w:val="28"/>
        </w:rPr>
        <w:t>доильного</w:t>
      </w:r>
      <w:r w:rsidR="00DF4266">
        <w:rPr>
          <w:rFonts w:cs="Times New Roman"/>
          <w:sz w:val="28"/>
        </w:rPr>
        <w:t xml:space="preserve"> </w:t>
      </w:r>
      <w:r w:rsidRPr="007F6F07">
        <w:rPr>
          <w:rFonts w:cs="Times New Roman"/>
          <w:sz w:val="28"/>
        </w:rPr>
        <w:t>аппарата «</w:t>
      </w:r>
      <w:proofErr w:type="spellStart"/>
      <w:r w:rsidRPr="007F6F07">
        <w:rPr>
          <w:rFonts w:cs="Times New Roman"/>
          <w:sz w:val="28"/>
        </w:rPr>
        <w:t>Майга</w:t>
      </w:r>
      <w:proofErr w:type="spellEnd"/>
      <w:r w:rsidRPr="007F6F07">
        <w:rPr>
          <w:rFonts w:cs="Times New Roman"/>
          <w:sz w:val="28"/>
        </w:rPr>
        <w:t xml:space="preserve">» сделано в аппарате ДА-2М, в котором применен коллектор с </w:t>
      </w:r>
      <w:proofErr w:type="spellStart"/>
      <w:proofErr w:type="gramStart"/>
      <w:r w:rsidRPr="007F6F07">
        <w:rPr>
          <w:rFonts w:cs="Times New Roman"/>
          <w:sz w:val="28"/>
        </w:rPr>
        <w:t>устройст-вом</w:t>
      </w:r>
      <w:proofErr w:type="spellEnd"/>
      <w:proofErr w:type="gramEnd"/>
      <w:r w:rsidRPr="007F6F07">
        <w:rPr>
          <w:rFonts w:cs="Times New Roman"/>
          <w:sz w:val="28"/>
        </w:rPr>
        <w:t xml:space="preserve"> для включения и отключения аппарата. Коллектор показан на (рис. 5.) Пластмассовая камера соединяется на резьбе с распределительной камерой переменного вакуума. Для уплотнения имеется прокладка 3. Внутри корпуса 2 камеры размещается клапан 4, стержень которого входит в резиновую шайбу 7. Доение происходит при </w:t>
      </w:r>
      <w:proofErr w:type="gramStart"/>
      <w:r w:rsidRPr="007F6F07">
        <w:rPr>
          <w:rFonts w:cs="Times New Roman"/>
          <w:sz w:val="28"/>
        </w:rPr>
        <w:t>« поднятом</w:t>
      </w:r>
      <w:proofErr w:type="gramEnd"/>
      <w:r w:rsidRPr="007F6F07">
        <w:rPr>
          <w:rFonts w:cs="Times New Roman"/>
          <w:sz w:val="28"/>
        </w:rPr>
        <w:t xml:space="preserve"> вверх клапане. При необходимости отключения аппарата клапан за шайбу перемещают в нижнее положение, в котором он плотно перекрывает </w:t>
      </w:r>
      <w:proofErr w:type="spellStart"/>
      <w:r w:rsidRPr="007F6F07">
        <w:rPr>
          <w:rFonts w:cs="Times New Roman"/>
          <w:sz w:val="28"/>
        </w:rPr>
        <w:t>молокоотводящий</w:t>
      </w:r>
      <w:proofErr w:type="spellEnd"/>
      <w:r w:rsidRPr="007F6F07">
        <w:rPr>
          <w:rFonts w:cs="Times New Roman"/>
          <w:sz w:val="28"/>
        </w:rPr>
        <w:t xml:space="preserve"> патрубок коллектора. Прорезь в нижнем окне корпуса обеспечивает необходимый при доении подсос воздуха, способствующий быстрому удалению молока из</w:t>
      </w:r>
      <w:r w:rsidR="00DF4266">
        <w:rPr>
          <w:rFonts w:cs="Times New Roman"/>
          <w:sz w:val="28"/>
        </w:rPr>
        <w:t xml:space="preserve"> </w:t>
      </w:r>
      <w:r w:rsidRPr="007F6F07">
        <w:rPr>
          <w:rFonts w:cs="Times New Roman"/>
          <w:sz w:val="28"/>
        </w:rPr>
        <w:t>молочного шланга. Последний выполнен из прозрачного материала (полихлорвинила), что дает возможность визуального контроля за ходом доения.</w:t>
      </w:r>
    </w:p>
    <w:p w:rsidR="0022439C" w:rsidRPr="007F6F07" w:rsidRDefault="0022439C" w:rsidP="00DF4266">
      <w:pPr>
        <w:spacing w:line="360" w:lineRule="auto"/>
        <w:ind w:firstLine="708"/>
        <w:jc w:val="both"/>
        <w:rPr>
          <w:rFonts w:cs="Times New Roman"/>
          <w:sz w:val="28"/>
        </w:rPr>
      </w:pPr>
      <w:r w:rsidRPr="007F6F07">
        <w:rPr>
          <w:rFonts w:cs="Times New Roman"/>
          <w:sz w:val="28"/>
        </w:rPr>
        <w:t>При работе двухтактных аппаратов пульс состоит из двух тактов: сосания сжатия.</w:t>
      </w:r>
    </w:p>
    <w:p w:rsidR="0022439C" w:rsidRPr="007F6F07" w:rsidRDefault="0022439C" w:rsidP="00DF4266">
      <w:pPr>
        <w:spacing w:line="360" w:lineRule="auto"/>
        <w:ind w:firstLine="708"/>
        <w:jc w:val="both"/>
        <w:rPr>
          <w:rFonts w:cs="Times New Roman"/>
          <w:sz w:val="28"/>
        </w:rPr>
      </w:pPr>
      <w:r w:rsidRPr="007F6F07">
        <w:rPr>
          <w:rFonts w:cs="Times New Roman"/>
          <w:sz w:val="28"/>
        </w:rPr>
        <w:t xml:space="preserve">При такте сосания в </w:t>
      </w:r>
      <w:proofErr w:type="spellStart"/>
      <w:r w:rsidRPr="007F6F07">
        <w:rPr>
          <w:rFonts w:cs="Times New Roman"/>
          <w:sz w:val="28"/>
        </w:rPr>
        <w:t>межстенных</w:t>
      </w:r>
      <w:proofErr w:type="spellEnd"/>
      <w:r w:rsidRPr="007F6F07">
        <w:rPr>
          <w:rFonts w:cs="Times New Roman"/>
          <w:sz w:val="28"/>
        </w:rPr>
        <w:t xml:space="preserve"> камерах доильных стаканов и в </w:t>
      </w:r>
      <w:proofErr w:type="spellStart"/>
      <w:r w:rsidRPr="007F6F07">
        <w:rPr>
          <w:rFonts w:cs="Times New Roman"/>
          <w:sz w:val="28"/>
        </w:rPr>
        <w:t>подсосковых</w:t>
      </w:r>
      <w:proofErr w:type="spellEnd"/>
      <w:r w:rsidRPr="007F6F07">
        <w:rPr>
          <w:rFonts w:cs="Times New Roman"/>
          <w:sz w:val="28"/>
        </w:rPr>
        <w:t xml:space="preserve"> камерах возникает одинаковое разрежение, при такте сжатия в </w:t>
      </w:r>
      <w:proofErr w:type="spellStart"/>
      <w:r w:rsidRPr="007F6F07">
        <w:rPr>
          <w:rFonts w:cs="Times New Roman"/>
          <w:sz w:val="28"/>
        </w:rPr>
        <w:t>межстенных</w:t>
      </w:r>
      <w:proofErr w:type="spellEnd"/>
      <w:r w:rsidRPr="007F6F07">
        <w:rPr>
          <w:rFonts w:cs="Times New Roman"/>
          <w:sz w:val="28"/>
        </w:rPr>
        <w:t xml:space="preserve"> камерах - атмосферное давление, а в </w:t>
      </w:r>
      <w:proofErr w:type="spellStart"/>
      <w:r w:rsidRPr="007F6F07">
        <w:rPr>
          <w:rFonts w:cs="Times New Roman"/>
          <w:sz w:val="28"/>
        </w:rPr>
        <w:t>подсосковой</w:t>
      </w:r>
      <w:proofErr w:type="spellEnd"/>
      <w:r w:rsidRPr="007F6F07">
        <w:rPr>
          <w:rFonts w:cs="Times New Roman"/>
          <w:sz w:val="28"/>
        </w:rPr>
        <w:t xml:space="preserve"> - вакуум.</w:t>
      </w:r>
    </w:p>
    <w:p w:rsidR="00DF4266" w:rsidRDefault="00DF4266" w:rsidP="007F6F07">
      <w:pPr>
        <w:spacing w:line="360" w:lineRule="auto"/>
        <w:jc w:val="both"/>
        <w:rPr>
          <w:rFonts w:cs="Times New Roman"/>
          <w:sz w:val="28"/>
        </w:rPr>
      </w:pPr>
    </w:p>
    <w:p w:rsidR="00DF4266" w:rsidRDefault="00DF4266" w:rsidP="008C0B44">
      <w:pPr>
        <w:spacing w:line="360" w:lineRule="auto"/>
        <w:jc w:val="center"/>
        <w:rPr>
          <w:rFonts w:cs="Times New Roman"/>
          <w:sz w:val="28"/>
        </w:rPr>
      </w:pPr>
      <w:r>
        <w:rPr>
          <w:rFonts w:cs="Times New Roman"/>
          <w:noProof/>
          <w:sz w:val="28"/>
          <w:lang w:eastAsia="ru-RU"/>
        </w:rPr>
        <w:lastRenderedPageBreak/>
        <w:drawing>
          <wp:inline distT="0" distB="0" distL="0" distR="0" wp14:anchorId="649ADBA7">
            <wp:extent cx="1017905" cy="1572895"/>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7905" cy="1572895"/>
                    </a:xfrm>
                    <a:prstGeom prst="rect">
                      <a:avLst/>
                    </a:prstGeom>
                    <a:noFill/>
                  </pic:spPr>
                </pic:pic>
              </a:graphicData>
            </a:graphic>
          </wp:inline>
        </w:drawing>
      </w:r>
      <w:r>
        <w:rPr>
          <w:rFonts w:cs="Times New Roman"/>
          <w:noProof/>
          <w:sz w:val="28"/>
          <w:lang w:eastAsia="ru-RU"/>
        </w:rPr>
        <w:drawing>
          <wp:inline distT="0" distB="0" distL="0" distR="0" wp14:anchorId="20A8F82B">
            <wp:extent cx="1200785" cy="1524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0785" cy="1524000"/>
                    </a:xfrm>
                    <a:prstGeom prst="rect">
                      <a:avLst/>
                    </a:prstGeom>
                    <a:noFill/>
                  </pic:spPr>
                </pic:pic>
              </a:graphicData>
            </a:graphic>
          </wp:inline>
        </w:drawing>
      </w:r>
    </w:p>
    <w:p w:rsidR="00DF4266" w:rsidRDefault="00DF4266" w:rsidP="00DF4266">
      <w:pPr>
        <w:spacing w:line="360" w:lineRule="auto"/>
        <w:jc w:val="both"/>
        <w:rPr>
          <w:rFonts w:cs="Times New Roman"/>
          <w:sz w:val="28"/>
        </w:rPr>
      </w:pPr>
      <w:r w:rsidRPr="00DF4266">
        <w:rPr>
          <w:rFonts w:cs="Times New Roman"/>
          <w:sz w:val="28"/>
        </w:rPr>
        <w:t>Рис. 5. Детали коллек</w:t>
      </w:r>
      <w:r>
        <w:rPr>
          <w:rFonts w:cs="Times New Roman"/>
          <w:sz w:val="28"/>
        </w:rPr>
        <w:t xml:space="preserve">тора доильного аппарата ДА-2М: </w:t>
      </w:r>
      <w:r w:rsidRPr="00DF4266">
        <w:rPr>
          <w:rFonts w:cs="Times New Roman"/>
          <w:sz w:val="28"/>
        </w:rPr>
        <w:t>1-шайба; 2-корпус; 3-прокладка; 4-клапан;5-распределитель.</w:t>
      </w:r>
    </w:p>
    <w:p w:rsidR="0022439C" w:rsidRPr="007F6F07" w:rsidRDefault="0022439C" w:rsidP="008C0B44">
      <w:pPr>
        <w:spacing w:line="360" w:lineRule="auto"/>
        <w:ind w:firstLine="708"/>
        <w:jc w:val="both"/>
        <w:rPr>
          <w:rFonts w:cs="Times New Roman"/>
          <w:sz w:val="28"/>
        </w:rPr>
      </w:pPr>
      <w:r w:rsidRPr="007F6F07">
        <w:rPr>
          <w:rFonts w:cs="Times New Roman"/>
          <w:sz w:val="28"/>
        </w:rPr>
        <w:t xml:space="preserve">Такт сосания осуществляется следующим образом. При подключении шланга доильного аппарата к вакуумной магистрали в камере I пульсатора создается разрежение. При атмосферном давлении в камере II клапан находится в крайнем верхнем положении, в результате чего разрежение передается в камеру IV, отсюда - в шланг переменного вакуума и через распределитель коллектора во все </w:t>
      </w:r>
      <w:proofErr w:type="spellStart"/>
      <w:r w:rsidRPr="007F6F07">
        <w:rPr>
          <w:rFonts w:cs="Times New Roman"/>
          <w:sz w:val="28"/>
        </w:rPr>
        <w:t>межстенные</w:t>
      </w:r>
      <w:proofErr w:type="spellEnd"/>
      <w:r w:rsidRPr="007F6F07">
        <w:rPr>
          <w:rFonts w:cs="Times New Roman"/>
          <w:sz w:val="28"/>
        </w:rPr>
        <w:t xml:space="preserve"> камеры доильных стаканов.</w:t>
      </w:r>
    </w:p>
    <w:p w:rsidR="0022439C" w:rsidRPr="007F6F07" w:rsidRDefault="0022439C" w:rsidP="008C0B44">
      <w:pPr>
        <w:spacing w:line="360" w:lineRule="auto"/>
        <w:ind w:firstLine="708"/>
        <w:jc w:val="both"/>
        <w:rPr>
          <w:rFonts w:cs="Times New Roman"/>
          <w:sz w:val="28"/>
        </w:rPr>
      </w:pPr>
      <w:r w:rsidRPr="007F6F07">
        <w:rPr>
          <w:rFonts w:cs="Times New Roman"/>
          <w:sz w:val="28"/>
        </w:rPr>
        <w:t xml:space="preserve">В </w:t>
      </w:r>
      <w:proofErr w:type="spellStart"/>
      <w:r w:rsidRPr="007F6F07">
        <w:rPr>
          <w:rFonts w:cs="Times New Roman"/>
          <w:sz w:val="28"/>
        </w:rPr>
        <w:t>подсосковых</w:t>
      </w:r>
      <w:proofErr w:type="spellEnd"/>
      <w:r w:rsidRPr="007F6F07">
        <w:rPr>
          <w:rFonts w:cs="Times New Roman"/>
          <w:sz w:val="28"/>
        </w:rPr>
        <w:t xml:space="preserve"> камерах доильных стаканов также возникает вакуум. Такт сосания происходит до тех пор, пока в </w:t>
      </w:r>
      <w:proofErr w:type="spellStart"/>
      <w:r w:rsidRPr="007F6F07">
        <w:rPr>
          <w:rFonts w:cs="Times New Roman"/>
          <w:sz w:val="28"/>
        </w:rPr>
        <w:t>межстенных</w:t>
      </w:r>
      <w:proofErr w:type="spellEnd"/>
      <w:r w:rsidRPr="007F6F07">
        <w:rPr>
          <w:rFonts w:cs="Times New Roman"/>
          <w:sz w:val="28"/>
        </w:rPr>
        <w:t xml:space="preserve"> камерах разрежение не сменится атмосферным давлением.</w:t>
      </w:r>
    </w:p>
    <w:p w:rsidR="008C0B44" w:rsidRDefault="0022439C" w:rsidP="008C0B44">
      <w:pPr>
        <w:spacing w:line="360" w:lineRule="auto"/>
        <w:ind w:firstLine="708"/>
        <w:jc w:val="both"/>
        <w:rPr>
          <w:rFonts w:cs="Times New Roman"/>
          <w:sz w:val="28"/>
        </w:rPr>
      </w:pPr>
      <w:r w:rsidRPr="007F6F07">
        <w:rPr>
          <w:rFonts w:cs="Times New Roman"/>
          <w:sz w:val="28"/>
        </w:rPr>
        <w:t xml:space="preserve">При такте сжатия разрежение из камеры IV пульсатора передается в камеру переменного вакуума II. В момент, когда разрежение в камере II будет равно разрежению в камере I, под действием атмосферного давления из камеры III клапан опустится вниз. В результате этого в камеру IV пульсатора из камеры III передается атмосферное давление, а доступ разрежения из камеры I в камеру IV прекращается, так как эти камеры перекрыты клапаном. </w:t>
      </w:r>
    </w:p>
    <w:p w:rsidR="008C0B44" w:rsidRDefault="008C0B44" w:rsidP="008C0B44">
      <w:pPr>
        <w:spacing w:line="360" w:lineRule="auto"/>
        <w:ind w:firstLine="708"/>
        <w:jc w:val="both"/>
        <w:rPr>
          <w:rFonts w:cs="Times New Roman"/>
          <w:sz w:val="28"/>
        </w:rPr>
      </w:pPr>
    </w:p>
    <w:p w:rsidR="008C0B44" w:rsidRDefault="008C0B44" w:rsidP="008C0B44">
      <w:pPr>
        <w:spacing w:line="360" w:lineRule="auto"/>
        <w:ind w:firstLine="708"/>
        <w:jc w:val="both"/>
        <w:rPr>
          <w:rFonts w:cs="Times New Roman"/>
          <w:sz w:val="28"/>
        </w:rPr>
      </w:pPr>
    </w:p>
    <w:p w:rsidR="008C0B44" w:rsidRDefault="008C0B44" w:rsidP="008C0B44">
      <w:pPr>
        <w:spacing w:line="360" w:lineRule="auto"/>
        <w:ind w:firstLine="708"/>
        <w:jc w:val="both"/>
        <w:rPr>
          <w:rFonts w:cs="Times New Roman"/>
          <w:sz w:val="28"/>
        </w:rPr>
      </w:pPr>
    </w:p>
    <w:p w:rsidR="008C0B44" w:rsidRDefault="008C0B44" w:rsidP="008C0B44">
      <w:pPr>
        <w:spacing w:line="360" w:lineRule="auto"/>
        <w:ind w:firstLine="708"/>
        <w:jc w:val="both"/>
        <w:rPr>
          <w:rFonts w:cs="Times New Roman"/>
          <w:sz w:val="28"/>
        </w:rPr>
      </w:pPr>
      <w:r>
        <w:rPr>
          <w:rFonts w:cs="Times New Roman"/>
          <w:noProof/>
          <w:sz w:val="28"/>
          <w:lang w:eastAsia="ru-RU"/>
        </w:rPr>
        <w:lastRenderedPageBreak/>
        <w:drawing>
          <wp:inline distT="0" distB="0" distL="0" distR="0" wp14:anchorId="23A64DA3">
            <wp:extent cx="4791075" cy="177627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97196" cy="1778547"/>
                    </a:xfrm>
                    <a:prstGeom prst="rect">
                      <a:avLst/>
                    </a:prstGeom>
                    <a:noFill/>
                  </pic:spPr>
                </pic:pic>
              </a:graphicData>
            </a:graphic>
          </wp:inline>
        </w:drawing>
      </w:r>
    </w:p>
    <w:p w:rsidR="008C0B44" w:rsidRDefault="008C0B44" w:rsidP="008C0B44">
      <w:pPr>
        <w:spacing w:line="360" w:lineRule="auto"/>
        <w:ind w:firstLine="708"/>
        <w:jc w:val="both"/>
        <w:rPr>
          <w:rFonts w:cs="Times New Roman"/>
          <w:sz w:val="28"/>
        </w:rPr>
      </w:pPr>
      <w:r w:rsidRPr="008C0B44">
        <w:rPr>
          <w:rFonts w:cs="Times New Roman"/>
          <w:sz w:val="28"/>
        </w:rPr>
        <w:t>Рис. 6. Схем</w:t>
      </w:r>
      <w:r>
        <w:rPr>
          <w:rFonts w:cs="Times New Roman"/>
          <w:sz w:val="28"/>
        </w:rPr>
        <w:t xml:space="preserve">а работы </w:t>
      </w:r>
      <w:proofErr w:type="spellStart"/>
      <w:r>
        <w:rPr>
          <w:rFonts w:cs="Times New Roman"/>
          <w:sz w:val="28"/>
        </w:rPr>
        <w:t>трёхтактного</w:t>
      </w:r>
      <w:proofErr w:type="spellEnd"/>
      <w:r>
        <w:rPr>
          <w:rFonts w:cs="Times New Roman"/>
          <w:sz w:val="28"/>
        </w:rPr>
        <w:t xml:space="preserve"> аппарата: </w:t>
      </w:r>
      <w:r w:rsidRPr="008C0B44">
        <w:rPr>
          <w:rFonts w:cs="Times New Roman"/>
          <w:sz w:val="28"/>
        </w:rPr>
        <w:t xml:space="preserve">а-такт сосания; б-такт сжатия; в-такт </w:t>
      </w:r>
      <w:proofErr w:type="gramStart"/>
      <w:r w:rsidRPr="008C0B44">
        <w:rPr>
          <w:rFonts w:cs="Times New Roman"/>
          <w:sz w:val="28"/>
        </w:rPr>
        <w:t>отдыха;</w:t>
      </w:r>
      <w:r w:rsidRPr="008C0B44">
        <w:rPr>
          <w:rFonts w:cs="Times New Roman"/>
          <w:sz w:val="28"/>
        </w:rPr>
        <w:tab/>
      </w:r>
      <w:proofErr w:type="gramEnd"/>
      <w:r w:rsidRPr="008C0B44">
        <w:rPr>
          <w:rFonts w:cs="Times New Roman"/>
          <w:sz w:val="28"/>
        </w:rPr>
        <w:t>1 -обратный клапан; 2-регулировочный винт.</w:t>
      </w:r>
    </w:p>
    <w:p w:rsidR="0022439C" w:rsidRPr="007F6F07" w:rsidRDefault="0022439C" w:rsidP="008C0B44">
      <w:pPr>
        <w:spacing w:line="360" w:lineRule="auto"/>
        <w:ind w:firstLine="708"/>
        <w:jc w:val="both"/>
        <w:rPr>
          <w:rFonts w:cs="Times New Roman"/>
          <w:sz w:val="28"/>
        </w:rPr>
      </w:pPr>
      <w:r w:rsidRPr="007F6F07">
        <w:rPr>
          <w:rFonts w:cs="Times New Roman"/>
          <w:sz w:val="28"/>
        </w:rPr>
        <w:t xml:space="preserve">Атмосферное давление из камеры IV пульсатора поступит в </w:t>
      </w:r>
      <w:proofErr w:type="spellStart"/>
      <w:r w:rsidRPr="007F6F07">
        <w:rPr>
          <w:rFonts w:cs="Times New Roman"/>
          <w:sz w:val="28"/>
        </w:rPr>
        <w:t>межстенные</w:t>
      </w:r>
      <w:proofErr w:type="spellEnd"/>
      <w:r w:rsidRPr="007F6F07">
        <w:rPr>
          <w:rFonts w:cs="Times New Roman"/>
          <w:sz w:val="28"/>
        </w:rPr>
        <w:t xml:space="preserve"> камеры доильных стаканов. В результате того, что в </w:t>
      </w:r>
      <w:proofErr w:type="spellStart"/>
      <w:r w:rsidRPr="007F6F07">
        <w:rPr>
          <w:rFonts w:cs="Times New Roman"/>
          <w:sz w:val="28"/>
        </w:rPr>
        <w:t>подсосковых</w:t>
      </w:r>
      <w:proofErr w:type="spellEnd"/>
      <w:r w:rsidRPr="007F6F07">
        <w:rPr>
          <w:rFonts w:cs="Times New Roman"/>
          <w:sz w:val="28"/>
        </w:rPr>
        <w:t xml:space="preserve"> камерах по прежнему остается разрежение, происходит сжатие резинового чулка доильного стакана в сторону меньшего давления.</w:t>
      </w:r>
    </w:p>
    <w:p w:rsidR="0022439C" w:rsidRPr="008C0B44" w:rsidRDefault="008C0B44" w:rsidP="007F6F07">
      <w:pPr>
        <w:spacing w:line="360" w:lineRule="auto"/>
        <w:jc w:val="both"/>
        <w:rPr>
          <w:rFonts w:cs="Times New Roman"/>
          <w:b/>
          <w:sz w:val="28"/>
        </w:rPr>
      </w:pPr>
      <w:r>
        <w:rPr>
          <w:rFonts w:cs="Times New Roman"/>
          <w:b/>
          <w:sz w:val="28"/>
        </w:rPr>
        <w:t>Контрольные вопросы:</w:t>
      </w:r>
    </w:p>
    <w:p w:rsidR="0022439C" w:rsidRPr="008C0B44" w:rsidRDefault="0022439C" w:rsidP="00110C4F">
      <w:pPr>
        <w:pStyle w:val="a4"/>
        <w:numPr>
          <w:ilvl w:val="0"/>
          <w:numId w:val="51"/>
        </w:numPr>
        <w:spacing w:line="360" w:lineRule="auto"/>
        <w:jc w:val="both"/>
        <w:rPr>
          <w:sz w:val="28"/>
        </w:rPr>
      </w:pPr>
      <w:r w:rsidRPr="008C0B44">
        <w:rPr>
          <w:sz w:val="28"/>
        </w:rPr>
        <w:t>Каково общее устройство доильных аппаратов "Волга'' и "</w:t>
      </w:r>
      <w:proofErr w:type="spellStart"/>
      <w:r w:rsidRPr="008C0B44">
        <w:rPr>
          <w:sz w:val="28"/>
        </w:rPr>
        <w:t>Майга</w:t>
      </w:r>
      <w:proofErr w:type="spellEnd"/>
      <w:r w:rsidRPr="008C0B44">
        <w:rPr>
          <w:sz w:val="28"/>
        </w:rPr>
        <w:t>"?</w:t>
      </w:r>
    </w:p>
    <w:p w:rsidR="0022439C" w:rsidRPr="008C0B44" w:rsidRDefault="0022439C" w:rsidP="00110C4F">
      <w:pPr>
        <w:pStyle w:val="a4"/>
        <w:numPr>
          <w:ilvl w:val="0"/>
          <w:numId w:val="51"/>
        </w:numPr>
        <w:spacing w:line="360" w:lineRule="auto"/>
        <w:jc w:val="both"/>
        <w:rPr>
          <w:sz w:val="28"/>
        </w:rPr>
      </w:pPr>
      <w:r w:rsidRPr="008C0B44">
        <w:rPr>
          <w:sz w:val="28"/>
        </w:rPr>
        <w:t>Каково назначение пульсатора и его устройство?</w:t>
      </w:r>
    </w:p>
    <w:p w:rsidR="0022439C" w:rsidRPr="008C0B44" w:rsidRDefault="0022439C" w:rsidP="00110C4F">
      <w:pPr>
        <w:pStyle w:val="a4"/>
        <w:numPr>
          <w:ilvl w:val="0"/>
          <w:numId w:val="51"/>
        </w:numPr>
        <w:spacing w:line="360" w:lineRule="auto"/>
        <w:jc w:val="both"/>
        <w:rPr>
          <w:sz w:val="28"/>
        </w:rPr>
      </w:pPr>
      <w:r w:rsidRPr="008C0B44">
        <w:rPr>
          <w:sz w:val="28"/>
        </w:rPr>
        <w:t>Каково назначение коллектора и его устройство?</w:t>
      </w:r>
    </w:p>
    <w:p w:rsidR="0022439C" w:rsidRPr="008C0B44" w:rsidRDefault="0022439C" w:rsidP="00110C4F">
      <w:pPr>
        <w:pStyle w:val="a4"/>
        <w:numPr>
          <w:ilvl w:val="0"/>
          <w:numId w:val="51"/>
        </w:numPr>
        <w:spacing w:line="360" w:lineRule="auto"/>
        <w:jc w:val="both"/>
        <w:rPr>
          <w:sz w:val="28"/>
        </w:rPr>
      </w:pPr>
      <w:r w:rsidRPr="008C0B44">
        <w:rPr>
          <w:sz w:val="28"/>
        </w:rPr>
        <w:t>Как осуществляется технологический процесс работы доильных аппаратов «Волга» и «</w:t>
      </w:r>
      <w:proofErr w:type="spellStart"/>
      <w:r w:rsidRPr="008C0B44">
        <w:rPr>
          <w:sz w:val="28"/>
        </w:rPr>
        <w:t>Майга</w:t>
      </w:r>
      <w:proofErr w:type="spellEnd"/>
      <w:r w:rsidRPr="008C0B44">
        <w:rPr>
          <w:sz w:val="28"/>
        </w:rPr>
        <w:t>»?</w:t>
      </w:r>
    </w:p>
    <w:p w:rsidR="0022439C" w:rsidRDefault="0022439C" w:rsidP="00110C4F">
      <w:pPr>
        <w:pStyle w:val="a4"/>
        <w:numPr>
          <w:ilvl w:val="0"/>
          <w:numId w:val="51"/>
        </w:numPr>
        <w:spacing w:line="360" w:lineRule="auto"/>
        <w:jc w:val="both"/>
        <w:rPr>
          <w:sz w:val="28"/>
        </w:rPr>
      </w:pPr>
      <w:r w:rsidRPr="008C0B44">
        <w:rPr>
          <w:sz w:val="28"/>
        </w:rPr>
        <w:t>Как регулируется частота пульсаций?</w:t>
      </w:r>
    </w:p>
    <w:p w:rsidR="008C0B44" w:rsidRDefault="008C0B44" w:rsidP="008C0B44">
      <w:pPr>
        <w:spacing w:line="360" w:lineRule="auto"/>
        <w:jc w:val="both"/>
        <w:rPr>
          <w:sz w:val="28"/>
        </w:rPr>
      </w:pPr>
    </w:p>
    <w:p w:rsidR="008C0B44" w:rsidRDefault="008C0B44" w:rsidP="008C0B44">
      <w:pPr>
        <w:spacing w:line="360" w:lineRule="auto"/>
        <w:jc w:val="both"/>
        <w:rPr>
          <w:sz w:val="28"/>
        </w:rPr>
      </w:pPr>
    </w:p>
    <w:p w:rsidR="008C0B44" w:rsidRDefault="008C0B44" w:rsidP="008C0B44">
      <w:pPr>
        <w:spacing w:line="360" w:lineRule="auto"/>
        <w:jc w:val="both"/>
        <w:rPr>
          <w:sz w:val="28"/>
        </w:rPr>
      </w:pPr>
    </w:p>
    <w:p w:rsidR="00FB3A66" w:rsidRDefault="00FB3A66" w:rsidP="008C0B44">
      <w:pPr>
        <w:spacing w:line="360" w:lineRule="auto"/>
        <w:jc w:val="both"/>
        <w:rPr>
          <w:sz w:val="28"/>
        </w:rPr>
      </w:pPr>
    </w:p>
    <w:p w:rsidR="00FB3A66" w:rsidRDefault="00FB3A66" w:rsidP="008C0B44">
      <w:pPr>
        <w:spacing w:line="360" w:lineRule="auto"/>
        <w:jc w:val="both"/>
        <w:rPr>
          <w:sz w:val="28"/>
        </w:rPr>
      </w:pPr>
    </w:p>
    <w:p w:rsidR="00FB3A66" w:rsidRDefault="00FB3A66" w:rsidP="008C0B44">
      <w:pPr>
        <w:spacing w:line="360" w:lineRule="auto"/>
        <w:jc w:val="both"/>
        <w:rPr>
          <w:sz w:val="28"/>
        </w:rPr>
      </w:pPr>
    </w:p>
    <w:p w:rsidR="00FB3A66" w:rsidRDefault="00FB3A66" w:rsidP="008C0B44">
      <w:pPr>
        <w:spacing w:line="360" w:lineRule="auto"/>
        <w:jc w:val="both"/>
        <w:rPr>
          <w:sz w:val="28"/>
        </w:rPr>
      </w:pPr>
    </w:p>
    <w:p w:rsidR="00FB3A66" w:rsidRDefault="00FB3A66" w:rsidP="00FB3A66">
      <w:pPr>
        <w:spacing w:line="360" w:lineRule="auto"/>
        <w:jc w:val="center"/>
        <w:rPr>
          <w:b/>
          <w:sz w:val="28"/>
          <w:szCs w:val="28"/>
        </w:rPr>
      </w:pPr>
      <w:r w:rsidRPr="00AC0E7F">
        <w:rPr>
          <w:b/>
          <w:sz w:val="28"/>
          <w:szCs w:val="28"/>
        </w:rPr>
        <w:lastRenderedPageBreak/>
        <w:t>СПИСОК ИСПОЛЬЗОВАННОЙ ЛИТЕРАТУРЫ</w:t>
      </w:r>
    </w:p>
    <w:p w:rsidR="00FB3A66" w:rsidRPr="00FB3A66" w:rsidRDefault="00FB3A66" w:rsidP="00FB3A66">
      <w:pPr>
        <w:spacing w:after="0" w:line="360" w:lineRule="auto"/>
        <w:jc w:val="both"/>
        <w:rPr>
          <w:b/>
          <w:sz w:val="28"/>
          <w:szCs w:val="28"/>
        </w:rPr>
      </w:pPr>
      <w:r>
        <w:rPr>
          <w:b/>
          <w:sz w:val="28"/>
          <w:szCs w:val="28"/>
        </w:rPr>
        <w:tab/>
        <w:t>Основные источники:</w:t>
      </w:r>
    </w:p>
    <w:p w:rsidR="00FB3A66" w:rsidRPr="009205F2" w:rsidRDefault="00FB3A66" w:rsidP="00110C4F">
      <w:pPr>
        <w:pStyle w:val="a4"/>
        <w:numPr>
          <w:ilvl w:val="0"/>
          <w:numId w:val="53"/>
        </w:numPr>
        <w:spacing w:line="360" w:lineRule="auto"/>
        <w:ind w:left="0" w:firstLine="709"/>
        <w:jc w:val="both"/>
        <w:rPr>
          <w:sz w:val="28"/>
          <w:szCs w:val="28"/>
        </w:rPr>
      </w:pPr>
      <w:r w:rsidRPr="009205F2">
        <w:rPr>
          <w:sz w:val="28"/>
          <w:szCs w:val="28"/>
        </w:rPr>
        <w:t xml:space="preserve">Воробьев В.А., Калинников В.В. «Механизация и автоматизация сельскохозяйственного производства» Колос С </w:t>
      </w:r>
      <w:proofErr w:type="gramStart"/>
      <w:r w:rsidRPr="009205F2">
        <w:rPr>
          <w:sz w:val="28"/>
          <w:szCs w:val="28"/>
        </w:rPr>
        <w:t>2004 .</w:t>
      </w:r>
      <w:proofErr w:type="gramEnd"/>
    </w:p>
    <w:p w:rsidR="00FB3A66" w:rsidRPr="009205F2" w:rsidRDefault="00FB3A66" w:rsidP="00110C4F">
      <w:pPr>
        <w:pStyle w:val="a4"/>
        <w:numPr>
          <w:ilvl w:val="0"/>
          <w:numId w:val="53"/>
        </w:numPr>
        <w:spacing w:line="360" w:lineRule="auto"/>
        <w:ind w:left="0" w:firstLine="709"/>
        <w:jc w:val="both"/>
        <w:rPr>
          <w:sz w:val="28"/>
          <w:szCs w:val="28"/>
        </w:rPr>
      </w:pPr>
      <w:r w:rsidRPr="009205F2">
        <w:rPr>
          <w:sz w:val="28"/>
          <w:szCs w:val="28"/>
        </w:rPr>
        <w:t>Гладов Г.И., Петренко А.М. Тракторы. Устройство и техническое обслуживание. Учебное пособие. – М.: Академия 2009.</w:t>
      </w:r>
    </w:p>
    <w:p w:rsidR="00FB3A66" w:rsidRPr="009205F2" w:rsidRDefault="00FB3A66" w:rsidP="00110C4F">
      <w:pPr>
        <w:pStyle w:val="a4"/>
        <w:numPr>
          <w:ilvl w:val="0"/>
          <w:numId w:val="53"/>
        </w:numPr>
        <w:spacing w:line="360" w:lineRule="auto"/>
        <w:ind w:left="0" w:firstLine="709"/>
        <w:jc w:val="both"/>
        <w:rPr>
          <w:sz w:val="28"/>
          <w:szCs w:val="28"/>
        </w:rPr>
      </w:pPr>
      <w:r w:rsidRPr="009205F2">
        <w:rPr>
          <w:sz w:val="28"/>
          <w:szCs w:val="28"/>
        </w:rPr>
        <w:t>Родичев В.А. Тракторы. – М.: ИЦ «Академия», 2008.</w:t>
      </w:r>
    </w:p>
    <w:p w:rsidR="00FB3A66" w:rsidRPr="009205F2" w:rsidRDefault="00FB3A66" w:rsidP="00110C4F">
      <w:pPr>
        <w:pStyle w:val="a4"/>
        <w:numPr>
          <w:ilvl w:val="0"/>
          <w:numId w:val="53"/>
        </w:numPr>
        <w:spacing w:line="360" w:lineRule="auto"/>
        <w:ind w:left="0" w:firstLine="709"/>
        <w:jc w:val="both"/>
        <w:rPr>
          <w:sz w:val="28"/>
          <w:szCs w:val="28"/>
        </w:rPr>
      </w:pPr>
      <w:proofErr w:type="spellStart"/>
      <w:r w:rsidRPr="009205F2">
        <w:rPr>
          <w:sz w:val="28"/>
          <w:szCs w:val="28"/>
        </w:rPr>
        <w:t>Кленин</w:t>
      </w:r>
      <w:proofErr w:type="spellEnd"/>
      <w:r w:rsidRPr="009205F2">
        <w:rPr>
          <w:sz w:val="28"/>
          <w:szCs w:val="28"/>
        </w:rPr>
        <w:t xml:space="preserve"> Н.И., Егоров В.Г. Сельскохозяйственные мелиоративные машины. – М.: Колос, 2003.</w:t>
      </w:r>
    </w:p>
    <w:p w:rsidR="00FB3A66" w:rsidRPr="009205F2" w:rsidRDefault="00FB3A66" w:rsidP="00110C4F">
      <w:pPr>
        <w:pStyle w:val="a4"/>
        <w:numPr>
          <w:ilvl w:val="0"/>
          <w:numId w:val="53"/>
        </w:numPr>
        <w:spacing w:line="360" w:lineRule="auto"/>
        <w:ind w:left="0" w:firstLine="709"/>
        <w:jc w:val="both"/>
        <w:rPr>
          <w:sz w:val="28"/>
          <w:szCs w:val="28"/>
        </w:rPr>
      </w:pPr>
      <w:r w:rsidRPr="009205F2">
        <w:rPr>
          <w:sz w:val="28"/>
          <w:szCs w:val="28"/>
        </w:rPr>
        <w:t xml:space="preserve">Котиков В.М., Ерхов А.В. Тракторы и автомобили. </w:t>
      </w:r>
      <w:proofErr w:type="gramStart"/>
      <w:r w:rsidRPr="009205F2">
        <w:rPr>
          <w:sz w:val="28"/>
          <w:szCs w:val="28"/>
        </w:rPr>
        <w:t>Учебник.-</w:t>
      </w:r>
      <w:proofErr w:type="gramEnd"/>
      <w:r w:rsidRPr="009205F2">
        <w:rPr>
          <w:sz w:val="28"/>
          <w:szCs w:val="28"/>
        </w:rPr>
        <w:t xml:space="preserve"> М.: Академия, 2008.</w:t>
      </w:r>
    </w:p>
    <w:p w:rsidR="00FB3A66" w:rsidRPr="009205F2" w:rsidRDefault="00FB3A66" w:rsidP="00110C4F">
      <w:pPr>
        <w:pStyle w:val="a4"/>
        <w:numPr>
          <w:ilvl w:val="0"/>
          <w:numId w:val="53"/>
        </w:numPr>
        <w:spacing w:line="360" w:lineRule="auto"/>
        <w:ind w:left="0" w:firstLine="709"/>
        <w:jc w:val="both"/>
        <w:rPr>
          <w:sz w:val="28"/>
          <w:szCs w:val="28"/>
        </w:rPr>
      </w:pPr>
      <w:r w:rsidRPr="009205F2">
        <w:rPr>
          <w:sz w:val="28"/>
          <w:szCs w:val="28"/>
        </w:rPr>
        <w:t xml:space="preserve">Нерсесян В.И., Бычков Н.И., </w:t>
      </w:r>
      <w:proofErr w:type="spellStart"/>
      <w:r w:rsidRPr="009205F2">
        <w:rPr>
          <w:sz w:val="28"/>
          <w:szCs w:val="28"/>
        </w:rPr>
        <w:t>Милосердов</w:t>
      </w:r>
      <w:proofErr w:type="spellEnd"/>
      <w:r w:rsidRPr="009205F2">
        <w:rPr>
          <w:sz w:val="28"/>
          <w:szCs w:val="28"/>
        </w:rPr>
        <w:t xml:space="preserve"> Н.В., Шевцов В.Г. Шасси и оборудование тракторов. – М., Академия, 2010.</w:t>
      </w:r>
    </w:p>
    <w:p w:rsidR="00FB3A66" w:rsidRPr="009205F2" w:rsidRDefault="00FB3A66" w:rsidP="00110C4F">
      <w:pPr>
        <w:pStyle w:val="a4"/>
        <w:numPr>
          <w:ilvl w:val="0"/>
          <w:numId w:val="53"/>
        </w:numPr>
        <w:spacing w:line="360" w:lineRule="auto"/>
        <w:ind w:left="0" w:firstLine="709"/>
        <w:jc w:val="both"/>
        <w:rPr>
          <w:sz w:val="28"/>
          <w:szCs w:val="28"/>
        </w:rPr>
      </w:pPr>
      <w:r w:rsidRPr="009205F2">
        <w:rPr>
          <w:sz w:val="28"/>
          <w:szCs w:val="28"/>
        </w:rPr>
        <w:t>Нерсесян В.И. Двигатели тракторов. Учебное пособие. – М.: Академия, 2009.</w:t>
      </w:r>
    </w:p>
    <w:p w:rsidR="00FB3A66" w:rsidRPr="009205F2" w:rsidRDefault="00FB3A66" w:rsidP="00110C4F">
      <w:pPr>
        <w:pStyle w:val="a4"/>
        <w:numPr>
          <w:ilvl w:val="0"/>
          <w:numId w:val="53"/>
        </w:numPr>
        <w:spacing w:line="360" w:lineRule="auto"/>
        <w:ind w:left="0" w:firstLine="709"/>
        <w:jc w:val="both"/>
        <w:rPr>
          <w:sz w:val="28"/>
          <w:szCs w:val="28"/>
        </w:rPr>
      </w:pPr>
      <w:r w:rsidRPr="009205F2">
        <w:rPr>
          <w:sz w:val="28"/>
          <w:szCs w:val="28"/>
        </w:rPr>
        <w:t>Устинов А.Н. Сельскохозяйственные машины. – М.: ИРПО Академия 2005.</w:t>
      </w:r>
    </w:p>
    <w:p w:rsidR="00FB3A66" w:rsidRPr="009205F2" w:rsidRDefault="00FB3A66" w:rsidP="00110C4F">
      <w:pPr>
        <w:pStyle w:val="a4"/>
        <w:numPr>
          <w:ilvl w:val="0"/>
          <w:numId w:val="53"/>
        </w:numPr>
        <w:spacing w:after="240" w:line="360" w:lineRule="auto"/>
        <w:ind w:left="0" w:firstLine="709"/>
        <w:jc w:val="both"/>
        <w:rPr>
          <w:sz w:val="28"/>
          <w:szCs w:val="28"/>
        </w:rPr>
      </w:pPr>
      <w:proofErr w:type="spellStart"/>
      <w:r w:rsidRPr="009205F2">
        <w:rPr>
          <w:sz w:val="28"/>
          <w:szCs w:val="28"/>
        </w:rPr>
        <w:t>Чижков</w:t>
      </w:r>
      <w:proofErr w:type="spellEnd"/>
      <w:r w:rsidRPr="009205F2">
        <w:rPr>
          <w:sz w:val="28"/>
          <w:szCs w:val="28"/>
        </w:rPr>
        <w:t xml:space="preserve"> Ю.П. Электрооборудование автомобилей и тракторов: Учебник для вузов. – М.: Машиностроение, 2007.</w:t>
      </w:r>
    </w:p>
    <w:p w:rsidR="00FB3A66" w:rsidRPr="00FB3A66" w:rsidRDefault="00FB3A66" w:rsidP="00FB3A66">
      <w:pPr>
        <w:spacing w:after="0" w:line="360" w:lineRule="auto"/>
        <w:ind w:firstLine="709"/>
        <w:jc w:val="both"/>
        <w:rPr>
          <w:rFonts w:cs="Times New Roman"/>
          <w:b/>
          <w:sz w:val="28"/>
          <w:szCs w:val="28"/>
        </w:rPr>
      </w:pPr>
      <w:r w:rsidRPr="00FB3A66">
        <w:rPr>
          <w:rFonts w:cs="Times New Roman"/>
          <w:b/>
          <w:sz w:val="28"/>
          <w:szCs w:val="28"/>
        </w:rPr>
        <w:t>Дополнительные источники:</w:t>
      </w:r>
    </w:p>
    <w:p w:rsidR="00FB3A66" w:rsidRPr="009205F2" w:rsidRDefault="00FB3A66" w:rsidP="00110C4F">
      <w:pPr>
        <w:pStyle w:val="a4"/>
        <w:numPr>
          <w:ilvl w:val="0"/>
          <w:numId w:val="54"/>
        </w:numPr>
        <w:spacing w:line="360" w:lineRule="auto"/>
        <w:ind w:left="0" w:firstLine="709"/>
        <w:jc w:val="both"/>
        <w:rPr>
          <w:sz w:val="28"/>
          <w:szCs w:val="28"/>
        </w:rPr>
      </w:pPr>
      <w:r w:rsidRPr="009205F2">
        <w:rPr>
          <w:sz w:val="28"/>
          <w:szCs w:val="28"/>
        </w:rPr>
        <w:t>Кузнецов А.С., Глазачев С.И. Автомобили моделей ЗИЛ-4333, ЗИЛ-ИЗ14 и их модификации. Устройство, эксплуатация. Ремонт. – М.: «Транспорт», 2005.</w:t>
      </w:r>
    </w:p>
    <w:p w:rsidR="00FB3A66" w:rsidRDefault="00FB3A66" w:rsidP="00110C4F">
      <w:pPr>
        <w:pStyle w:val="a4"/>
        <w:numPr>
          <w:ilvl w:val="0"/>
          <w:numId w:val="54"/>
        </w:numPr>
        <w:spacing w:line="360" w:lineRule="auto"/>
        <w:ind w:left="0" w:firstLine="709"/>
        <w:jc w:val="both"/>
        <w:rPr>
          <w:sz w:val="28"/>
          <w:szCs w:val="28"/>
        </w:rPr>
      </w:pPr>
      <w:r w:rsidRPr="009205F2">
        <w:rPr>
          <w:sz w:val="28"/>
          <w:szCs w:val="28"/>
        </w:rPr>
        <w:t>Тимофеев Ю.Л. Электрооборудование автомобилей. Устранение и предупреждение неисправностей. – М.: «Транспорт», 2006.</w:t>
      </w:r>
    </w:p>
    <w:p w:rsidR="00FB3A66" w:rsidRPr="00F15258" w:rsidRDefault="00FB3A66" w:rsidP="00110C4F">
      <w:pPr>
        <w:pStyle w:val="a4"/>
        <w:numPr>
          <w:ilvl w:val="0"/>
          <w:numId w:val="54"/>
        </w:numPr>
        <w:spacing w:after="240" w:line="360" w:lineRule="auto"/>
        <w:ind w:left="0" w:firstLine="709"/>
        <w:jc w:val="both"/>
        <w:rPr>
          <w:sz w:val="28"/>
          <w:szCs w:val="28"/>
        </w:rPr>
      </w:pPr>
      <w:r w:rsidRPr="009205F2">
        <w:rPr>
          <w:sz w:val="28"/>
          <w:szCs w:val="28"/>
        </w:rPr>
        <w:t>Ширяев Г.А. и др. АвтомобильГАЗ-53-12. Устройство, техобслуживание, ремонт. – М.: «Русь-</w:t>
      </w:r>
      <w:proofErr w:type="spellStart"/>
      <w:proofErr w:type="gramStart"/>
      <w:r w:rsidRPr="009205F2">
        <w:rPr>
          <w:sz w:val="28"/>
          <w:szCs w:val="28"/>
        </w:rPr>
        <w:t>Автокнига</w:t>
      </w:r>
      <w:proofErr w:type="spellEnd"/>
      <w:r w:rsidRPr="009205F2">
        <w:rPr>
          <w:sz w:val="28"/>
          <w:szCs w:val="28"/>
        </w:rPr>
        <w:t xml:space="preserve">  »</w:t>
      </w:r>
      <w:proofErr w:type="gramEnd"/>
      <w:r w:rsidRPr="009205F2">
        <w:rPr>
          <w:sz w:val="28"/>
          <w:szCs w:val="28"/>
        </w:rPr>
        <w:t>, 2003.</w:t>
      </w:r>
    </w:p>
    <w:p w:rsidR="00FB3A66" w:rsidRPr="00FB3A66" w:rsidRDefault="00FB3A66" w:rsidP="00FB3A66">
      <w:pPr>
        <w:pStyle w:val="a4"/>
        <w:spacing w:line="360" w:lineRule="auto"/>
        <w:ind w:left="0" w:firstLine="709"/>
        <w:jc w:val="both"/>
        <w:rPr>
          <w:b/>
          <w:sz w:val="28"/>
          <w:szCs w:val="28"/>
        </w:rPr>
      </w:pPr>
      <w:r w:rsidRPr="00FB3A66">
        <w:rPr>
          <w:b/>
          <w:bCs/>
          <w:sz w:val="28"/>
          <w:szCs w:val="28"/>
        </w:rPr>
        <w:t>Интернет-ресурсы</w:t>
      </w:r>
    </w:p>
    <w:p w:rsidR="00FB3A66" w:rsidRPr="00D42EB2" w:rsidRDefault="004E4E20" w:rsidP="00FB3A66">
      <w:pPr>
        <w:pStyle w:val="a4"/>
        <w:spacing w:line="360" w:lineRule="auto"/>
        <w:ind w:left="0" w:firstLine="709"/>
        <w:jc w:val="both"/>
        <w:rPr>
          <w:rStyle w:val="c15"/>
          <w:sz w:val="28"/>
          <w:szCs w:val="28"/>
        </w:rPr>
      </w:pPr>
      <w:hyperlink r:id="rId123" w:history="1">
        <w:r w:rsidR="00FB3A66" w:rsidRPr="00D42EB2">
          <w:rPr>
            <w:rStyle w:val="a7"/>
            <w:rFonts w:eastAsia="Arial"/>
            <w:sz w:val="28"/>
            <w:szCs w:val="28"/>
            <w:lang w:val="en-US"/>
          </w:rPr>
          <w:t>http</w:t>
        </w:r>
        <w:r w:rsidR="00FB3A66" w:rsidRPr="002D5255">
          <w:rPr>
            <w:rStyle w:val="a7"/>
            <w:rFonts w:eastAsia="Arial"/>
            <w:sz w:val="28"/>
            <w:szCs w:val="28"/>
          </w:rPr>
          <w:t>://</w:t>
        </w:r>
        <w:r w:rsidR="00FB3A66" w:rsidRPr="00D42EB2">
          <w:rPr>
            <w:rStyle w:val="a7"/>
            <w:rFonts w:eastAsia="Arial"/>
            <w:sz w:val="28"/>
            <w:szCs w:val="28"/>
            <w:lang w:val="en-US"/>
          </w:rPr>
          <w:t>www</w:t>
        </w:r>
        <w:r w:rsidR="00FB3A66" w:rsidRPr="002D5255">
          <w:rPr>
            <w:rStyle w:val="a7"/>
            <w:rFonts w:eastAsia="Arial"/>
            <w:sz w:val="28"/>
            <w:szCs w:val="28"/>
          </w:rPr>
          <w:t>.</w:t>
        </w:r>
        <w:proofErr w:type="spellStart"/>
        <w:r w:rsidR="00FB3A66" w:rsidRPr="00D42EB2">
          <w:rPr>
            <w:rStyle w:val="a7"/>
            <w:rFonts w:eastAsia="Arial"/>
            <w:sz w:val="28"/>
            <w:szCs w:val="28"/>
            <w:lang w:val="en-US"/>
          </w:rPr>
          <w:t>greenzvet</w:t>
        </w:r>
        <w:proofErr w:type="spellEnd"/>
        <w:r w:rsidR="00FB3A66" w:rsidRPr="002D5255">
          <w:rPr>
            <w:rStyle w:val="a7"/>
            <w:rFonts w:eastAsia="Arial"/>
            <w:sz w:val="28"/>
            <w:szCs w:val="28"/>
          </w:rPr>
          <w:t>.</w:t>
        </w:r>
        <w:proofErr w:type="spellStart"/>
        <w:r w:rsidR="00FB3A66" w:rsidRPr="00D42EB2">
          <w:rPr>
            <w:rStyle w:val="a7"/>
            <w:rFonts w:eastAsia="Arial"/>
            <w:sz w:val="28"/>
            <w:szCs w:val="28"/>
            <w:lang w:val="en-US"/>
          </w:rPr>
          <w:t>ru</w:t>
        </w:r>
        <w:proofErr w:type="spellEnd"/>
        <w:r w:rsidR="00FB3A66" w:rsidRPr="002D5255">
          <w:rPr>
            <w:rStyle w:val="a7"/>
            <w:rFonts w:eastAsia="Arial"/>
            <w:sz w:val="28"/>
            <w:szCs w:val="28"/>
          </w:rPr>
          <w:t>/</w:t>
        </w:r>
        <w:r w:rsidR="00FB3A66" w:rsidRPr="00D42EB2">
          <w:rPr>
            <w:rStyle w:val="a7"/>
            <w:rFonts w:eastAsia="Arial"/>
            <w:sz w:val="28"/>
            <w:szCs w:val="28"/>
            <w:lang w:val="en-US"/>
          </w:rPr>
          <w:t>pages</w:t>
        </w:r>
        <w:r w:rsidR="00FB3A66" w:rsidRPr="002D5255">
          <w:rPr>
            <w:rStyle w:val="a7"/>
            <w:rFonts w:eastAsia="Arial"/>
            <w:sz w:val="28"/>
            <w:szCs w:val="28"/>
          </w:rPr>
          <w:t>/</w:t>
        </w:r>
      </w:hyperlink>
    </w:p>
    <w:p w:rsidR="00FB3A66" w:rsidRPr="002D5255" w:rsidRDefault="004E4E20" w:rsidP="00FB3A66">
      <w:pPr>
        <w:pStyle w:val="a4"/>
        <w:spacing w:line="360" w:lineRule="auto"/>
        <w:ind w:left="0" w:firstLine="709"/>
        <w:jc w:val="both"/>
        <w:rPr>
          <w:rStyle w:val="c15"/>
          <w:sz w:val="28"/>
          <w:szCs w:val="28"/>
          <w:lang w:val="en-US"/>
        </w:rPr>
      </w:pPr>
      <w:hyperlink r:id="rId124" w:history="1">
        <w:r w:rsidR="00FB3A66" w:rsidRPr="00D42EB2">
          <w:rPr>
            <w:rStyle w:val="a7"/>
            <w:rFonts w:eastAsia="Arial"/>
            <w:sz w:val="28"/>
            <w:szCs w:val="28"/>
            <w:lang w:val="en-US"/>
          </w:rPr>
          <w:t>http://www.Greenzvet.Ru/</w:t>
        </w:r>
      </w:hyperlink>
      <w:r w:rsidR="00FB3A66">
        <w:rPr>
          <w:rStyle w:val="c15"/>
          <w:sz w:val="28"/>
          <w:szCs w:val="28"/>
          <w:lang w:val="en-US"/>
        </w:rPr>
        <w:t>;</w:t>
      </w:r>
    </w:p>
    <w:p w:rsidR="00FB3A66" w:rsidRPr="002D5255" w:rsidRDefault="004E4E20" w:rsidP="00FB3A66">
      <w:pPr>
        <w:pStyle w:val="a4"/>
        <w:spacing w:line="360" w:lineRule="auto"/>
        <w:ind w:left="0" w:firstLine="709"/>
        <w:jc w:val="both"/>
        <w:rPr>
          <w:sz w:val="28"/>
          <w:szCs w:val="28"/>
          <w:lang w:val="en-US"/>
        </w:rPr>
      </w:pPr>
      <w:hyperlink r:id="rId125" w:history="1">
        <w:r w:rsidR="00FB3A66" w:rsidRPr="00D42EB2">
          <w:rPr>
            <w:rStyle w:val="a7"/>
            <w:rFonts w:eastAsia="Arial"/>
            <w:sz w:val="28"/>
            <w:szCs w:val="28"/>
            <w:lang w:val="en-US"/>
          </w:rPr>
          <w:t>http://www.ortech.ru/</w:t>
        </w:r>
      </w:hyperlink>
      <w:r w:rsidR="00FB3A66" w:rsidRPr="00D42EB2">
        <w:rPr>
          <w:rStyle w:val="c15"/>
          <w:sz w:val="28"/>
          <w:szCs w:val="28"/>
          <w:lang w:val="en-US"/>
        </w:rPr>
        <w:t>; agrosoyuz.ua</w:t>
      </w:r>
    </w:p>
    <w:p w:rsidR="00FB3A66" w:rsidRPr="002D5255" w:rsidRDefault="00FB3A66" w:rsidP="00FB3A66">
      <w:pPr>
        <w:spacing w:after="0" w:line="360" w:lineRule="auto"/>
        <w:ind w:firstLine="709"/>
        <w:jc w:val="both"/>
        <w:rPr>
          <w:rFonts w:eastAsia="Times New Roman" w:cs="Times New Roman"/>
          <w:sz w:val="28"/>
          <w:szCs w:val="28"/>
          <w:lang w:val="en-US"/>
        </w:rPr>
      </w:pPr>
      <w:r w:rsidRPr="002D5255">
        <w:rPr>
          <w:rFonts w:eastAsia="Times New Roman" w:cs="Times New Roman"/>
          <w:sz w:val="28"/>
          <w:szCs w:val="28"/>
          <w:lang w:val="en-US"/>
        </w:rPr>
        <w:t>http://www.greenagro.ru/</w:t>
      </w:r>
    </w:p>
    <w:p w:rsidR="00FB3A66" w:rsidRPr="002D5255" w:rsidRDefault="00FB3A66" w:rsidP="00FB3A66">
      <w:pPr>
        <w:spacing w:after="0" w:line="360" w:lineRule="auto"/>
        <w:ind w:firstLine="709"/>
        <w:jc w:val="both"/>
        <w:rPr>
          <w:rFonts w:eastAsia="Times New Roman" w:cs="Times New Roman"/>
          <w:sz w:val="28"/>
          <w:szCs w:val="28"/>
          <w:lang w:val="en-US"/>
        </w:rPr>
      </w:pPr>
      <w:r w:rsidRPr="002D5255">
        <w:rPr>
          <w:rFonts w:eastAsia="Times New Roman" w:cs="Times New Roman"/>
          <w:sz w:val="28"/>
          <w:szCs w:val="28"/>
          <w:lang w:val="en-US"/>
        </w:rPr>
        <w:t>http://www.greenagro.ru/avtomatizaciya.html</w:t>
      </w:r>
    </w:p>
    <w:p w:rsidR="00FB3A66" w:rsidRPr="00FB3A66"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Pr="004E4E20" w:rsidRDefault="00FB3A66" w:rsidP="00FB3A66">
      <w:pPr>
        <w:spacing w:after="0" w:line="360" w:lineRule="auto"/>
        <w:jc w:val="right"/>
        <w:rPr>
          <w:sz w:val="28"/>
          <w:szCs w:val="28"/>
          <w:lang w:val="en-US"/>
        </w:rPr>
      </w:pPr>
    </w:p>
    <w:p w:rsidR="00FB3A66" w:rsidRDefault="00FB3A66" w:rsidP="00FB3A66">
      <w:pPr>
        <w:spacing w:after="0" w:line="360" w:lineRule="auto"/>
        <w:jc w:val="right"/>
        <w:rPr>
          <w:sz w:val="28"/>
          <w:szCs w:val="28"/>
        </w:rPr>
      </w:pPr>
      <w:r w:rsidRPr="00145F9D">
        <w:rPr>
          <w:sz w:val="28"/>
          <w:szCs w:val="28"/>
        </w:rPr>
        <w:lastRenderedPageBreak/>
        <w:t>Приложение 1</w:t>
      </w:r>
    </w:p>
    <w:p w:rsidR="00FB3A66" w:rsidRDefault="00FB3A66" w:rsidP="00FB3A66">
      <w:pPr>
        <w:spacing w:after="0" w:line="240" w:lineRule="auto"/>
        <w:jc w:val="center"/>
        <w:rPr>
          <w:b/>
          <w:sz w:val="32"/>
        </w:rPr>
      </w:pPr>
      <w:r>
        <w:rPr>
          <w:b/>
          <w:sz w:val="32"/>
        </w:rPr>
        <w:t>Инструкция по технике</w:t>
      </w:r>
      <w:r w:rsidRPr="000644C3">
        <w:rPr>
          <w:b/>
          <w:sz w:val="32"/>
        </w:rPr>
        <w:t xml:space="preserve"> безопасности</w:t>
      </w:r>
    </w:p>
    <w:p w:rsidR="00FB3A66" w:rsidRPr="000644C3" w:rsidRDefault="00FB3A66" w:rsidP="00FB3A66">
      <w:pPr>
        <w:spacing w:after="0" w:line="240" w:lineRule="auto"/>
        <w:jc w:val="center"/>
        <w:rPr>
          <w:b/>
          <w:sz w:val="32"/>
        </w:rPr>
      </w:pPr>
    </w:p>
    <w:p w:rsidR="00FB3A66" w:rsidRPr="000644C3" w:rsidRDefault="00FB3A66" w:rsidP="00FB3A66">
      <w:pPr>
        <w:spacing w:after="0" w:line="240" w:lineRule="auto"/>
        <w:jc w:val="center"/>
        <w:rPr>
          <w:rFonts w:cs="Times New Roman"/>
          <w:b/>
          <w:sz w:val="28"/>
          <w:szCs w:val="28"/>
        </w:rPr>
      </w:pPr>
      <w:r w:rsidRPr="000644C3">
        <w:rPr>
          <w:rFonts w:cs="Times New Roman"/>
          <w:b/>
          <w:sz w:val="28"/>
          <w:szCs w:val="28"/>
        </w:rPr>
        <w:t>I. Общие требования безопасности</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1. Соблюдение данной инструкции обязательно для всех обучающихся, занимающихся в кабинете.</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2. Спокойно, не торопясь, соблюдая дисциплину и порядок, входить и выходить из кабинета.</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3. Не</w:t>
      </w:r>
      <w:r>
        <w:rPr>
          <w:rFonts w:cs="Times New Roman"/>
          <w:sz w:val="28"/>
          <w:szCs w:val="28"/>
        </w:rPr>
        <w:t xml:space="preserve"> загромождать проходы.</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4. Не включать электроосвещение и технические средства обучения.</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5. Не открывать форточки и окна.</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6. Не передвигать учебные столы и стулья.</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7. Не трогать руками электрические розетки и электроприборы.</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8. Не приносить на занятия посторонние, ненужные предметы, чтобы не отвлекаться и не травмировать других обучающихся.</w:t>
      </w:r>
    </w:p>
    <w:p w:rsidR="00FB3A66" w:rsidRPr="000644C3" w:rsidRDefault="00FB3A66" w:rsidP="00FB3A66">
      <w:pPr>
        <w:spacing w:after="0" w:line="240" w:lineRule="auto"/>
        <w:ind w:firstLine="709"/>
        <w:jc w:val="both"/>
        <w:rPr>
          <w:rFonts w:cs="Times New Roman"/>
          <w:sz w:val="28"/>
          <w:szCs w:val="28"/>
        </w:rPr>
      </w:pPr>
      <w:r>
        <w:rPr>
          <w:rFonts w:cs="Times New Roman"/>
          <w:sz w:val="28"/>
          <w:szCs w:val="28"/>
        </w:rPr>
        <w:t>9</w:t>
      </w:r>
      <w:r w:rsidRPr="000644C3">
        <w:rPr>
          <w:rFonts w:cs="Times New Roman"/>
          <w:sz w:val="28"/>
          <w:szCs w:val="28"/>
        </w:rPr>
        <w:t>.</w:t>
      </w:r>
      <w:r>
        <w:rPr>
          <w:rFonts w:cs="Times New Roman"/>
          <w:sz w:val="28"/>
          <w:szCs w:val="28"/>
        </w:rPr>
        <w:t xml:space="preserve"> </w:t>
      </w:r>
      <w:r w:rsidRPr="000644C3">
        <w:rPr>
          <w:rFonts w:cs="Times New Roman"/>
          <w:sz w:val="28"/>
          <w:szCs w:val="28"/>
        </w:rPr>
        <w:t>Не садиться на трубы и радиаторы водяного отопления.</w:t>
      </w:r>
    </w:p>
    <w:p w:rsidR="00FB3A66" w:rsidRPr="000644C3" w:rsidRDefault="00FB3A66" w:rsidP="00FB3A66">
      <w:pPr>
        <w:spacing w:after="0" w:line="240" w:lineRule="auto"/>
        <w:jc w:val="center"/>
        <w:rPr>
          <w:rFonts w:cs="Times New Roman"/>
          <w:b/>
          <w:sz w:val="28"/>
          <w:szCs w:val="28"/>
        </w:rPr>
      </w:pPr>
      <w:r w:rsidRPr="000644C3">
        <w:rPr>
          <w:rFonts w:cs="Times New Roman"/>
          <w:b/>
          <w:sz w:val="28"/>
          <w:szCs w:val="28"/>
        </w:rPr>
        <w:t>II. Требования безопасности перед началом занятий</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1. Входить в кабинет спокойно, не торопясь.</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2. Подготовить своё рабочее место, учебные принадлежности.</w:t>
      </w:r>
    </w:p>
    <w:p w:rsidR="00FB3A66" w:rsidRPr="000644C3" w:rsidRDefault="00FB3A66" w:rsidP="00FB3A66">
      <w:pPr>
        <w:spacing w:after="0" w:line="240" w:lineRule="auto"/>
        <w:jc w:val="center"/>
        <w:rPr>
          <w:rFonts w:cs="Times New Roman"/>
          <w:b/>
          <w:sz w:val="28"/>
          <w:szCs w:val="28"/>
        </w:rPr>
      </w:pPr>
      <w:r w:rsidRPr="000644C3">
        <w:rPr>
          <w:rFonts w:cs="Times New Roman"/>
          <w:b/>
          <w:sz w:val="28"/>
          <w:szCs w:val="28"/>
        </w:rPr>
        <w:t>III. Требования безопасности во время занятий</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1. Внимательно</w:t>
      </w:r>
      <w:r>
        <w:rPr>
          <w:rFonts w:cs="Times New Roman"/>
          <w:sz w:val="28"/>
          <w:szCs w:val="28"/>
        </w:rPr>
        <w:t xml:space="preserve"> слушать объяснения и указания преподавателя</w:t>
      </w:r>
      <w:r w:rsidRPr="000644C3">
        <w:rPr>
          <w:rFonts w:cs="Times New Roman"/>
          <w:sz w:val="28"/>
          <w:szCs w:val="28"/>
        </w:rPr>
        <w:t>.</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2. Соблюдать порядок и дисциплину во время урока.</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3. Не включать самостоятельно приборы и иные технические средства обучения.</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4. Выполнять задания только после указания преподавателя.</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5. Поддерживать чистоту и порядок на рабочем месте.</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6. При работе с острыми, режущими инструментами соблюдать инструкции преподавателя по технике безопасности.</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7. Размещать приборы, материалы, оборудование на своем рабочем месте таким образом, чтобы исключить их падение или опрокидывание.</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8. Во время учебных экскурсий соблюдать дисциплину и порядок, не</w:t>
      </w:r>
      <w:r w:rsidR="008265A7">
        <w:rPr>
          <w:rFonts w:cs="Times New Roman"/>
          <w:sz w:val="28"/>
          <w:szCs w:val="28"/>
        </w:rPr>
        <w:t xml:space="preserve"> </w:t>
      </w:r>
      <w:r w:rsidRPr="000644C3">
        <w:rPr>
          <w:rFonts w:cs="Times New Roman"/>
          <w:sz w:val="28"/>
          <w:szCs w:val="28"/>
        </w:rPr>
        <w:t>отходить от группы без разрешения преподавателя.</w:t>
      </w:r>
    </w:p>
    <w:p w:rsidR="00FB3A66" w:rsidRPr="000644C3" w:rsidRDefault="00FB3A66" w:rsidP="00FB3A66">
      <w:pPr>
        <w:spacing w:after="0" w:line="240" w:lineRule="auto"/>
        <w:jc w:val="center"/>
        <w:rPr>
          <w:rFonts w:cs="Times New Roman"/>
          <w:b/>
          <w:sz w:val="28"/>
          <w:szCs w:val="28"/>
        </w:rPr>
      </w:pPr>
      <w:r w:rsidRPr="000644C3">
        <w:rPr>
          <w:rFonts w:cs="Times New Roman"/>
          <w:b/>
          <w:sz w:val="28"/>
          <w:szCs w:val="28"/>
        </w:rPr>
        <w:t>IV. Требования безопасности в аварийных ситуациях</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1. При возникновении аварийных ситуаций (пожар и т.д.), покинуть кабинет по указанию преподавателя в организованном порядке, без паники.</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2. В случае травматизма обратиться к преподавателя за помощью.</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3. При плохом самочувствии или внезапном заболевании сообщить преподавателя или</w:t>
      </w:r>
      <w:r>
        <w:rPr>
          <w:rFonts w:cs="Times New Roman"/>
          <w:sz w:val="28"/>
          <w:szCs w:val="28"/>
        </w:rPr>
        <w:t xml:space="preserve"> классному руководителю</w:t>
      </w:r>
      <w:r w:rsidRPr="000644C3">
        <w:rPr>
          <w:rFonts w:cs="Times New Roman"/>
          <w:sz w:val="28"/>
          <w:szCs w:val="28"/>
        </w:rPr>
        <w:t>.</w:t>
      </w:r>
    </w:p>
    <w:p w:rsidR="00FB3A66" w:rsidRPr="000644C3" w:rsidRDefault="00FB3A66" w:rsidP="00FB3A66">
      <w:pPr>
        <w:spacing w:after="0" w:line="240" w:lineRule="auto"/>
        <w:jc w:val="center"/>
        <w:rPr>
          <w:rFonts w:cs="Times New Roman"/>
          <w:b/>
          <w:sz w:val="28"/>
          <w:szCs w:val="28"/>
        </w:rPr>
      </w:pPr>
      <w:r w:rsidRPr="000644C3">
        <w:rPr>
          <w:rFonts w:cs="Times New Roman"/>
          <w:b/>
          <w:sz w:val="28"/>
          <w:szCs w:val="28"/>
        </w:rPr>
        <w:t>V. Требования безопасности по окончании занятий</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1. Привести своё рабочее место в порядок.</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2. Не покидать рабочее место без разрешения преподавателя.</w:t>
      </w:r>
    </w:p>
    <w:p w:rsidR="00FB3A66" w:rsidRPr="000644C3" w:rsidRDefault="00FB3A66" w:rsidP="00FB3A66">
      <w:pPr>
        <w:spacing w:after="0" w:line="240" w:lineRule="auto"/>
        <w:ind w:firstLine="709"/>
        <w:jc w:val="both"/>
        <w:rPr>
          <w:rFonts w:cs="Times New Roman"/>
          <w:sz w:val="28"/>
          <w:szCs w:val="28"/>
        </w:rPr>
      </w:pPr>
      <w:r w:rsidRPr="000644C3">
        <w:rPr>
          <w:rFonts w:cs="Times New Roman"/>
          <w:sz w:val="28"/>
          <w:szCs w:val="28"/>
        </w:rPr>
        <w:t>3. Выходите из кабинета спокойно, не толкаясь, соблюдая дисциплину.</w:t>
      </w:r>
    </w:p>
    <w:p w:rsidR="00FB3A66" w:rsidRDefault="00FB3A66" w:rsidP="008C0B44">
      <w:pPr>
        <w:spacing w:line="360" w:lineRule="auto"/>
        <w:jc w:val="both"/>
        <w:rPr>
          <w:sz w:val="28"/>
        </w:rPr>
      </w:pPr>
    </w:p>
    <w:sectPr w:rsidR="00FB3A66" w:rsidSect="008C0B44">
      <w:type w:val="continuous"/>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73B" w:rsidRDefault="0006573B" w:rsidP="00905D83">
      <w:pPr>
        <w:spacing w:after="0" w:line="240" w:lineRule="auto"/>
      </w:pPr>
      <w:r>
        <w:separator/>
      </w:r>
    </w:p>
  </w:endnote>
  <w:endnote w:type="continuationSeparator" w:id="0">
    <w:p w:rsidR="0006573B" w:rsidRDefault="0006573B" w:rsidP="00905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E20" w:rsidRDefault="004E4E20">
    <w:pPr>
      <w:rPr>
        <w:sz w:val="2"/>
        <w:szCs w:val="2"/>
      </w:rPr>
    </w:pPr>
    <w:r>
      <w:rPr>
        <w:noProof/>
        <w:lang w:eastAsia="ru-RU"/>
      </w:rPr>
      <mc:AlternateContent>
        <mc:Choice Requires="wps">
          <w:drawing>
            <wp:anchor distT="0" distB="0" distL="63500" distR="63500" simplePos="0" relativeHeight="251659264" behindDoc="1" locked="0" layoutInCell="1" allowOverlap="1" wp14:anchorId="20DF1FC2" wp14:editId="2AD229C6">
              <wp:simplePos x="0" y="0"/>
              <wp:positionH relativeFrom="page">
                <wp:posOffset>3855720</wp:posOffset>
              </wp:positionH>
              <wp:positionV relativeFrom="page">
                <wp:posOffset>10126980</wp:posOffset>
              </wp:positionV>
              <wp:extent cx="140335" cy="160655"/>
              <wp:effectExtent l="0" t="1905" r="4445"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pPr>
                            <w:spacing w:line="240" w:lineRule="auto"/>
                          </w:pPr>
                          <w:r>
                            <w:fldChar w:fldCharType="begin"/>
                          </w:r>
                          <w:r>
                            <w:instrText xml:space="preserve"> PAGE \* MERGEFORMAT </w:instrText>
                          </w:r>
                          <w:r>
                            <w:fldChar w:fldCharType="separate"/>
                          </w:r>
                          <w:r w:rsidRPr="00ED1D48">
                            <w:rPr>
                              <w:rStyle w:val="af"/>
                              <w:rFonts w:eastAsiaTheme="minorHAnsi"/>
                              <w:noProof/>
                            </w:rPr>
                            <w:t>10</w:t>
                          </w:r>
                          <w:r>
                            <w:rPr>
                              <w:rStyle w:val="af"/>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DF1FC2" id="_x0000_t202" coordsize="21600,21600" o:spt="202" path="m,l,21600r21600,l21600,xe">
              <v:stroke joinstyle="miter"/>
              <v:path gradientshapeok="t" o:connecttype="rect"/>
            </v:shapetype>
            <v:shape id="Text Box 10" o:spid="_x0000_s1033" type="#_x0000_t202" style="position:absolute;margin-left:303.6pt;margin-top:797.4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UjqwIAAKg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" filled="f" stroked="f">
              <v:textbox style="mso-fit-shape-to-text:t" inset="0,0,0,0">
                <w:txbxContent>
                  <w:p w:rsidR="004E4E20" w:rsidRDefault="004E4E20">
                    <w:pPr>
                      <w:spacing w:line="240" w:lineRule="auto"/>
                    </w:pPr>
                    <w:r>
                      <w:fldChar w:fldCharType="begin"/>
                    </w:r>
                    <w:r>
                      <w:instrText xml:space="preserve"> PAGE \* MERGEFORMAT </w:instrText>
                    </w:r>
                    <w:r>
                      <w:fldChar w:fldCharType="separate"/>
                    </w:r>
                    <w:r w:rsidRPr="00ED1D48">
                      <w:rPr>
                        <w:rStyle w:val="af"/>
                        <w:rFonts w:eastAsiaTheme="minorHAnsi"/>
                        <w:noProof/>
                      </w:rPr>
                      <w:t>10</w:t>
                    </w:r>
                    <w:r>
                      <w:rPr>
                        <w:rStyle w:val="af"/>
                        <w:rFonts w:eastAsiaTheme="minorHAnsi"/>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075535"/>
      <w:docPartObj>
        <w:docPartGallery w:val="Page Numbers (Bottom of Page)"/>
        <w:docPartUnique/>
      </w:docPartObj>
    </w:sdtPr>
    <w:sdtContent>
      <w:p w:rsidR="004E4E20" w:rsidRDefault="004E4E20">
        <w:pPr>
          <w:pStyle w:val="af6"/>
          <w:jc w:val="right"/>
        </w:pPr>
        <w:r>
          <w:fldChar w:fldCharType="begin"/>
        </w:r>
        <w:r>
          <w:instrText>PAGE   \* MERGEFORMAT</w:instrText>
        </w:r>
        <w:r>
          <w:fldChar w:fldCharType="separate"/>
        </w:r>
        <w:r w:rsidR="00F844F7">
          <w:rPr>
            <w:noProof/>
          </w:rPr>
          <w:t>21</w:t>
        </w:r>
        <w:r>
          <w:fldChar w:fldCharType="end"/>
        </w:r>
      </w:p>
    </w:sdtContent>
  </w:sdt>
  <w:p w:rsidR="004E4E20" w:rsidRDefault="004E4E20">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73B" w:rsidRDefault="0006573B" w:rsidP="00905D83">
      <w:pPr>
        <w:spacing w:after="0" w:line="240" w:lineRule="auto"/>
      </w:pPr>
      <w:r>
        <w:separator/>
      </w:r>
    </w:p>
  </w:footnote>
  <w:footnote w:type="continuationSeparator" w:id="0">
    <w:p w:rsidR="0006573B" w:rsidRDefault="0006573B" w:rsidP="00905D83">
      <w:pPr>
        <w:spacing w:after="0" w:line="240" w:lineRule="auto"/>
      </w:pPr>
      <w:r>
        <w:continuationSeparator/>
      </w:r>
    </w:p>
  </w:footnote>
  <w:footnote w:id="1">
    <w:p w:rsidR="004E4E20" w:rsidRDefault="004E4E20" w:rsidP="00905D83">
      <w:pPr>
        <w:pStyle w:val="af2"/>
        <w:shd w:val="clear" w:color="auto" w:fill="auto"/>
        <w:spacing w:after="0" w:line="288" w:lineRule="exact"/>
      </w:pPr>
    </w:p>
  </w:footnote>
  <w:footnote w:id="2">
    <w:p w:rsidR="004E4E20" w:rsidRDefault="004E4E20" w:rsidP="00905D83">
      <w:pPr>
        <w:pStyle w:val="af2"/>
        <w:shd w:val="clear" w:color="auto" w:fill="auto"/>
        <w:spacing w:after="0" w:line="293" w:lineRule="exact"/>
      </w:pPr>
    </w:p>
  </w:footnote>
  <w:footnote w:id="3">
    <w:p w:rsidR="004E4E20" w:rsidRDefault="004E4E20" w:rsidP="00B9160D">
      <w:pPr>
        <w:pStyle w:val="2b"/>
        <w:shd w:val="clear" w:color="auto" w:fill="auto"/>
        <w:spacing w:after="256" w:line="240" w:lineRule="exact"/>
      </w:pPr>
    </w:p>
    <w:p w:rsidR="004E4E20" w:rsidRDefault="004E4E20" w:rsidP="00B9160D">
      <w:pPr>
        <w:pStyle w:val="af2"/>
        <w:shd w:val="clear" w:color="auto" w:fill="auto"/>
        <w:tabs>
          <w:tab w:val="left" w:pos="755"/>
        </w:tabs>
        <w:spacing w:after="0"/>
        <w:ind w:left="400"/>
      </w:pPr>
    </w:p>
  </w:footnote>
  <w:footnote w:id="4">
    <w:p w:rsidR="004E4E20" w:rsidRDefault="004E4E20" w:rsidP="00905D83">
      <w:pPr>
        <w:pStyle w:val="af2"/>
        <w:shd w:val="clear" w:color="auto" w:fill="auto"/>
        <w:tabs>
          <w:tab w:val="left" w:pos="755"/>
        </w:tabs>
        <w:spacing w:after="0"/>
      </w:pPr>
    </w:p>
    <w:p w:rsidR="004E4E20" w:rsidRDefault="004E4E20" w:rsidP="00905D83">
      <w:pPr>
        <w:pStyle w:val="af2"/>
        <w:shd w:val="clear" w:color="auto" w:fill="auto"/>
        <w:tabs>
          <w:tab w:val="left" w:pos="755"/>
        </w:tabs>
        <w:spacing w:after="0"/>
      </w:pPr>
    </w:p>
    <w:p w:rsidR="004E4E20" w:rsidRDefault="004E4E20" w:rsidP="00905D83">
      <w:pPr>
        <w:pStyle w:val="af2"/>
        <w:shd w:val="clear" w:color="auto" w:fill="auto"/>
        <w:tabs>
          <w:tab w:val="left" w:pos="755"/>
        </w:tabs>
        <w:spacing w:after="0"/>
      </w:pPr>
    </w:p>
    <w:p w:rsidR="004E4E20" w:rsidRDefault="004E4E20" w:rsidP="00905D83">
      <w:pPr>
        <w:pStyle w:val="af2"/>
        <w:shd w:val="clear" w:color="auto" w:fill="auto"/>
        <w:tabs>
          <w:tab w:val="left" w:pos="755"/>
        </w:tabs>
        <w:spacing w:after="0"/>
      </w:pPr>
    </w:p>
    <w:p w:rsidR="004E4E20" w:rsidRDefault="004E4E20" w:rsidP="00905D83">
      <w:pPr>
        <w:pStyle w:val="af2"/>
        <w:shd w:val="clear" w:color="auto" w:fill="auto"/>
        <w:tabs>
          <w:tab w:val="left" w:pos="755"/>
        </w:tabs>
        <w:spacing w:after="0"/>
      </w:pPr>
    </w:p>
    <w:p w:rsidR="004E4E20" w:rsidRDefault="004E4E20" w:rsidP="00905D83">
      <w:pPr>
        <w:pStyle w:val="af2"/>
        <w:shd w:val="clear" w:color="auto" w:fill="auto"/>
        <w:tabs>
          <w:tab w:val="left" w:pos="755"/>
        </w:tabs>
        <w:spacing w:after="0"/>
      </w:pPr>
    </w:p>
    <w:p w:rsidR="004E4E20" w:rsidRDefault="004E4E20" w:rsidP="00905D83">
      <w:pPr>
        <w:pStyle w:val="af2"/>
        <w:shd w:val="clear" w:color="auto" w:fill="auto"/>
        <w:tabs>
          <w:tab w:val="left" w:pos="755"/>
        </w:tabs>
        <w:spacing w:after="0"/>
      </w:pPr>
    </w:p>
    <w:p w:rsidR="004E4E20" w:rsidRDefault="004E4E20" w:rsidP="00905D83">
      <w:pPr>
        <w:pStyle w:val="af2"/>
        <w:shd w:val="clear" w:color="auto" w:fill="auto"/>
        <w:tabs>
          <w:tab w:val="left" w:pos="755"/>
        </w:tabs>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E20" w:rsidRDefault="004E4E20">
    <w:pPr>
      <w:rPr>
        <w:sz w:val="2"/>
        <w:szCs w:val="2"/>
      </w:rPr>
    </w:pPr>
    <w:r>
      <w:rPr>
        <w:noProof/>
        <w:lang w:eastAsia="ru-RU"/>
      </w:rPr>
      <mc:AlternateContent>
        <mc:Choice Requires="wps">
          <w:drawing>
            <wp:anchor distT="0" distB="0" distL="63500" distR="63500" simplePos="0" relativeHeight="251664384" behindDoc="1" locked="0" layoutInCell="1" allowOverlap="1" wp14:anchorId="4CEFD063" wp14:editId="271A4F51">
              <wp:simplePos x="0" y="0"/>
              <wp:positionH relativeFrom="page">
                <wp:posOffset>1072515</wp:posOffset>
              </wp:positionH>
              <wp:positionV relativeFrom="page">
                <wp:posOffset>786765</wp:posOffset>
              </wp:positionV>
              <wp:extent cx="5727065" cy="175260"/>
              <wp:effectExtent l="0" t="0" r="1270" b="0"/>
              <wp:wrapNone/>
              <wp:docPr id="20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20" w:rsidRDefault="004E4E20">
                          <w:pPr>
                            <w:pStyle w:val="2d"/>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EFD063" id="_x0000_t202" coordsize="21600,21600" o:spt="202" path="m,l,21600r21600,l21600,xe">
              <v:stroke joinstyle="miter"/>
              <v:path gradientshapeok="t" o:connecttype="rect"/>
            </v:shapetype>
            <v:shape id="Text Box 99" o:spid="_x0000_s1034" type="#_x0000_t202" style="position:absolute;margin-left:84.45pt;margin-top:61.95pt;width:450.95pt;height:13.8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" filled="f" stroked="f">
              <v:textbox style="mso-fit-shape-to-text:t" inset="0,0,0,0">
                <w:txbxContent>
                  <w:p w:rsidR="004E4E20" w:rsidRDefault="004E4E20">
                    <w:pPr>
                      <w:pStyle w:val="2d"/>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E20" w:rsidRDefault="004E4E20">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00E7"/>
    <w:multiLevelType w:val="hybridMultilevel"/>
    <w:tmpl w:val="BE94B94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E10AA"/>
    <w:multiLevelType w:val="hybridMultilevel"/>
    <w:tmpl w:val="FEA83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595E82"/>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A4739D"/>
    <w:multiLevelType w:val="hybridMultilevel"/>
    <w:tmpl w:val="29646F38"/>
    <w:lvl w:ilvl="0" w:tplc="F78A1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A1C69"/>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464753"/>
    <w:multiLevelType w:val="hybridMultilevel"/>
    <w:tmpl w:val="1384E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A12C69"/>
    <w:multiLevelType w:val="hybridMultilevel"/>
    <w:tmpl w:val="F6C0AAB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2A025CE"/>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BF1756"/>
    <w:multiLevelType w:val="hybridMultilevel"/>
    <w:tmpl w:val="954E6A46"/>
    <w:lvl w:ilvl="0" w:tplc="41140994">
      <w:start w:val="1"/>
      <w:numFmt w:val="decimal"/>
      <w:lvlText w:val="%1."/>
      <w:lvlJc w:val="left"/>
      <w:pPr>
        <w:tabs>
          <w:tab w:val="num" w:pos="1729"/>
        </w:tabs>
        <w:ind w:left="1729" w:hanging="1020"/>
      </w:pPr>
    </w:lvl>
    <w:lvl w:ilvl="1" w:tplc="04190001">
      <w:start w:val="1"/>
      <w:numFmt w:val="bullet"/>
      <w:lvlText w:val=""/>
      <w:lvlJc w:val="left"/>
      <w:pPr>
        <w:tabs>
          <w:tab w:val="num" w:pos="1260"/>
        </w:tabs>
        <w:ind w:left="1260" w:hanging="360"/>
      </w:pPr>
      <w:rPr>
        <w:rFonts w:ascii="Symbol" w:hAnsi="Symbol" w:hint="default"/>
      </w:rPr>
    </w:lvl>
    <w:lvl w:ilvl="2" w:tplc="0419001B">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6D055C9"/>
    <w:multiLevelType w:val="hybridMultilevel"/>
    <w:tmpl w:val="6EFC3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0E33DF"/>
    <w:multiLevelType w:val="hybridMultilevel"/>
    <w:tmpl w:val="64ACB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2901AE"/>
    <w:multiLevelType w:val="hybridMultilevel"/>
    <w:tmpl w:val="27D0A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300DFF"/>
    <w:multiLevelType w:val="hybridMultilevel"/>
    <w:tmpl w:val="27D0A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4C032C"/>
    <w:multiLevelType w:val="hybridMultilevel"/>
    <w:tmpl w:val="9684E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322F4A"/>
    <w:multiLevelType w:val="hybridMultilevel"/>
    <w:tmpl w:val="CD023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D452C4"/>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932200"/>
    <w:multiLevelType w:val="hybridMultilevel"/>
    <w:tmpl w:val="2A8CA73E"/>
    <w:lvl w:ilvl="0" w:tplc="F78A1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780790"/>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EC6073"/>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6F48F0"/>
    <w:multiLevelType w:val="hybridMultilevel"/>
    <w:tmpl w:val="27D0A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306158"/>
    <w:multiLevelType w:val="hybridMultilevel"/>
    <w:tmpl w:val="5C801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D93C8C"/>
    <w:multiLevelType w:val="hybridMultilevel"/>
    <w:tmpl w:val="FA264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D4542A"/>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AE14CE"/>
    <w:multiLevelType w:val="hybridMultilevel"/>
    <w:tmpl w:val="95985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D64DD7"/>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245075"/>
    <w:multiLevelType w:val="hybridMultilevel"/>
    <w:tmpl w:val="4838D81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5422C4C"/>
    <w:multiLevelType w:val="hybridMultilevel"/>
    <w:tmpl w:val="E6421C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B24ADF"/>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F2408C"/>
    <w:multiLevelType w:val="multilevel"/>
    <w:tmpl w:val="0BAC3706"/>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9">
    <w:nsid w:val="52124AE7"/>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E57421"/>
    <w:multiLevelType w:val="hybridMultilevel"/>
    <w:tmpl w:val="CB948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EC4555"/>
    <w:multiLevelType w:val="hybridMultilevel"/>
    <w:tmpl w:val="0B0E8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626A23"/>
    <w:multiLevelType w:val="hybridMultilevel"/>
    <w:tmpl w:val="F9387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216E58"/>
    <w:multiLevelType w:val="hybridMultilevel"/>
    <w:tmpl w:val="DADCE1FA"/>
    <w:lvl w:ilvl="0" w:tplc="F78A1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99033D"/>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B0725E"/>
    <w:multiLevelType w:val="hybridMultilevel"/>
    <w:tmpl w:val="8828E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A238AA"/>
    <w:multiLevelType w:val="hybridMultilevel"/>
    <w:tmpl w:val="64662A6E"/>
    <w:lvl w:ilvl="0" w:tplc="317CAC4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323A2B"/>
    <w:multiLevelType w:val="hybridMultilevel"/>
    <w:tmpl w:val="8F449AAE"/>
    <w:lvl w:ilvl="0" w:tplc="9866F8A4">
      <w:start w:val="1"/>
      <w:numFmt w:val="decimal"/>
      <w:lvlText w:val="%1."/>
      <w:lvlJc w:val="left"/>
      <w:pPr>
        <w:ind w:left="1211" w:hanging="360"/>
      </w:pPr>
      <w:rPr>
        <w:rFonts w:hint="default"/>
        <w:b w:val="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5F1C0EFE"/>
    <w:multiLevelType w:val="hybridMultilevel"/>
    <w:tmpl w:val="A0AEC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311F6E"/>
    <w:multiLevelType w:val="hybridMultilevel"/>
    <w:tmpl w:val="D5B64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C95CB3"/>
    <w:multiLevelType w:val="hybridMultilevel"/>
    <w:tmpl w:val="F4D41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49F05B6"/>
    <w:multiLevelType w:val="hybridMultilevel"/>
    <w:tmpl w:val="8990E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AC0F56"/>
    <w:multiLevelType w:val="hybridMultilevel"/>
    <w:tmpl w:val="7474E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9A1C80"/>
    <w:multiLevelType w:val="hybridMultilevel"/>
    <w:tmpl w:val="00BEB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1C217D"/>
    <w:multiLevelType w:val="hybridMultilevel"/>
    <w:tmpl w:val="D04A3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8E61F2"/>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67673D"/>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D26B9D"/>
    <w:multiLevelType w:val="hybridMultilevel"/>
    <w:tmpl w:val="655CF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32B0E80"/>
    <w:multiLevelType w:val="hybridMultilevel"/>
    <w:tmpl w:val="032C2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696253D"/>
    <w:multiLevelType w:val="hybridMultilevel"/>
    <w:tmpl w:val="788895C4"/>
    <w:lvl w:ilvl="0" w:tplc="F78A1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F803E2"/>
    <w:multiLevelType w:val="hybridMultilevel"/>
    <w:tmpl w:val="51268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CD705E8"/>
    <w:multiLevelType w:val="hybridMultilevel"/>
    <w:tmpl w:val="A33CC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763992"/>
    <w:multiLevelType w:val="hybridMultilevel"/>
    <w:tmpl w:val="AC048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EF83CB5"/>
    <w:multiLevelType w:val="hybridMultilevel"/>
    <w:tmpl w:val="36C20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5"/>
  </w:num>
  <w:num w:numId="3">
    <w:abstractNumId w:val="13"/>
  </w:num>
  <w:num w:numId="4">
    <w:abstractNumId w:val="6"/>
  </w:num>
  <w:num w:numId="5">
    <w:abstractNumId w:val="36"/>
  </w:num>
  <w:num w:numId="6">
    <w:abstractNumId w:val="53"/>
  </w:num>
  <w:num w:numId="7">
    <w:abstractNumId w:val="42"/>
  </w:num>
  <w:num w:numId="8">
    <w:abstractNumId w:val="51"/>
  </w:num>
  <w:num w:numId="9">
    <w:abstractNumId w:val="47"/>
  </w:num>
  <w:num w:numId="10">
    <w:abstractNumId w:val="1"/>
  </w:num>
  <w:num w:numId="11">
    <w:abstractNumId w:val="23"/>
  </w:num>
  <w:num w:numId="12">
    <w:abstractNumId w:val="26"/>
  </w:num>
  <w:num w:numId="13">
    <w:abstractNumId w:val="0"/>
  </w:num>
  <w:num w:numId="14">
    <w:abstractNumId w:val="7"/>
  </w:num>
  <w:num w:numId="15">
    <w:abstractNumId w:val="20"/>
  </w:num>
  <w:num w:numId="16">
    <w:abstractNumId w:val="18"/>
  </w:num>
  <w:num w:numId="17">
    <w:abstractNumId w:val="40"/>
  </w:num>
  <w:num w:numId="18">
    <w:abstractNumId w:val="46"/>
  </w:num>
  <w:num w:numId="19">
    <w:abstractNumId w:val="31"/>
  </w:num>
  <w:num w:numId="20">
    <w:abstractNumId w:val="34"/>
  </w:num>
  <w:num w:numId="21">
    <w:abstractNumId w:val="32"/>
  </w:num>
  <w:num w:numId="22">
    <w:abstractNumId w:val="15"/>
  </w:num>
  <w:num w:numId="23">
    <w:abstractNumId w:val="48"/>
  </w:num>
  <w:num w:numId="24">
    <w:abstractNumId w:val="4"/>
  </w:num>
  <w:num w:numId="25">
    <w:abstractNumId w:val="49"/>
  </w:num>
  <w:num w:numId="26">
    <w:abstractNumId w:val="3"/>
  </w:num>
  <w:num w:numId="27">
    <w:abstractNumId w:val="10"/>
  </w:num>
  <w:num w:numId="28">
    <w:abstractNumId w:val="29"/>
  </w:num>
  <w:num w:numId="29">
    <w:abstractNumId w:val="16"/>
  </w:num>
  <w:num w:numId="30">
    <w:abstractNumId w:val="38"/>
  </w:num>
  <w:num w:numId="31">
    <w:abstractNumId w:val="2"/>
  </w:num>
  <w:num w:numId="32">
    <w:abstractNumId w:val="17"/>
  </w:num>
  <w:num w:numId="33">
    <w:abstractNumId w:val="52"/>
  </w:num>
  <w:num w:numId="34">
    <w:abstractNumId w:val="45"/>
  </w:num>
  <w:num w:numId="35">
    <w:abstractNumId w:val="44"/>
  </w:num>
  <w:num w:numId="36">
    <w:abstractNumId w:val="50"/>
  </w:num>
  <w:num w:numId="37">
    <w:abstractNumId w:val="21"/>
  </w:num>
  <w:num w:numId="38">
    <w:abstractNumId w:val="12"/>
  </w:num>
  <w:num w:numId="39">
    <w:abstractNumId w:val="41"/>
  </w:num>
  <w:num w:numId="40">
    <w:abstractNumId w:val="14"/>
  </w:num>
  <w:num w:numId="41">
    <w:abstractNumId w:val="11"/>
  </w:num>
  <w:num w:numId="42">
    <w:abstractNumId w:val="33"/>
  </w:num>
  <w:num w:numId="43">
    <w:abstractNumId w:val="5"/>
  </w:num>
  <w:num w:numId="44">
    <w:abstractNumId w:val="27"/>
  </w:num>
  <w:num w:numId="45">
    <w:abstractNumId w:val="39"/>
  </w:num>
  <w:num w:numId="46">
    <w:abstractNumId w:val="19"/>
  </w:num>
  <w:num w:numId="47">
    <w:abstractNumId w:val="30"/>
  </w:num>
  <w:num w:numId="48">
    <w:abstractNumId w:val="22"/>
  </w:num>
  <w:num w:numId="49">
    <w:abstractNumId w:val="35"/>
  </w:num>
  <w:num w:numId="50">
    <w:abstractNumId w:val="24"/>
  </w:num>
  <w:num w:numId="51">
    <w:abstractNumId w:val="43"/>
  </w:num>
  <w:num w:numId="52">
    <w:abstractNumId w:val="9"/>
  </w:num>
  <w:num w:numId="53">
    <w:abstractNumId w:val="37"/>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3D"/>
    <w:rsid w:val="00020322"/>
    <w:rsid w:val="0006573B"/>
    <w:rsid w:val="000A095E"/>
    <w:rsid w:val="000F7FBD"/>
    <w:rsid w:val="001106F8"/>
    <w:rsid w:val="00110C4F"/>
    <w:rsid w:val="001504EB"/>
    <w:rsid w:val="001577BA"/>
    <w:rsid w:val="00165D0C"/>
    <w:rsid w:val="0019123D"/>
    <w:rsid w:val="001E677F"/>
    <w:rsid w:val="002046FE"/>
    <w:rsid w:val="0022439C"/>
    <w:rsid w:val="0024473D"/>
    <w:rsid w:val="002C53FD"/>
    <w:rsid w:val="00326B44"/>
    <w:rsid w:val="00354288"/>
    <w:rsid w:val="00361144"/>
    <w:rsid w:val="0039057D"/>
    <w:rsid w:val="00390A34"/>
    <w:rsid w:val="00394F8D"/>
    <w:rsid w:val="00395CFB"/>
    <w:rsid w:val="003A699B"/>
    <w:rsid w:val="004E071C"/>
    <w:rsid w:val="004E4E20"/>
    <w:rsid w:val="005C4B35"/>
    <w:rsid w:val="005F4531"/>
    <w:rsid w:val="00607E8E"/>
    <w:rsid w:val="0063660C"/>
    <w:rsid w:val="006623DA"/>
    <w:rsid w:val="0070038A"/>
    <w:rsid w:val="00715877"/>
    <w:rsid w:val="00781633"/>
    <w:rsid w:val="007A2A59"/>
    <w:rsid w:val="007E4A79"/>
    <w:rsid w:val="007F6F07"/>
    <w:rsid w:val="008030D9"/>
    <w:rsid w:val="008265A7"/>
    <w:rsid w:val="00877A62"/>
    <w:rsid w:val="008C0B44"/>
    <w:rsid w:val="008E305A"/>
    <w:rsid w:val="00905D83"/>
    <w:rsid w:val="00965697"/>
    <w:rsid w:val="00987693"/>
    <w:rsid w:val="009B78C3"/>
    <w:rsid w:val="00A13204"/>
    <w:rsid w:val="00A239DF"/>
    <w:rsid w:val="00A37C5F"/>
    <w:rsid w:val="00A65FD3"/>
    <w:rsid w:val="00A73EEE"/>
    <w:rsid w:val="00A808A4"/>
    <w:rsid w:val="00AB05A3"/>
    <w:rsid w:val="00AC2C13"/>
    <w:rsid w:val="00B01196"/>
    <w:rsid w:val="00B43DB3"/>
    <w:rsid w:val="00B57708"/>
    <w:rsid w:val="00B9160D"/>
    <w:rsid w:val="00BC04D6"/>
    <w:rsid w:val="00BC0844"/>
    <w:rsid w:val="00BD784D"/>
    <w:rsid w:val="00C03F06"/>
    <w:rsid w:val="00C73FA8"/>
    <w:rsid w:val="00C9220D"/>
    <w:rsid w:val="00CB4B8F"/>
    <w:rsid w:val="00CE4443"/>
    <w:rsid w:val="00D0151B"/>
    <w:rsid w:val="00D0301A"/>
    <w:rsid w:val="00D64507"/>
    <w:rsid w:val="00D64ACF"/>
    <w:rsid w:val="00D66639"/>
    <w:rsid w:val="00DB3B43"/>
    <w:rsid w:val="00DD6297"/>
    <w:rsid w:val="00DD751A"/>
    <w:rsid w:val="00DF4266"/>
    <w:rsid w:val="00DF4466"/>
    <w:rsid w:val="00E12B77"/>
    <w:rsid w:val="00EC14E5"/>
    <w:rsid w:val="00EF4AC0"/>
    <w:rsid w:val="00F844F7"/>
    <w:rsid w:val="00FB0E91"/>
    <w:rsid w:val="00FB3A66"/>
    <w:rsid w:val="00FF586D"/>
    <w:rsid w:val="00FF6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CA54AA-DA96-410F-A498-33E7F53C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B44"/>
    <w:pPr>
      <w:spacing w:after="200" w:line="276" w:lineRule="auto"/>
    </w:pPr>
  </w:style>
  <w:style w:type="paragraph" w:styleId="2">
    <w:name w:val="heading 2"/>
    <w:basedOn w:val="a"/>
    <w:link w:val="20"/>
    <w:uiPriority w:val="9"/>
    <w:qFormat/>
    <w:rsid w:val="00DB3B43"/>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4B8F"/>
    <w:pPr>
      <w:spacing w:before="100" w:beforeAutospacing="1" w:after="100" w:afterAutospacing="1" w:line="240" w:lineRule="auto"/>
    </w:pPr>
    <w:rPr>
      <w:rFonts w:eastAsia="Times New Roman" w:cs="Times New Roman"/>
      <w:szCs w:val="24"/>
      <w:lang w:eastAsia="ru-RU"/>
    </w:rPr>
  </w:style>
  <w:style w:type="character" w:customStyle="1" w:styleId="fontstyle01">
    <w:name w:val="fontstyle01"/>
    <w:basedOn w:val="a0"/>
    <w:rsid w:val="00CB4B8F"/>
    <w:rPr>
      <w:rFonts w:ascii="Times New Roman" w:hAnsi="Times New Roman" w:cs="Times New Roman" w:hint="default"/>
      <w:b w:val="0"/>
      <w:bCs w:val="0"/>
      <w:i w:val="0"/>
      <w:iCs w:val="0"/>
      <w:color w:val="000000"/>
      <w:sz w:val="32"/>
      <w:szCs w:val="32"/>
    </w:rPr>
  </w:style>
  <w:style w:type="paragraph" w:customStyle="1" w:styleId="Style7">
    <w:name w:val="Style7"/>
    <w:basedOn w:val="a"/>
    <w:rsid w:val="00CB4B8F"/>
    <w:pPr>
      <w:widowControl w:val="0"/>
      <w:autoSpaceDE w:val="0"/>
      <w:autoSpaceDN w:val="0"/>
      <w:adjustRightInd w:val="0"/>
      <w:spacing w:after="0" w:line="317" w:lineRule="exact"/>
      <w:ind w:firstLine="734"/>
      <w:jc w:val="both"/>
    </w:pPr>
    <w:rPr>
      <w:rFonts w:eastAsia="Times New Roman" w:cs="Times New Roman"/>
      <w:szCs w:val="24"/>
      <w:lang w:eastAsia="ru-RU"/>
    </w:rPr>
  </w:style>
  <w:style w:type="character" w:customStyle="1" w:styleId="FontStyle44">
    <w:name w:val="Font Style44"/>
    <w:rsid w:val="00CB4B8F"/>
    <w:rPr>
      <w:rFonts w:ascii="Times New Roman" w:hAnsi="Times New Roman" w:cs="Times New Roman" w:hint="default"/>
      <w:sz w:val="26"/>
      <w:szCs w:val="26"/>
    </w:rPr>
  </w:style>
  <w:style w:type="paragraph" w:styleId="a4">
    <w:name w:val="List Paragraph"/>
    <w:basedOn w:val="a"/>
    <w:uiPriority w:val="34"/>
    <w:qFormat/>
    <w:rsid w:val="00CB4B8F"/>
    <w:pPr>
      <w:spacing w:after="0" w:line="240" w:lineRule="auto"/>
      <w:ind w:left="720"/>
      <w:contextualSpacing/>
    </w:pPr>
    <w:rPr>
      <w:rFonts w:eastAsia="Times New Roman" w:cs="Times New Roman"/>
      <w:sz w:val="20"/>
      <w:szCs w:val="20"/>
      <w:lang w:eastAsia="ru-RU"/>
    </w:rPr>
  </w:style>
  <w:style w:type="paragraph" w:customStyle="1" w:styleId="Default">
    <w:name w:val="Default"/>
    <w:rsid w:val="00CB4B8F"/>
    <w:pPr>
      <w:autoSpaceDE w:val="0"/>
      <w:autoSpaceDN w:val="0"/>
      <w:adjustRightInd w:val="0"/>
      <w:spacing w:after="0" w:line="240" w:lineRule="auto"/>
    </w:pPr>
    <w:rPr>
      <w:rFonts w:cs="Times New Roman"/>
      <w:color w:val="000000"/>
      <w:szCs w:val="24"/>
    </w:rPr>
  </w:style>
  <w:style w:type="paragraph" w:styleId="a5">
    <w:name w:val="No Spacing"/>
    <w:link w:val="a6"/>
    <w:uiPriority w:val="1"/>
    <w:qFormat/>
    <w:rsid w:val="00CB4B8F"/>
    <w:pPr>
      <w:spacing w:after="0" w:line="240" w:lineRule="auto"/>
    </w:pPr>
    <w:rPr>
      <w:rFonts w:eastAsia="Times New Roman" w:cs="Times New Roman"/>
      <w:szCs w:val="24"/>
      <w:lang w:eastAsia="ru-RU"/>
    </w:rPr>
  </w:style>
  <w:style w:type="character" w:customStyle="1" w:styleId="a6">
    <w:name w:val="Без интервала Знак"/>
    <w:link w:val="a5"/>
    <w:uiPriority w:val="1"/>
    <w:rsid w:val="00CB4B8F"/>
    <w:rPr>
      <w:rFonts w:eastAsia="Times New Roman" w:cs="Times New Roman"/>
      <w:szCs w:val="24"/>
      <w:lang w:eastAsia="ru-RU"/>
    </w:rPr>
  </w:style>
  <w:style w:type="character" w:styleId="a7">
    <w:name w:val="Hyperlink"/>
    <w:basedOn w:val="a0"/>
    <w:rsid w:val="00EC14E5"/>
    <w:rPr>
      <w:color w:val="0066CC"/>
      <w:u w:val="single"/>
    </w:rPr>
  </w:style>
  <w:style w:type="character" w:customStyle="1" w:styleId="4">
    <w:name w:val="Заголовок №4_"/>
    <w:basedOn w:val="a0"/>
    <w:link w:val="40"/>
    <w:rsid w:val="00EC14E5"/>
    <w:rPr>
      <w:rFonts w:eastAsia="Times New Roman" w:cs="Times New Roman"/>
      <w:b/>
      <w:bCs/>
      <w:shd w:val="clear" w:color="auto" w:fill="FFFFFF"/>
    </w:rPr>
  </w:style>
  <w:style w:type="character" w:customStyle="1" w:styleId="21">
    <w:name w:val="Основной текст (2)_"/>
    <w:basedOn w:val="a0"/>
    <w:link w:val="22"/>
    <w:rsid w:val="00EC14E5"/>
    <w:rPr>
      <w:rFonts w:eastAsia="Times New Roman" w:cs="Times New Roman"/>
      <w:shd w:val="clear" w:color="auto" w:fill="FFFFFF"/>
    </w:rPr>
  </w:style>
  <w:style w:type="character" w:customStyle="1" w:styleId="9">
    <w:name w:val="Основной текст (9)_"/>
    <w:basedOn w:val="a0"/>
    <w:link w:val="90"/>
    <w:rsid w:val="00EC14E5"/>
    <w:rPr>
      <w:rFonts w:eastAsia="Times New Roman" w:cs="Times New Roman"/>
      <w:i/>
      <w:iCs/>
      <w:shd w:val="clear" w:color="auto" w:fill="FFFFFF"/>
    </w:rPr>
  </w:style>
  <w:style w:type="character" w:customStyle="1" w:styleId="23">
    <w:name w:val="Основной текст (2) + Полужирный"/>
    <w:basedOn w:val="21"/>
    <w:rsid w:val="00EC14E5"/>
    <w:rPr>
      <w:rFonts w:eastAsia="Times New Roman" w:cs="Times New Roman"/>
      <w:b/>
      <w:bCs/>
      <w:color w:val="000000"/>
      <w:spacing w:val="0"/>
      <w:w w:val="100"/>
      <w:position w:val="0"/>
      <w:sz w:val="24"/>
      <w:szCs w:val="24"/>
      <w:shd w:val="clear" w:color="auto" w:fill="FFFFFF"/>
      <w:lang w:val="ru-RU" w:eastAsia="ru-RU" w:bidi="ru-RU"/>
    </w:rPr>
  </w:style>
  <w:style w:type="character" w:customStyle="1" w:styleId="10">
    <w:name w:val="Основной текст (10)_"/>
    <w:basedOn w:val="a0"/>
    <w:link w:val="100"/>
    <w:rsid w:val="00EC14E5"/>
    <w:rPr>
      <w:rFonts w:eastAsia="Times New Roman" w:cs="Times New Roman"/>
      <w:b/>
      <w:bCs/>
      <w:shd w:val="clear" w:color="auto" w:fill="FFFFFF"/>
    </w:rPr>
  </w:style>
  <w:style w:type="character" w:customStyle="1" w:styleId="101">
    <w:name w:val="Основной текст (10) + Не полужирный"/>
    <w:basedOn w:val="10"/>
    <w:rsid w:val="00EC14E5"/>
    <w:rPr>
      <w:rFonts w:eastAsia="Times New Roman" w:cs="Times New Roman"/>
      <w:b/>
      <w:bCs/>
      <w:color w:val="000000"/>
      <w:spacing w:val="0"/>
      <w:w w:val="100"/>
      <w:position w:val="0"/>
      <w:sz w:val="24"/>
      <w:szCs w:val="24"/>
      <w:shd w:val="clear" w:color="auto" w:fill="FFFFFF"/>
      <w:lang w:val="ru-RU" w:eastAsia="ru-RU" w:bidi="ru-RU"/>
    </w:rPr>
  </w:style>
  <w:style w:type="character" w:customStyle="1" w:styleId="11">
    <w:name w:val="Основной текст (11)_"/>
    <w:basedOn w:val="a0"/>
    <w:link w:val="110"/>
    <w:rsid w:val="00EC14E5"/>
    <w:rPr>
      <w:rFonts w:ascii="Arial" w:eastAsia="Arial" w:hAnsi="Arial" w:cs="Arial"/>
      <w:b/>
      <w:bCs/>
      <w:spacing w:val="-10"/>
      <w:w w:val="120"/>
      <w:sz w:val="26"/>
      <w:szCs w:val="26"/>
      <w:shd w:val="clear" w:color="auto" w:fill="FFFFFF"/>
    </w:rPr>
  </w:style>
  <w:style w:type="character" w:customStyle="1" w:styleId="12">
    <w:name w:val="Основной текст (12)_"/>
    <w:basedOn w:val="a0"/>
    <w:link w:val="120"/>
    <w:rsid w:val="00EC14E5"/>
    <w:rPr>
      <w:rFonts w:ascii="Verdana" w:eastAsia="Verdana" w:hAnsi="Verdana" w:cs="Verdana"/>
      <w:sz w:val="12"/>
      <w:szCs w:val="12"/>
      <w:shd w:val="clear" w:color="auto" w:fill="FFFFFF"/>
    </w:rPr>
  </w:style>
  <w:style w:type="character" w:customStyle="1" w:styleId="13">
    <w:name w:val="Основной текст (13)_"/>
    <w:basedOn w:val="a0"/>
    <w:rsid w:val="00EC14E5"/>
    <w:rPr>
      <w:rFonts w:ascii="Arial" w:eastAsia="Arial" w:hAnsi="Arial" w:cs="Arial"/>
      <w:b w:val="0"/>
      <w:bCs w:val="0"/>
      <w:i w:val="0"/>
      <w:iCs w:val="0"/>
      <w:smallCaps w:val="0"/>
      <w:strike w:val="0"/>
      <w:sz w:val="12"/>
      <w:szCs w:val="12"/>
      <w:u w:val="none"/>
    </w:rPr>
  </w:style>
  <w:style w:type="character" w:customStyle="1" w:styleId="130">
    <w:name w:val="Основной текст (13)"/>
    <w:basedOn w:val="13"/>
    <w:rsid w:val="00EC14E5"/>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paragraph" w:customStyle="1" w:styleId="40">
    <w:name w:val="Заголовок №4"/>
    <w:basedOn w:val="a"/>
    <w:link w:val="4"/>
    <w:rsid w:val="00EC14E5"/>
    <w:pPr>
      <w:widowControl w:val="0"/>
      <w:shd w:val="clear" w:color="auto" w:fill="FFFFFF"/>
      <w:spacing w:after="0" w:line="408" w:lineRule="exact"/>
      <w:ind w:hanging="220"/>
      <w:jc w:val="center"/>
      <w:outlineLvl w:val="3"/>
    </w:pPr>
    <w:rPr>
      <w:rFonts w:eastAsia="Times New Roman" w:cs="Times New Roman"/>
      <w:b/>
      <w:bCs/>
    </w:rPr>
  </w:style>
  <w:style w:type="paragraph" w:customStyle="1" w:styleId="22">
    <w:name w:val="Основной текст (2)"/>
    <w:basedOn w:val="a"/>
    <w:link w:val="21"/>
    <w:rsid w:val="00EC14E5"/>
    <w:pPr>
      <w:widowControl w:val="0"/>
      <w:shd w:val="clear" w:color="auto" w:fill="FFFFFF"/>
      <w:spacing w:after="60" w:line="274" w:lineRule="exact"/>
      <w:ind w:hanging="420"/>
      <w:jc w:val="both"/>
    </w:pPr>
    <w:rPr>
      <w:rFonts w:eastAsia="Times New Roman" w:cs="Times New Roman"/>
    </w:rPr>
  </w:style>
  <w:style w:type="paragraph" w:customStyle="1" w:styleId="90">
    <w:name w:val="Основной текст (9)"/>
    <w:basedOn w:val="a"/>
    <w:link w:val="9"/>
    <w:rsid w:val="00EC14E5"/>
    <w:pPr>
      <w:widowControl w:val="0"/>
      <w:shd w:val="clear" w:color="auto" w:fill="FFFFFF"/>
      <w:spacing w:before="60" w:after="360" w:line="0" w:lineRule="atLeast"/>
      <w:jc w:val="center"/>
    </w:pPr>
    <w:rPr>
      <w:rFonts w:eastAsia="Times New Roman" w:cs="Times New Roman"/>
      <w:i/>
      <w:iCs/>
    </w:rPr>
  </w:style>
  <w:style w:type="paragraph" w:customStyle="1" w:styleId="100">
    <w:name w:val="Основной текст (10)"/>
    <w:basedOn w:val="a"/>
    <w:link w:val="10"/>
    <w:rsid w:val="00EC14E5"/>
    <w:pPr>
      <w:widowControl w:val="0"/>
      <w:shd w:val="clear" w:color="auto" w:fill="FFFFFF"/>
      <w:spacing w:after="120" w:line="0" w:lineRule="atLeast"/>
      <w:ind w:hanging="220"/>
      <w:jc w:val="both"/>
    </w:pPr>
    <w:rPr>
      <w:rFonts w:eastAsia="Times New Roman" w:cs="Times New Roman"/>
      <w:b/>
      <w:bCs/>
    </w:rPr>
  </w:style>
  <w:style w:type="paragraph" w:customStyle="1" w:styleId="110">
    <w:name w:val="Основной текст (11)"/>
    <w:basedOn w:val="a"/>
    <w:link w:val="11"/>
    <w:rsid w:val="00EC14E5"/>
    <w:pPr>
      <w:widowControl w:val="0"/>
      <w:shd w:val="clear" w:color="auto" w:fill="FFFFFF"/>
      <w:spacing w:before="180" w:after="60" w:line="0" w:lineRule="atLeast"/>
      <w:jc w:val="both"/>
    </w:pPr>
    <w:rPr>
      <w:rFonts w:ascii="Arial" w:eastAsia="Arial" w:hAnsi="Arial" w:cs="Arial"/>
      <w:b/>
      <w:bCs/>
      <w:spacing w:val="-10"/>
      <w:w w:val="120"/>
      <w:sz w:val="26"/>
      <w:szCs w:val="26"/>
    </w:rPr>
  </w:style>
  <w:style w:type="paragraph" w:customStyle="1" w:styleId="120">
    <w:name w:val="Основной текст (12)"/>
    <w:basedOn w:val="a"/>
    <w:link w:val="12"/>
    <w:rsid w:val="00EC14E5"/>
    <w:pPr>
      <w:widowControl w:val="0"/>
      <w:shd w:val="clear" w:color="auto" w:fill="FFFFFF"/>
      <w:spacing w:before="60" w:after="0" w:line="0" w:lineRule="atLeast"/>
      <w:jc w:val="both"/>
    </w:pPr>
    <w:rPr>
      <w:rFonts w:ascii="Verdana" w:eastAsia="Verdana" w:hAnsi="Verdana" w:cs="Verdana"/>
      <w:sz w:val="12"/>
      <w:szCs w:val="12"/>
    </w:rPr>
  </w:style>
  <w:style w:type="character" w:customStyle="1" w:styleId="2Exact">
    <w:name w:val="Подпись к картинке (2) Exact"/>
    <w:basedOn w:val="a0"/>
    <w:link w:val="24"/>
    <w:rsid w:val="000A095E"/>
    <w:rPr>
      <w:rFonts w:ascii="Verdana" w:eastAsia="Verdana" w:hAnsi="Verdana" w:cs="Verdana"/>
      <w:b/>
      <w:bCs/>
      <w:sz w:val="18"/>
      <w:szCs w:val="18"/>
      <w:shd w:val="clear" w:color="auto" w:fill="FFFFFF"/>
    </w:rPr>
  </w:style>
  <w:style w:type="character" w:customStyle="1" w:styleId="25">
    <w:name w:val="Основной текст (2) + Курсив"/>
    <w:basedOn w:val="21"/>
    <w:rsid w:val="000A095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
    <w:name w:val="Основной текст (2) + Arial"/>
    <w:basedOn w:val="21"/>
    <w:rsid w:val="000A095E"/>
    <w:rPr>
      <w:rFonts w:ascii="Arial" w:eastAsia="Arial" w:hAnsi="Arial" w:cs="Arial"/>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3">
    <w:name w:val="Заголовок №3_"/>
    <w:basedOn w:val="a0"/>
    <w:link w:val="30"/>
    <w:rsid w:val="000A095E"/>
    <w:rPr>
      <w:rFonts w:ascii="Arial" w:eastAsia="Arial" w:hAnsi="Arial" w:cs="Arial"/>
      <w:b/>
      <w:bCs/>
      <w:shd w:val="clear" w:color="auto" w:fill="FFFFFF"/>
    </w:rPr>
  </w:style>
  <w:style w:type="character" w:customStyle="1" w:styleId="3TimesNewRoman">
    <w:name w:val="Заголовок №3 + Times New Roman;Не полужирный"/>
    <w:basedOn w:val="3"/>
    <w:rsid w:val="000A095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Arial0">
    <w:name w:val="Основной текст (2) + Arial;Полужирный"/>
    <w:basedOn w:val="21"/>
    <w:rsid w:val="000A095E"/>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1">
    <w:name w:val="Основной текст (2) + Arial;Полужирный;Курсив"/>
    <w:basedOn w:val="21"/>
    <w:rsid w:val="000A095E"/>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214pt">
    <w:name w:val="Основной текст (2) + 14 pt"/>
    <w:basedOn w:val="21"/>
    <w:rsid w:val="000A095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91">
    <w:name w:val="Основной текст (9) + Не курсив"/>
    <w:basedOn w:val="9"/>
    <w:rsid w:val="000A095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6">
    <w:name w:val="Заголовок №2_"/>
    <w:basedOn w:val="a0"/>
    <w:link w:val="27"/>
    <w:rsid w:val="000A095E"/>
    <w:rPr>
      <w:rFonts w:ascii="Arial" w:eastAsia="Arial" w:hAnsi="Arial" w:cs="Arial"/>
      <w:b/>
      <w:bCs/>
      <w:i/>
      <w:iCs/>
      <w:shd w:val="clear" w:color="auto" w:fill="FFFFFF"/>
    </w:rPr>
  </w:style>
  <w:style w:type="character" w:customStyle="1" w:styleId="2TimesNewRoman">
    <w:name w:val="Заголовок №2 + Times New Roman;Не полужирный"/>
    <w:basedOn w:val="26"/>
    <w:rsid w:val="000A095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Arial2">
    <w:name w:val="Основной текст (2) + Arial;Курсив"/>
    <w:basedOn w:val="21"/>
    <w:rsid w:val="000A095E"/>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TimesNewRoman14pt">
    <w:name w:val="Заголовок №2 + Times New Roman;14 pt;Не полужирный;Не курсив"/>
    <w:basedOn w:val="26"/>
    <w:rsid w:val="000A095E"/>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TimesNewRoman0">
    <w:name w:val="Заголовок №2 + Times New Roman;Не полужирный;Не курсив"/>
    <w:basedOn w:val="26"/>
    <w:rsid w:val="000A095E"/>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14">
    <w:name w:val="Основной текст (14)_"/>
    <w:basedOn w:val="a0"/>
    <w:rsid w:val="000A095E"/>
    <w:rPr>
      <w:rFonts w:ascii="Verdana" w:eastAsia="Verdana" w:hAnsi="Verdana" w:cs="Verdana"/>
      <w:b/>
      <w:bCs/>
      <w:i w:val="0"/>
      <w:iCs w:val="0"/>
      <w:smallCaps w:val="0"/>
      <w:strike w:val="0"/>
      <w:sz w:val="18"/>
      <w:szCs w:val="18"/>
      <w:u w:val="none"/>
    </w:rPr>
  </w:style>
  <w:style w:type="character" w:customStyle="1" w:styleId="140">
    <w:name w:val="Основной текст (14)"/>
    <w:basedOn w:val="14"/>
    <w:rsid w:val="000A095E"/>
    <w:rPr>
      <w:rFonts w:ascii="Verdana" w:eastAsia="Verdana" w:hAnsi="Verdana" w:cs="Verdana"/>
      <w:b/>
      <w:bCs/>
      <w:i w:val="0"/>
      <w:iCs w:val="0"/>
      <w:smallCaps w:val="0"/>
      <w:strike w:val="0"/>
      <w:color w:val="000000"/>
      <w:spacing w:val="0"/>
      <w:w w:val="100"/>
      <w:position w:val="0"/>
      <w:sz w:val="18"/>
      <w:szCs w:val="18"/>
      <w:u w:val="none"/>
      <w:lang w:val="ru-RU" w:eastAsia="ru-RU" w:bidi="ru-RU"/>
    </w:rPr>
  </w:style>
  <w:style w:type="paragraph" w:customStyle="1" w:styleId="24">
    <w:name w:val="Подпись к картинке (2)"/>
    <w:basedOn w:val="a"/>
    <w:link w:val="2Exact"/>
    <w:rsid w:val="000A095E"/>
    <w:pPr>
      <w:widowControl w:val="0"/>
      <w:shd w:val="clear" w:color="auto" w:fill="FFFFFF"/>
      <w:spacing w:after="0" w:line="0" w:lineRule="atLeast"/>
    </w:pPr>
    <w:rPr>
      <w:rFonts w:ascii="Verdana" w:eastAsia="Verdana" w:hAnsi="Verdana" w:cs="Verdana"/>
      <w:b/>
      <w:bCs/>
      <w:sz w:val="18"/>
      <w:szCs w:val="18"/>
    </w:rPr>
  </w:style>
  <w:style w:type="paragraph" w:customStyle="1" w:styleId="30">
    <w:name w:val="Заголовок №3"/>
    <w:basedOn w:val="a"/>
    <w:link w:val="3"/>
    <w:rsid w:val="000A095E"/>
    <w:pPr>
      <w:widowControl w:val="0"/>
      <w:shd w:val="clear" w:color="auto" w:fill="FFFFFF"/>
      <w:spacing w:before="240" w:after="0" w:line="274" w:lineRule="exact"/>
      <w:jc w:val="both"/>
      <w:outlineLvl w:val="2"/>
    </w:pPr>
    <w:rPr>
      <w:rFonts w:ascii="Arial" w:eastAsia="Arial" w:hAnsi="Arial" w:cs="Arial"/>
      <w:b/>
      <w:bCs/>
    </w:rPr>
  </w:style>
  <w:style w:type="paragraph" w:customStyle="1" w:styleId="27">
    <w:name w:val="Заголовок №2"/>
    <w:basedOn w:val="a"/>
    <w:link w:val="26"/>
    <w:rsid w:val="000A095E"/>
    <w:pPr>
      <w:widowControl w:val="0"/>
      <w:shd w:val="clear" w:color="auto" w:fill="FFFFFF"/>
      <w:spacing w:after="0" w:line="557" w:lineRule="exact"/>
      <w:jc w:val="both"/>
      <w:outlineLvl w:val="1"/>
    </w:pPr>
    <w:rPr>
      <w:rFonts w:ascii="Arial" w:eastAsia="Arial" w:hAnsi="Arial" w:cs="Arial"/>
      <w:b/>
      <w:bCs/>
      <w:i/>
      <w:iCs/>
    </w:rPr>
  </w:style>
  <w:style w:type="character" w:customStyle="1" w:styleId="3Exact">
    <w:name w:val="Подпись к картинке (3) Exact"/>
    <w:basedOn w:val="a0"/>
    <w:rsid w:val="000A095E"/>
    <w:rPr>
      <w:rFonts w:ascii="Times New Roman" w:eastAsia="Times New Roman" w:hAnsi="Times New Roman" w:cs="Times New Roman"/>
      <w:b w:val="0"/>
      <w:bCs w:val="0"/>
      <w:i/>
      <w:iCs/>
      <w:smallCaps w:val="0"/>
      <w:strike w:val="0"/>
      <w:u w:val="none"/>
    </w:rPr>
  </w:style>
  <w:style w:type="character" w:customStyle="1" w:styleId="42">
    <w:name w:val="Заголовок №4 (2)_"/>
    <w:basedOn w:val="a0"/>
    <w:link w:val="420"/>
    <w:rsid w:val="000A095E"/>
    <w:rPr>
      <w:rFonts w:eastAsia="Times New Roman" w:cs="Times New Roman"/>
      <w:shd w:val="clear" w:color="auto" w:fill="FFFFFF"/>
    </w:rPr>
  </w:style>
  <w:style w:type="character" w:customStyle="1" w:styleId="42Calibri">
    <w:name w:val="Заголовок №4 (2) + Calibri;Полужирный"/>
    <w:basedOn w:val="42"/>
    <w:rsid w:val="000A095E"/>
    <w:rPr>
      <w:rFonts w:ascii="Calibri" w:eastAsia="Calibri" w:hAnsi="Calibri" w:cs="Calibri"/>
      <w:b/>
      <w:bCs/>
      <w:color w:val="000000"/>
      <w:spacing w:val="0"/>
      <w:w w:val="100"/>
      <w:position w:val="0"/>
      <w:sz w:val="24"/>
      <w:szCs w:val="24"/>
      <w:shd w:val="clear" w:color="auto" w:fill="FFFFFF"/>
      <w:lang w:val="ru-RU" w:eastAsia="ru-RU" w:bidi="ru-RU"/>
    </w:rPr>
  </w:style>
  <w:style w:type="character" w:customStyle="1" w:styleId="31">
    <w:name w:val="Подпись к картинке (3)_"/>
    <w:basedOn w:val="a0"/>
    <w:link w:val="32"/>
    <w:rsid w:val="000A095E"/>
    <w:rPr>
      <w:rFonts w:eastAsia="Times New Roman" w:cs="Times New Roman"/>
      <w:i/>
      <w:iCs/>
      <w:shd w:val="clear" w:color="auto" w:fill="FFFFFF"/>
    </w:rPr>
  </w:style>
  <w:style w:type="paragraph" w:customStyle="1" w:styleId="32">
    <w:name w:val="Подпись к картинке (3)"/>
    <w:basedOn w:val="a"/>
    <w:link w:val="31"/>
    <w:rsid w:val="000A095E"/>
    <w:pPr>
      <w:widowControl w:val="0"/>
      <w:shd w:val="clear" w:color="auto" w:fill="FFFFFF"/>
      <w:spacing w:after="0" w:line="0" w:lineRule="atLeast"/>
    </w:pPr>
    <w:rPr>
      <w:rFonts w:eastAsia="Times New Roman" w:cs="Times New Roman"/>
      <w:i/>
      <w:iCs/>
    </w:rPr>
  </w:style>
  <w:style w:type="paragraph" w:customStyle="1" w:styleId="420">
    <w:name w:val="Заголовок №4 (2)"/>
    <w:basedOn w:val="a"/>
    <w:link w:val="42"/>
    <w:rsid w:val="000A095E"/>
    <w:pPr>
      <w:widowControl w:val="0"/>
      <w:shd w:val="clear" w:color="auto" w:fill="FFFFFF"/>
      <w:spacing w:before="120" w:after="120" w:line="307" w:lineRule="exact"/>
      <w:jc w:val="both"/>
      <w:outlineLvl w:val="3"/>
    </w:pPr>
    <w:rPr>
      <w:rFonts w:eastAsia="Times New Roman" w:cs="Times New Roman"/>
    </w:rPr>
  </w:style>
  <w:style w:type="character" w:customStyle="1" w:styleId="41">
    <w:name w:val="Заголовок №4 + Не полужирный"/>
    <w:basedOn w:val="4"/>
    <w:rsid w:val="000A095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8">
    <w:name w:val="Подпись к таблице_"/>
    <w:basedOn w:val="a0"/>
    <w:rsid w:val="000A095E"/>
    <w:rPr>
      <w:rFonts w:ascii="Times New Roman" w:eastAsia="Times New Roman" w:hAnsi="Times New Roman" w:cs="Times New Roman"/>
      <w:b/>
      <w:bCs/>
      <w:i w:val="0"/>
      <w:iCs w:val="0"/>
      <w:smallCaps w:val="0"/>
      <w:strike w:val="0"/>
      <w:u w:val="none"/>
    </w:rPr>
  </w:style>
  <w:style w:type="character" w:customStyle="1" w:styleId="a9">
    <w:name w:val="Подпись к таблице"/>
    <w:basedOn w:val="a8"/>
    <w:rsid w:val="000A095E"/>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Exact0">
    <w:name w:val="Основной текст (2) Exact"/>
    <w:basedOn w:val="a0"/>
    <w:rsid w:val="000A095E"/>
    <w:rPr>
      <w:rFonts w:ascii="Times New Roman" w:eastAsia="Times New Roman" w:hAnsi="Times New Roman" w:cs="Times New Roman"/>
      <w:b w:val="0"/>
      <w:bCs w:val="0"/>
      <w:i w:val="0"/>
      <w:iCs w:val="0"/>
      <w:smallCaps w:val="0"/>
      <w:strike w:val="0"/>
      <w:u w:val="none"/>
    </w:rPr>
  </w:style>
  <w:style w:type="character" w:customStyle="1" w:styleId="4Exact">
    <w:name w:val="Заголовок №4 Exact"/>
    <w:basedOn w:val="a0"/>
    <w:rsid w:val="000A095E"/>
    <w:rPr>
      <w:rFonts w:ascii="Times New Roman" w:eastAsia="Times New Roman" w:hAnsi="Times New Roman" w:cs="Times New Roman"/>
      <w:b/>
      <w:bCs/>
      <w:i w:val="0"/>
      <w:iCs w:val="0"/>
      <w:smallCaps w:val="0"/>
      <w:strike w:val="0"/>
      <w:u w:val="none"/>
    </w:rPr>
  </w:style>
  <w:style w:type="character" w:customStyle="1" w:styleId="15Exact">
    <w:name w:val="Основной текст (15) Exact"/>
    <w:basedOn w:val="a0"/>
    <w:link w:val="15"/>
    <w:rsid w:val="000A095E"/>
    <w:rPr>
      <w:rFonts w:ascii="Arial" w:eastAsia="Arial" w:hAnsi="Arial" w:cs="Arial"/>
      <w:i/>
      <w:iCs/>
      <w:sz w:val="17"/>
      <w:szCs w:val="17"/>
      <w:shd w:val="clear" w:color="auto" w:fill="FFFFFF"/>
    </w:rPr>
  </w:style>
  <w:style w:type="character" w:customStyle="1" w:styleId="15TimesNewRoman8ptExact">
    <w:name w:val="Основной текст (15) + Times New Roman;8 pt;Не курсив Exact"/>
    <w:basedOn w:val="15Exact"/>
    <w:rsid w:val="000A095E"/>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 w:type="character" w:customStyle="1" w:styleId="9Exact">
    <w:name w:val="Основной текст (9) Exact"/>
    <w:basedOn w:val="a0"/>
    <w:rsid w:val="000A095E"/>
    <w:rPr>
      <w:rFonts w:ascii="Times New Roman" w:eastAsia="Times New Roman" w:hAnsi="Times New Roman" w:cs="Times New Roman"/>
      <w:b w:val="0"/>
      <w:bCs w:val="0"/>
      <w:i/>
      <w:iCs/>
      <w:smallCaps w:val="0"/>
      <w:strike w:val="0"/>
      <w:u w:val="none"/>
    </w:rPr>
  </w:style>
  <w:style w:type="paragraph" w:customStyle="1" w:styleId="15">
    <w:name w:val="Основной текст (15)"/>
    <w:basedOn w:val="a"/>
    <w:link w:val="15Exact"/>
    <w:rsid w:val="000A095E"/>
    <w:pPr>
      <w:widowControl w:val="0"/>
      <w:shd w:val="clear" w:color="auto" w:fill="FFFFFF"/>
      <w:spacing w:after="0" w:line="0" w:lineRule="atLeast"/>
    </w:pPr>
    <w:rPr>
      <w:rFonts w:ascii="Arial" w:eastAsia="Arial" w:hAnsi="Arial" w:cs="Arial"/>
      <w:i/>
      <w:iCs/>
      <w:sz w:val="17"/>
      <w:szCs w:val="17"/>
    </w:rPr>
  </w:style>
  <w:style w:type="character" w:customStyle="1" w:styleId="20">
    <w:name w:val="Заголовок 2 Знак"/>
    <w:basedOn w:val="a0"/>
    <w:link w:val="2"/>
    <w:uiPriority w:val="9"/>
    <w:rsid w:val="00DB3B43"/>
    <w:rPr>
      <w:rFonts w:eastAsia="Times New Roman" w:cs="Times New Roman"/>
      <w:b/>
      <w:bCs/>
      <w:sz w:val="36"/>
      <w:szCs w:val="36"/>
      <w:lang w:eastAsia="ru-RU"/>
    </w:rPr>
  </w:style>
  <w:style w:type="character" w:styleId="aa">
    <w:name w:val="Emphasis"/>
    <w:basedOn w:val="a0"/>
    <w:uiPriority w:val="20"/>
    <w:qFormat/>
    <w:rsid w:val="00DB3B43"/>
    <w:rPr>
      <w:i/>
      <w:iCs/>
    </w:rPr>
  </w:style>
  <w:style w:type="character" w:styleId="ab">
    <w:name w:val="Strong"/>
    <w:basedOn w:val="a0"/>
    <w:uiPriority w:val="22"/>
    <w:qFormat/>
    <w:rsid w:val="00DB3B43"/>
    <w:rPr>
      <w:b/>
      <w:bCs/>
    </w:rPr>
  </w:style>
  <w:style w:type="character" w:customStyle="1" w:styleId="ac">
    <w:name w:val="Подпись к картинке_"/>
    <w:basedOn w:val="a0"/>
    <w:link w:val="ad"/>
    <w:rsid w:val="00DB3B43"/>
    <w:rPr>
      <w:rFonts w:eastAsia="Times New Roman" w:cs="Times New Roman"/>
      <w:b/>
      <w:bCs/>
      <w:shd w:val="clear" w:color="auto" w:fill="FFFFFF"/>
    </w:rPr>
  </w:style>
  <w:style w:type="character" w:customStyle="1" w:styleId="43">
    <w:name w:val="Подпись к картинке (4)_"/>
    <w:basedOn w:val="a0"/>
    <w:link w:val="44"/>
    <w:rsid w:val="00DB3B43"/>
    <w:rPr>
      <w:rFonts w:eastAsia="Times New Roman" w:cs="Times New Roman"/>
      <w:shd w:val="clear" w:color="auto" w:fill="FFFFFF"/>
    </w:rPr>
  </w:style>
  <w:style w:type="paragraph" w:customStyle="1" w:styleId="ad">
    <w:name w:val="Подпись к картинке"/>
    <w:basedOn w:val="a"/>
    <w:link w:val="ac"/>
    <w:rsid w:val="00DB3B43"/>
    <w:pPr>
      <w:widowControl w:val="0"/>
      <w:shd w:val="clear" w:color="auto" w:fill="FFFFFF"/>
      <w:spacing w:after="0" w:line="302" w:lineRule="exact"/>
      <w:jc w:val="both"/>
    </w:pPr>
    <w:rPr>
      <w:rFonts w:eastAsia="Times New Roman" w:cs="Times New Roman"/>
      <w:b/>
      <w:bCs/>
    </w:rPr>
  </w:style>
  <w:style w:type="paragraph" w:customStyle="1" w:styleId="44">
    <w:name w:val="Подпись к картинке (4)"/>
    <w:basedOn w:val="a"/>
    <w:link w:val="43"/>
    <w:rsid w:val="00DB3B43"/>
    <w:pPr>
      <w:widowControl w:val="0"/>
      <w:shd w:val="clear" w:color="auto" w:fill="FFFFFF"/>
      <w:spacing w:after="0" w:line="302" w:lineRule="exact"/>
      <w:jc w:val="both"/>
    </w:pPr>
    <w:rPr>
      <w:rFonts w:eastAsia="Times New Roman" w:cs="Times New Roman"/>
    </w:rPr>
  </w:style>
  <w:style w:type="character" w:customStyle="1" w:styleId="33">
    <w:name w:val="Основной текст (3)_"/>
    <w:basedOn w:val="a0"/>
    <w:link w:val="34"/>
    <w:rsid w:val="00B43DB3"/>
    <w:rPr>
      <w:rFonts w:eastAsia="Times New Roman" w:cs="Times New Roman"/>
      <w:b/>
      <w:bCs/>
      <w:sz w:val="22"/>
      <w:shd w:val="clear" w:color="auto" w:fill="FFFFFF"/>
    </w:rPr>
  </w:style>
  <w:style w:type="character" w:customStyle="1" w:styleId="ae">
    <w:name w:val="Колонтитул_"/>
    <w:basedOn w:val="a0"/>
    <w:rsid w:val="00B43DB3"/>
    <w:rPr>
      <w:rFonts w:ascii="Times New Roman" w:eastAsia="Times New Roman" w:hAnsi="Times New Roman" w:cs="Times New Roman"/>
      <w:b w:val="0"/>
      <w:bCs w:val="0"/>
      <w:i w:val="0"/>
      <w:iCs w:val="0"/>
      <w:smallCaps w:val="0"/>
      <w:strike w:val="0"/>
      <w:sz w:val="22"/>
      <w:szCs w:val="22"/>
      <w:u w:val="none"/>
    </w:rPr>
  </w:style>
  <w:style w:type="character" w:customStyle="1" w:styleId="af">
    <w:name w:val="Колонтитул"/>
    <w:basedOn w:val="ae"/>
    <w:rsid w:val="00B43D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Exact">
    <w:name w:val="Подпись к картинке Exact"/>
    <w:basedOn w:val="a0"/>
    <w:rsid w:val="00B43DB3"/>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 Курсив Exact"/>
    <w:basedOn w:val="ac"/>
    <w:rsid w:val="00B43DB3"/>
    <w:rPr>
      <w:rFonts w:ascii="Times New Roman" w:eastAsia="Times New Roman" w:hAnsi="Times New Roman" w:cs="Times New Roman"/>
      <w:b/>
      <w:bCs/>
      <w:i/>
      <w:iCs/>
      <w:smallCaps w:val="0"/>
      <w:strike w:val="0"/>
      <w:sz w:val="22"/>
      <w:szCs w:val="22"/>
      <w:u w:val="none"/>
      <w:shd w:val="clear" w:color="auto" w:fill="FFFFFF"/>
    </w:rPr>
  </w:style>
  <w:style w:type="character" w:customStyle="1" w:styleId="210pt">
    <w:name w:val="Основной текст (2) + 10 pt"/>
    <w:basedOn w:val="21"/>
    <w:rsid w:val="00B43DB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
    <w:name w:val="Основной текст (6)_"/>
    <w:basedOn w:val="a0"/>
    <w:link w:val="60"/>
    <w:rsid w:val="00B43DB3"/>
    <w:rPr>
      <w:rFonts w:eastAsia="Times New Roman" w:cs="Times New Roman"/>
      <w:i/>
      <w:iCs/>
      <w:sz w:val="28"/>
      <w:szCs w:val="28"/>
      <w:shd w:val="clear" w:color="auto" w:fill="FFFFFF"/>
    </w:rPr>
  </w:style>
  <w:style w:type="character" w:customStyle="1" w:styleId="22pt">
    <w:name w:val="Основной текст (2) + Интервал 2 pt"/>
    <w:basedOn w:val="21"/>
    <w:rsid w:val="00B43DB3"/>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af0">
    <w:name w:val="Подпись к картинке + Курсив"/>
    <w:basedOn w:val="ac"/>
    <w:rsid w:val="00B43D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
    <w:name w:val="Основной текст (7)_"/>
    <w:basedOn w:val="a0"/>
    <w:link w:val="70"/>
    <w:rsid w:val="00B43DB3"/>
    <w:rPr>
      <w:rFonts w:eastAsia="Times New Roman" w:cs="Times New Roman"/>
      <w:sz w:val="20"/>
      <w:szCs w:val="20"/>
      <w:shd w:val="clear" w:color="auto" w:fill="FFFFFF"/>
    </w:rPr>
  </w:style>
  <w:style w:type="character" w:customStyle="1" w:styleId="35">
    <w:name w:val="Основной текст (3) + Курсив"/>
    <w:basedOn w:val="33"/>
    <w:rsid w:val="00B43DB3"/>
    <w:rPr>
      <w:rFonts w:eastAsia="Times New Roman" w:cs="Times New Roman"/>
      <w:b/>
      <w:bCs/>
      <w:i/>
      <w:iCs/>
      <w:color w:val="000000"/>
      <w:spacing w:val="0"/>
      <w:w w:val="100"/>
      <w:position w:val="0"/>
      <w:sz w:val="22"/>
      <w:shd w:val="clear" w:color="auto" w:fill="FFFFFF"/>
      <w:lang w:val="ru-RU" w:eastAsia="ru-RU" w:bidi="ru-RU"/>
    </w:rPr>
  </w:style>
  <w:style w:type="character" w:customStyle="1" w:styleId="2pt">
    <w:name w:val="Подпись к таблице + Интервал 2 pt"/>
    <w:basedOn w:val="a8"/>
    <w:rsid w:val="00B43DB3"/>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61">
    <w:name w:val="Основной текст (6) + Не курсив"/>
    <w:basedOn w:val="6"/>
    <w:rsid w:val="00B43DB3"/>
    <w:rPr>
      <w:rFonts w:eastAsia="Times New Roman" w:cs="Times New Roman"/>
      <w:i/>
      <w:iCs/>
      <w:color w:val="000000"/>
      <w:spacing w:val="0"/>
      <w:w w:val="100"/>
      <w:position w:val="0"/>
      <w:sz w:val="28"/>
      <w:szCs w:val="28"/>
      <w:shd w:val="clear" w:color="auto" w:fill="FFFFFF"/>
      <w:lang w:val="ru-RU" w:eastAsia="ru-RU" w:bidi="ru-RU"/>
    </w:rPr>
  </w:style>
  <w:style w:type="paragraph" w:customStyle="1" w:styleId="34">
    <w:name w:val="Основной текст (3)"/>
    <w:basedOn w:val="a"/>
    <w:link w:val="33"/>
    <w:rsid w:val="00B43DB3"/>
    <w:pPr>
      <w:widowControl w:val="0"/>
      <w:shd w:val="clear" w:color="auto" w:fill="FFFFFF"/>
      <w:spacing w:after="0" w:line="0" w:lineRule="atLeast"/>
      <w:jc w:val="center"/>
    </w:pPr>
    <w:rPr>
      <w:rFonts w:eastAsia="Times New Roman" w:cs="Times New Roman"/>
      <w:b/>
      <w:bCs/>
      <w:sz w:val="22"/>
    </w:rPr>
  </w:style>
  <w:style w:type="paragraph" w:customStyle="1" w:styleId="70">
    <w:name w:val="Основной текст (7)"/>
    <w:basedOn w:val="a"/>
    <w:link w:val="7"/>
    <w:rsid w:val="00B43DB3"/>
    <w:pPr>
      <w:widowControl w:val="0"/>
      <w:shd w:val="clear" w:color="auto" w:fill="FFFFFF"/>
      <w:spacing w:after="0" w:line="230" w:lineRule="exact"/>
      <w:jc w:val="both"/>
    </w:pPr>
    <w:rPr>
      <w:rFonts w:eastAsia="Times New Roman" w:cs="Times New Roman"/>
      <w:sz w:val="20"/>
      <w:szCs w:val="20"/>
    </w:rPr>
  </w:style>
  <w:style w:type="paragraph" w:customStyle="1" w:styleId="60">
    <w:name w:val="Основной текст (6)"/>
    <w:basedOn w:val="a"/>
    <w:link w:val="6"/>
    <w:rsid w:val="00B43DB3"/>
    <w:pPr>
      <w:widowControl w:val="0"/>
      <w:shd w:val="clear" w:color="auto" w:fill="FFFFFF"/>
      <w:spacing w:before="420" w:after="420" w:line="0" w:lineRule="atLeast"/>
      <w:ind w:firstLine="740"/>
      <w:jc w:val="both"/>
    </w:pPr>
    <w:rPr>
      <w:rFonts w:eastAsia="Times New Roman" w:cs="Times New Roman"/>
      <w:i/>
      <w:iCs/>
      <w:sz w:val="28"/>
      <w:szCs w:val="28"/>
    </w:rPr>
  </w:style>
  <w:style w:type="character" w:customStyle="1" w:styleId="25pt">
    <w:name w:val="Основной текст (2) + Интервал 5 pt"/>
    <w:basedOn w:val="21"/>
    <w:rsid w:val="00EF4AC0"/>
    <w:rPr>
      <w:rFonts w:ascii="Times New Roman" w:eastAsia="Times New Roman" w:hAnsi="Times New Roman" w:cs="Times New Roman"/>
      <w:b w:val="0"/>
      <w:bCs w:val="0"/>
      <w:i w:val="0"/>
      <w:iCs w:val="0"/>
      <w:smallCaps w:val="0"/>
      <w:strike w:val="0"/>
      <w:color w:val="000000"/>
      <w:spacing w:val="100"/>
      <w:w w:val="100"/>
      <w:position w:val="0"/>
      <w:sz w:val="24"/>
      <w:szCs w:val="24"/>
      <w:u w:val="none"/>
      <w:shd w:val="clear" w:color="auto" w:fill="FFFFFF"/>
      <w:lang w:val="ru-RU" w:eastAsia="ru-RU" w:bidi="ru-RU"/>
    </w:rPr>
  </w:style>
  <w:style w:type="character" w:customStyle="1" w:styleId="af1">
    <w:name w:val="Сноска_"/>
    <w:basedOn w:val="a0"/>
    <w:link w:val="af2"/>
    <w:rsid w:val="00905D83"/>
    <w:rPr>
      <w:rFonts w:eastAsia="Times New Roman" w:cs="Times New Roman"/>
      <w:shd w:val="clear" w:color="auto" w:fill="FFFFFF"/>
    </w:rPr>
  </w:style>
  <w:style w:type="character" w:customStyle="1" w:styleId="28">
    <w:name w:val="Подпись к таблице (2)_"/>
    <w:basedOn w:val="a0"/>
    <w:link w:val="29"/>
    <w:rsid w:val="00905D83"/>
    <w:rPr>
      <w:rFonts w:eastAsia="Times New Roman" w:cs="Times New Roman"/>
      <w:shd w:val="clear" w:color="auto" w:fill="FFFFFF"/>
    </w:rPr>
  </w:style>
  <w:style w:type="character" w:customStyle="1" w:styleId="18Exact">
    <w:name w:val="Основной текст (18) Exact"/>
    <w:basedOn w:val="a0"/>
    <w:link w:val="18"/>
    <w:rsid w:val="00905D83"/>
    <w:rPr>
      <w:rFonts w:eastAsia="Times New Roman" w:cs="Times New Roman"/>
      <w:sz w:val="17"/>
      <w:szCs w:val="17"/>
      <w:shd w:val="clear" w:color="auto" w:fill="FFFFFF"/>
    </w:rPr>
  </w:style>
  <w:style w:type="character" w:customStyle="1" w:styleId="19Exact">
    <w:name w:val="Основной текст (19) Exact"/>
    <w:basedOn w:val="a0"/>
    <w:link w:val="19"/>
    <w:rsid w:val="00905D83"/>
    <w:rPr>
      <w:rFonts w:eastAsia="Times New Roman" w:cs="Times New Roman"/>
      <w:spacing w:val="10"/>
      <w:sz w:val="14"/>
      <w:szCs w:val="14"/>
      <w:shd w:val="clear" w:color="auto" w:fill="FFFFFF"/>
    </w:rPr>
  </w:style>
  <w:style w:type="character" w:customStyle="1" w:styleId="19Arial65pt0ptExact">
    <w:name w:val="Основной текст (19) + Arial;6;5 pt;Интервал 0 pt Exact"/>
    <w:basedOn w:val="19Exact"/>
    <w:rsid w:val="00905D83"/>
    <w:rPr>
      <w:rFonts w:ascii="Arial" w:eastAsia="Arial" w:hAnsi="Arial" w:cs="Arial"/>
      <w:color w:val="000000"/>
      <w:spacing w:val="0"/>
      <w:w w:val="100"/>
      <w:position w:val="0"/>
      <w:sz w:val="13"/>
      <w:szCs w:val="13"/>
      <w:shd w:val="clear" w:color="auto" w:fill="FFFFFF"/>
      <w:lang w:val="en-US" w:eastAsia="en-US" w:bidi="en-US"/>
    </w:rPr>
  </w:style>
  <w:style w:type="character" w:customStyle="1" w:styleId="17Exact">
    <w:name w:val="Основной текст (17) Exact"/>
    <w:basedOn w:val="17"/>
    <w:rsid w:val="00905D83"/>
    <w:rPr>
      <w:rFonts w:ascii="Arial" w:eastAsia="Arial" w:hAnsi="Arial" w:cs="Arial"/>
      <w:b/>
      <w:bCs/>
      <w:i w:val="0"/>
      <w:iCs w:val="0"/>
      <w:smallCaps w:val="0"/>
      <w:strike w:val="0"/>
      <w:sz w:val="14"/>
      <w:szCs w:val="14"/>
      <w:u w:val="none"/>
    </w:rPr>
  </w:style>
  <w:style w:type="character" w:customStyle="1" w:styleId="20Exact">
    <w:name w:val="Основной текст (20) Exact"/>
    <w:basedOn w:val="a0"/>
    <w:link w:val="200"/>
    <w:rsid w:val="00905D83"/>
    <w:rPr>
      <w:rFonts w:ascii="Arial" w:eastAsia="Arial" w:hAnsi="Arial" w:cs="Arial"/>
      <w:b/>
      <w:bCs/>
      <w:sz w:val="15"/>
      <w:szCs w:val="15"/>
      <w:shd w:val="clear" w:color="auto" w:fill="FFFFFF"/>
    </w:rPr>
  </w:style>
  <w:style w:type="character" w:customStyle="1" w:styleId="20Candara7ptExact">
    <w:name w:val="Основной текст (20) + Candara;7 pt;Не полужирный Exact"/>
    <w:basedOn w:val="20Exact"/>
    <w:rsid w:val="00905D83"/>
    <w:rPr>
      <w:rFonts w:ascii="Candara" w:eastAsia="Candara" w:hAnsi="Candara" w:cs="Candara"/>
      <w:b/>
      <w:bCs/>
      <w:color w:val="000000"/>
      <w:spacing w:val="0"/>
      <w:w w:val="100"/>
      <w:position w:val="0"/>
      <w:sz w:val="14"/>
      <w:szCs w:val="14"/>
      <w:shd w:val="clear" w:color="auto" w:fill="FFFFFF"/>
      <w:lang w:val="ru-RU" w:eastAsia="ru-RU" w:bidi="ru-RU"/>
    </w:rPr>
  </w:style>
  <w:style w:type="character" w:customStyle="1" w:styleId="2065ptExact">
    <w:name w:val="Основной текст (20) + 6;5 pt;Не полужирный Exact"/>
    <w:basedOn w:val="20Exact"/>
    <w:rsid w:val="00905D83"/>
    <w:rPr>
      <w:rFonts w:ascii="Arial" w:eastAsia="Arial" w:hAnsi="Arial" w:cs="Arial"/>
      <w:b/>
      <w:bCs/>
      <w:color w:val="000000"/>
      <w:spacing w:val="0"/>
      <w:w w:val="100"/>
      <w:position w:val="0"/>
      <w:sz w:val="13"/>
      <w:szCs w:val="13"/>
      <w:shd w:val="clear" w:color="auto" w:fill="FFFFFF"/>
      <w:lang w:val="ru-RU" w:eastAsia="ru-RU" w:bidi="ru-RU"/>
    </w:rPr>
  </w:style>
  <w:style w:type="character" w:customStyle="1" w:styleId="6Exact">
    <w:name w:val="Основной текст (6) Exact"/>
    <w:basedOn w:val="a0"/>
    <w:rsid w:val="00905D83"/>
    <w:rPr>
      <w:rFonts w:ascii="Times New Roman" w:eastAsia="Times New Roman" w:hAnsi="Times New Roman" w:cs="Times New Roman"/>
      <w:b/>
      <w:bCs/>
      <w:i w:val="0"/>
      <w:iCs w:val="0"/>
      <w:smallCaps w:val="0"/>
      <w:strike w:val="0"/>
      <w:sz w:val="19"/>
      <w:szCs w:val="19"/>
      <w:u w:val="none"/>
    </w:rPr>
  </w:style>
  <w:style w:type="character" w:customStyle="1" w:styleId="16">
    <w:name w:val="Основной текст (16)_"/>
    <w:basedOn w:val="a0"/>
    <w:rsid w:val="00905D83"/>
    <w:rPr>
      <w:rFonts w:ascii="Arial" w:eastAsia="Arial" w:hAnsi="Arial" w:cs="Arial"/>
      <w:b/>
      <w:bCs/>
      <w:i w:val="0"/>
      <w:iCs w:val="0"/>
      <w:smallCaps w:val="0"/>
      <w:strike w:val="0"/>
      <w:sz w:val="17"/>
      <w:szCs w:val="17"/>
      <w:u w:val="none"/>
    </w:rPr>
  </w:style>
  <w:style w:type="character" w:customStyle="1" w:styleId="160">
    <w:name w:val="Основной текст (16)"/>
    <w:basedOn w:val="16"/>
    <w:rsid w:val="00905D83"/>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BookmanOldStyle75pt">
    <w:name w:val="Колонтитул + Bookman Old Style;7;5 pt;Не полужирный"/>
    <w:basedOn w:val="ae"/>
    <w:rsid w:val="00905D83"/>
    <w:rPr>
      <w:rFonts w:ascii="Bookman Old Style" w:eastAsia="Bookman Old Style" w:hAnsi="Bookman Old Style" w:cs="Bookman Old Style"/>
      <w:b/>
      <w:bCs/>
      <w:i w:val="0"/>
      <w:iCs w:val="0"/>
      <w:smallCaps w:val="0"/>
      <w:strike w:val="0"/>
      <w:color w:val="000000"/>
      <w:spacing w:val="0"/>
      <w:w w:val="100"/>
      <w:position w:val="0"/>
      <w:sz w:val="15"/>
      <w:szCs w:val="15"/>
      <w:u w:val="none"/>
      <w:lang w:val="en-US" w:eastAsia="en-US" w:bidi="en-US"/>
    </w:rPr>
  </w:style>
  <w:style w:type="character" w:customStyle="1" w:styleId="17">
    <w:name w:val="Основной текст (17)_"/>
    <w:basedOn w:val="a0"/>
    <w:rsid w:val="00905D83"/>
    <w:rPr>
      <w:rFonts w:ascii="Arial" w:eastAsia="Arial" w:hAnsi="Arial" w:cs="Arial"/>
      <w:b/>
      <w:bCs/>
      <w:i w:val="0"/>
      <w:iCs w:val="0"/>
      <w:smallCaps w:val="0"/>
      <w:strike w:val="0"/>
      <w:sz w:val="14"/>
      <w:szCs w:val="14"/>
      <w:u w:val="none"/>
    </w:rPr>
  </w:style>
  <w:style w:type="character" w:customStyle="1" w:styleId="170">
    <w:name w:val="Основной текст (17)"/>
    <w:basedOn w:val="17"/>
    <w:rsid w:val="00905D83"/>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7TimesNewRoman75pt">
    <w:name w:val="Основной текст (17) + Times New Roman;7;5 pt;Не полужирный"/>
    <w:basedOn w:val="17"/>
    <w:rsid w:val="00905D8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af2">
    <w:name w:val="Сноска"/>
    <w:basedOn w:val="a"/>
    <w:link w:val="af1"/>
    <w:rsid w:val="00905D83"/>
    <w:pPr>
      <w:widowControl w:val="0"/>
      <w:shd w:val="clear" w:color="auto" w:fill="FFFFFF"/>
      <w:spacing w:after="60" w:line="274" w:lineRule="exact"/>
      <w:jc w:val="both"/>
    </w:pPr>
    <w:rPr>
      <w:rFonts w:eastAsia="Times New Roman" w:cs="Times New Roman"/>
    </w:rPr>
  </w:style>
  <w:style w:type="paragraph" w:customStyle="1" w:styleId="29">
    <w:name w:val="Подпись к таблице (2)"/>
    <w:basedOn w:val="a"/>
    <w:link w:val="28"/>
    <w:rsid w:val="00905D83"/>
    <w:pPr>
      <w:widowControl w:val="0"/>
      <w:shd w:val="clear" w:color="auto" w:fill="FFFFFF"/>
      <w:spacing w:after="0" w:line="274" w:lineRule="exact"/>
      <w:ind w:firstLine="580"/>
      <w:jc w:val="both"/>
    </w:pPr>
    <w:rPr>
      <w:rFonts w:eastAsia="Times New Roman" w:cs="Times New Roman"/>
    </w:rPr>
  </w:style>
  <w:style w:type="paragraph" w:customStyle="1" w:styleId="18">
    <w:name w:val="Основной текст (18)"/>
    <w:basedOn w:val="a"/>
    <w:link w:val="18Exact"/>
    <w:rsid w:val="00905D83"/>
    <w:pPr>
      <w:widowControl w:val="0"/>
      <w:shd w:val="clear" w:color="auto" w:fill="FFFFFF"/>
      <w:spacing w:after="0" w:line="0" w:lineRule="atLeast"/>
    </w:pPr>
    <w:rPr>
      <w:rFonts w:eastAsia="Times New Roman" w:cs="Times New Roman"/>
      <w:sz w:val="17"/>
      <w:szCs w:val="17"/>
    </w:rPr>
  </w:style>
  <w:style w:type="paragraph" w:customStyle="1" w:styleId="19">
    <w:name w:val="Основной текст (19)"/>
    <w:basedOn w:val="a"/>
    <w:link w:val="19Exact"/>
    <w:rsid w:val="00905D83"/>
    <w:pPr>
      <w:widowControl w:val="0"/>
      <w:shd w:val="clear" w:color="auto" w:fill="FFFFFF"/>
      <w:spacing w:after="0" w:line="134" w:lineRule="exact"/>
      <w:jc w:val="right"/>
    </w:pPr>
    <w:rPr>
      <w:rFonts w:eastAsia="Times New Roman" w:cs="Times New Roman"/>
      <w:spacing w:val="10"/>
      <w:sz w:val="14"/>
      <w:szCs w:val="14"/>
    </w:rPr>
  </w:style>
  <w:style w:type="paragraph" w:customStyle="1" w:styleId="200">
    <w:name w:val="Основной текст (20)"/>
    <w:basedOn w:val="a"/>
    <w:link w:val="20Exact"/>
    <w:rsid w:val="00905D83"/>
    <w:pPr>
      <w:widowControl w:val="0"/>
      <w:shd w:val="clear" w:color="auto" w:fill="FFFFFF"/>
      <w:spacing w:after="0" w:line="130" w:lineRule="exact"/>
      <w:jc w:val="both"/>
    </w:pPr>
    <w:rPr>
      <w:rFonts w:ascii="Arial" w:eastAsia="Arial" w:hAnsi="Arial" w:cs="Arial"/>
      <w:b/>
      <w:bCs/>
      <w:sz w:val="15"/>
      <w:szCs w:val="15"/>
    </w:rPr>
  </w:style>
  <w:style w:type="character" w:customStyle="1" w:styleId="af3">
    <w:name w:val="Сноска + Курсив"/>
    <w:basedOn w:val="af1"/>
    <w:rsid w:val="00905D8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
    <w:name w:val="Сноска (2)_"/>
    <w:basedOn w:val="a0"/>
    <w:link w:val="2b"/>
    <w:rsid w:val="00905D83"/>
    <w:rPr>
      <w:rFonts w:eastAsia="Times New Roman" w:cs="Times New Roman"/>
      <w:b/>
      <w:bCs/>
      <w:shd w:val="clear" w:color="auto" w:fill="FFFFFF"/>
    </w:rPr>
  </w:style>
  <w:style w:type="character" w:customStyle="1" w:styleId="4Exact0">
    <w:name w:val="Подпись к картинке (4) Exact"/>
    <w:basedOn w:val="a0"/>
    <w:rsid w:val="00905D83"/>
    <w:rPr>
      <w:rFonts w:ascii="Times New Roman" w:eastAsia="Times New Roman" w:hAnsi="Times New Roman" w:cs="Times New Roman"/>
      <w:b w:val="0"/>
      <w:bCs w:val="0"/>
      <w:i w:val="0"/>
      <w:iCs w:val="0"/>
      <w:smallCaps w:val="0"/>
      <w:strike w:val="0"/>
      <w:u w:val="none"/>
    </w:rPr>
  </w:style>
  <w:style w:type="character" w:customStyle="1" w:styleId="4Exact1">
    <w:name w:val="Подпись к картинке (4) + Полужирный Exact"/>
    <w:basedOn w:val="43"/>
    <w:rsid w:val="00905D8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Exact2">
    <w:name w:val="Подпись к картинке (4) + Курсив Exact"/>
    <w:basedOn w:val="43"/>
    <w:rsid w:val="00905D8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2b">
    <w:name w:val="Сноска (2)"/>
    <w:basedOn w:val="a"/>
    <w:link w:val="2a"/>
    <w:rsid w:val="00905D83"/>
    <w:pPr>
      <w:widowControl w:val="0"/>
      <w:shd w:val="clear" w:color="auto" w:fill="FFFFFF"/>
      <w:spacing w:after="360" w:line="0" w:lineRule="atLeast"/>
    </w:pPr>
    <w:rPr>
      <w:rFonts w:eastAsia="Times New Roman" w:cs="Times New Roman"/>
      <w:b/>
      <w:bCs/>
    </w:rPr>
  </w:style>
  <w:style w:type="paragraph" w:styleId="af4">
    <w:name w:val="header"/>
    <w:basedOn w:val="a"/>
    <w:link w:val="af5"/>
    <w:uiPriority w:val="99"/>
    <w:unhideWhenUsed/>
    <w:rsid w:val="00905D8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05D83"/>
  </w:style>
  <w:style w:type="paragraph" w:styleId="af6">
    <w:name w:val="footer"/>
    <w:basedOn w:val="a"/>
    <w:link w:val="af7"/>
    <w:uiPriority w:val="99"/>
    <w:unhideWhenUsed/>
    <w:rsid w:val="00905D8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905D83"/>
  </w:style>
  <w:style w:type="character" w:customStyle="1" w:styleId="5">
    <w:name w:val="Основной текст (5)_"/>
    <w:basedOn w:val="a0"/>
    <w:link w:val="50"/>
    <w:rsid w:val="00905D83"/>
    <w:rPr>
      <w:rFonts w:eastAsia="Times New Roman" w:cs="Times New Roman"/>
      <w:b/>
      <w:bCs/>
      <w:i/>
      <w:iCs/>
      <w:sz w:val="22"/>
      <w:shd w:val="clear" w:color="auto" w:fill="FFFFFF"/>
    </w:rPr>
  </w:style>
  <w:style w:type="character" w:customStyle="1" w:styleId="5Exact">
    <w:name w:val="Основной текст (5) Exact"/>
    <w:basedOn w:val="a0"/>
    <w:rsid w:val="00905D83"/>
    <w:rPr>
      <w:rFonts w:ascii="Times New Roman" w:eastAsia="Times New Roman" w:hAnsi="Times New Roman" w:cs="Times New Roman"/>
      <w:b/>
      <w:bCs/>
      <w:i/>
      <w:iCs/>
      <w:smallCaps w:val="0"/>
      <w:strike w:val="0"/>
      <w:sz w:val="22"/>
      <w:szCs w:val="22"/>
      <w:u w:val="none"/>
    </w:rPr>
  </w:style>
  <w:style w:type="character" w:customStyle="1" w:styleId="211pt">
    <w:name w:val="Основной текст (2) + 11 pt;Полужирный"/>
    <w:basedOn w:val="21"/>
    <w:rsid w:val="00905D8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Курсив"/>
    <w:basedOn w:val="21"/>
    <w:rsid w:val="00905D8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paragraph" w:customStyle="1" w:styleId="50">
    <w:name w:val="Основной текст (5)"/>
    <w:basedOn w:val="a"/>
    <w:link w:val="5"/>
    <w:rsid w:val="00905D83"/>
    <w:pPr>
      <w:widowControl w:val="0"/>
      <w:shd w:val="clear" w:color="auto" w:fill="FFFFFF"/>
      <w:spacing w:before="360" w:after="0" w:line="274" w:lineRule="exact"/>
      <w:jc w:val="center"/>
    </w:pPr>
    <w:rPr>
      <w:rFonts w:eastAsia="Times New Roman" w:cs="Times New Roman"/>
      <w:b/>
      <w:bCs/>
      <w:i/>
      <w:iCs/>
      <w:sz w:val="22"/>
    </w:rPr>
  </w:style>
  <w:style w:type="character" w:customStyle="1" w:styleId="2c">
    <w:name w:val="Колонтитул (2)_"/>
    <w:basedOn w:val="a0"/>
    <w:link w:val="2d"/>
    <w:rsid w:val="00A808A4"/>
    <w:rPr>
      <w:rFonts w:ascii="Bookman Old Style" w:eastAsia="Bookman Old Style" w:hAnsi="Bookman Old Style" w:cs="Bookman Old Style"/>
      <w:sz w:val="15"/>
      <w:szCs w:val="15"/>
      <w:shd w:val="clear" w:color="auto" w:fill="FFFFFF"/>
    </w:rPr>
  </w:style>
  <w:style w:type="character" w:customStyle="1" w:styleId="2TimesNewRoman12pt">
    <w:name w:val="Колонтитул (2) + Times New Roman;12 pt;Курсив"/>
    <w:basedOn w:val="2c"/>
    <w:rsid w:val="00A808A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62">
    <w:name w:val="Подпись к картинке (6)_"/>
    <w:basedOn w:val="a0"/>
    <w:link w:val="63"/>
    <w:rsid w:val="00A808A4"/>
    <w:rPr>
      <w:rFonts w:ascii="Arial" w:eastAsia="Arial" w:hAnsi="Arial" w:cs="Arial"/>
      <w:i/>
      <w:iCs/>
      <w:shd w:val="clear" w:color="auto" w:fill="FFFFFF"/>
    </w:rPr>
  </w:style>
  <w:style w:type="character" w:customStyle="1" w:styleId="2Arial12pt">
    <w:name w:val="Колонтитул (2) + Arial;12 pt;Курсив"/>
    <w:basedOn w:val="2c"/>
    <w:rsid w:val="00A808A4"/>
    <w:rPr>
      <w:rFonts w:ascii="Arial" w:eastAsia="Arial" w:hAnsi="Arial" w:cs="Arial"/>
      <w:b/>
      <w:bCs/>
      <w:i/>
      <w:iCs/>
      <w:color w:val="000000"/>
      <w:spacing w:val="0"/>
      <w:w w:val="100"/>
      <w:position w:val="0"/>
      <w:sz w:val="24"/>
      <w:szCs w:val="24"/>
      <w:shd w:val="clear" w:color="auto" w:fill="FFFFFF"/>
      <w:lang w:val="ru-RU" w:eastAsia="ru-RU" w:bidi="ru-RU"/>
    </w:rPr>
  </w:style>
  <w:style w:type="character" w:customStyle="1" w:styleId="45">
    <w:name w:val="Подпись к картинке (4) + Курсив"/>
    <w:basedOn w:val="43"/>
    <w:rsid w:val="00A808A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2d">
    <w:name w:val="Колонтитул (2)"/>
    <w:basedOn w:val="a"/>
    <w:link w:val="2c"/>
    <w:rsid w:val="00A808A4"/>
    <w:pPr>
      <w:widowControl w:val="0"/>
      <w:shd w:val="clear" w:color="auto" w:fill="FFFFFF"/>
      <w:spacing w:after="0" w:line="0" w:lineRule="atLeast"/>
    </w:pPr>
    <w:rPr>
      <w:rFonts w:ascii="Bookman Old Style" w:eastAsia="Bookman Old Style" w:hAnsi="Bookman Old Style" w:cs="Bookman Old Style"/>
      <w:sz w:val="15"/>
      <w:szCs w:val="15"/>
    </w:rPr>
  </w:style>
  <w:style w:type="paragraph" w:customStyle="1" w:styleId="63">
    <w:name w:val="Подпись к картинке (6)"/>
    <w:basedOn w:val="a"/>
    <w:link w:val="62"/>
    <w:rsid w:val="00A808A4"/>
    <w:pPr>
      <w:widowControl w:val="0"/>
      <w:shd w:val="clear" w:color="auto" w:fill="FFFFFF"/>
      <w:spacing w:after="0" w:line="0" w:lineRule="atLeast"/>
    </w:pPr>
    <w:rPr>
      <w:rFonts w:ascii="Arial" w:eastAsia="Arial" w:hAnsi="Arial" w:cs="Arial"/>
      <w:i/>
      <w:iCs/>
    </w:rPr>
  </w:style>
  <w:style w:type="paragraph" w:styleId="af8">
    <w:name w:val="Body Text"/>
    <w:basedOn w:val="a"/>
    <w:link w:val="af9"/>
    <w:uiPriority w:val="1"/>
    <w:qFormat/>
    <w:rsid w:val="00354288"/>
    <w:pPr>
      <w:widowControl w:val="0"/>
      <w:autoSpaceDE w:val="0"/>
      <w:autoSpaceDN w:val="0"/>
      <w:spacing w:after="0" w:line="240" w:lineRule="auto"/>
      <w:ind w:left="822"/>
    </w:pPr>
    <w:rPr>
      <w:rFonts w:eastAsia="Times New Roman" w:cs="Times New Roman"/>
      <w:sz w:val="28"/>
      <w:szCs w:val="28"/>
    </w:rPr>
  </w:style>
  <w:style w:type="character" w:customStyle="1" w:styleId="af9">
    <w:name w:val="Основной текст Знак"/>
    <w:basedOn w:val="a0"/>
    <w:link w:val="af8"/>
    <w:uiPriority w:val="1"/>
    <w:rsid w:val="00354288"/>
    <w:rPr>
      <w:rFonts w:eastAsia="Times New Roman" w:cs="Times New Roman"/>
      <w:sz w:val="28"/>
      <w:szCs w:val="28"/>
    </w:rPr>
  </w:style>
  <w:style w:type="character" w:customStyle="1" w:styleId="8">
    <w:name w:val="Основной текст (8)_"/>
    <w:basedOn w:val="a0"/>
    <w:link w:val="80"/>
    <w:rsid w:val="0022439C"/>
    <w:rPr>
      <w:rFonts w:eastAsia="Times New Roman" w:cs="Times New Roman"/>
      <w:b/>
      <w:bCs/>
      <w:sz w:val="28"/>
      <w:szCs w:val="28"/>
      <w:shd w:val="clear" w:color="auto" w:fill="FFFFFF"/>
    </w:rPr>
  </w:style>
  <w:style w:type="character" w:customStyle="1" w:styleId="7Exact">
    <w:name w:val="Подпись к картинке (7) Exact"/>
    <w:basedOn w:val="a0"/>
    <w:link w:val="71"/>
    <w:rsid w:val="0022439C"/>
    <w:rPr>
      <w:sz w:val="22"/>
      <w:shd w:val="clear" w:color="auto" w:fill="FFFFFF"/>
    </w:rPr>
  </w:style>
  <w:style w:type="character" w:customStyle="1" w:styleId="7TimesNewRoman12ptExact">
    <w:name w:val="Подпись к картинке (7) + Times New Roman;12 pt;Полужирный Exact"/>
    <w:basedOn w:val="7Exact"/>
    <w:rsid w:val="002243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0Exact">
    <w:name w:val="Подпись к картинке (10) Exact"/>
    <w:basedOn w:val="a0"/>
    <w:link w:val="102"/>
    <w:rsid w:val="0022439C"/>
    <w:rPr>
      <w:sz w:val="19"/>
      <w:szCs w:val="19"/>
      <w:shd w:val="clear" w:color="auto" w:fill="FFFFFF"/>
    </w:rPr>
  </w:style>
  <w:style w:type="character" w:customStyle="1" w:styleId="7CenturySchoolbook15ptExact">
    <w:name w:val="Подпись к картинке (7) + Century Schoolbook;15 pt;Полужирный Exact"/>
    <w:basedOn w:val="7Exact"/>
    <w:rsid w:val="0022439C"/>
    <w:rPr>
      <w:rFonts w:ascii="Century Schoolbook" w:eastAsia="Century Schoolbook" w:hAnsi="Century Schoolbook" w:cs="Century Schoolbook"/>
      <w:b/>
      <w:bCs/>
      <w:color w:val="000000"/>
      <w:spacing w:val="0"/>
      <w:w w:val="100"/>
      <w:position w:val="0"/>
      <w:sz w:val="30"/>
      <w:szCs w:val="30"/>
      <w:shd w:val="clear" w:color="auto" w:fill="FFFFFF"/>
      <w:lang w:val="ru-RU" w:eastAsia="ru-RU" w:bidi="ru-RU"/>
    </w:rPr>
  </w:style>
  <w:style w:type="character" w:customStyle="1" w:styleId="7-1ptExact">
    <w:name w:val="Подпись к картинке (7) + Интервал -1 pt Exact"/>
    <w:basedOn w:val="7Exact"/>
    <w:rsid w:val="0022439C"/>
    <w:rPr>
      <w:rFonts w:ascii="Arial Unicode MS" w:eastAsia="Arial Unicode MS" w:hAnsi="Arial Unicode MS" w:cs="Arial Unicode MS"/>
      <w:color w:val="000000"/>
      <w:spacing w:val="-30"/>
      <w:w w:val="100"/>
      <w:position w:val="0"/>
      <w:sz w:val="22"/>
      <w:shd w:val="clear" w:color="auto" w:fill="FFFFFF"/>
      <w:lang w:val="ru-RU" w:eastAsia="ru-RU" w:bidi="ru-RU"/>
    </w:rPr>
  </w:style>
  <w:style w:type="character" w:customStyle="1" w:styleId="11Exact">
    <w:name w:val="Подпись к картинке (11) Exact"/>
    <w:basedOn w:val="a0"/>
    <w:link w:val="111"/>
    <w:rsid w:val="0022439C"/>
    <w:rPr>
      <w:rFonts w:eastAsia="Times New Roman" w:cs="Times New Roman"/>
      <w:sz w:val="20"/>
      <w:szCs w:val="20"/>
      <w:shd w:val="clear" w:color="auto" w:fill="FFFFFF"/>
    </w:rPr>
  </w:style>
  <w:style w:type="character" w:customStyle="1" w:styleId="36">
    <w:name w:val="Заголовок №3 + Полужирный"/>
    <w:basedOn w:val="3"/>
    <w:rsid w:val="0022439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pt">
    <w:name w:val="Колонтитул + 13 pt;Полужирный"/>
    <w:basedOn w:val="ae"/>
    <w:rsid w:val="0022439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2Exact">
    <w:name w:val="Подпись к картинке (12) Exact"/>
    <w:basedOn w:val="a0"/>
    <w:link w:val="121"/>
    <w:rsid w:val="0022439C"/>
    <w:rPr>
      <w:sz w:val="16"/>
      <w:szCs w:val="16"/>
      <w:shd w:val="clear" w:color="auto" w:fill="FFFFFF"/>
    </w:rPr>
  </w:style>
  <w:style w:type="character" w:customStyle="1" w:styleId="12Exact0">
    <w:name w:val="Подпись к картинке (12) + Полужирный Exact"/>
    <w:basedOn w:val="12Exact"/>
    <w:rsid w:val="0022439C"/>
    <w:rPr>
      <w:rFonts w:ascii="Arial Unicode MS" w:eastAsia="Arial Unicode MS" w:hAnsi="Arial Unicode MS" w:cs="Arial Unicode MS"/>
      <w:b/>
      <w:bCs/>
      <w:color w:val="000000"/>
      <w:spacing w:val="0"/>
      <w:w w:val="100"/>
      <w:position w:val="0"/>
      <w:sz w:val="16"/>
      <w:szCs w:val="16"/>
      <w:shd w:val="clear" w:color="auto" w:fill="FFFFFF"/>
      <w:lang w:val="ru-RU" w:eastAsia="ru-RU" w:bidi="ru-RU"/>
    </w:rPr>
  </w:style>
  <w:style w:type="character" w:customStyle="1" w:styleId="11Exact0">
    <w:name w:val="Подпись к картинке (11) + Курсив Exact"/>
    <w:basedOn w:val="11Exact"/>
    <w:rsid w:val="0022439C"/>
    <w:rPr>
      <w:rFonts w:eastAsia="Times New Roman" w:cs="Times New Roman"/>
      <w:i/>
      <w:iCs/>
      <w:color w:val="000000"/>
      <w:spacing w:val="0"/>
      <w:w w:val="100"/>
      <w:position w:val="0"/>
      <w:sz w:val="20"/>
      <w:szCs w:val="20"/>
      <w:shd w:val="clear" w:color="auto" w:fill="FFFFFF"/>
      <w:lang w:val="ru-RU" w:eastAsia="ru-RU" w:bidi="ru-RU"/>
    </w:rPr>
  </w:style>
  <w:style w:type="character" w:customStyle="1" w:styleId="11Arial14ptExact">
    <w:name w:val="Подпись к картинке (11) + Arial;14 pt;Полужирный;Курсив Exact"/>
    <w:basedOn w:val="11Exact"/>
    <w:rsid w:val="0022439C"/>
    <w:rPr>
      <w:rFonts w:ascii="Arial" w:eastAsia="Arial" w:hAnsi="Arial" w:cs="Arial"/>
      <w:b/>
      <w:bCs/>
      <w:i/>
      <w:iCs/>
      <w:color w:val="000000"/>
      <w:spacing w:val="0"/>
      <w:w w:val="100"/>
      <w:position w:val="0"/>
      <w:sz w:val="28"/>
      <w:szCs w:val="28"/>
      <w:shd w:val="clear" w:color="auto" w:fill="FFFFFF"/>
      <w:lang w:val="ru-RU" w:eastAsia="ru-RU" w:bidi="ru-RU"/>
    </w:rPr>
  </w:style>
  <w:style w:type="character" w:customStyle="1" w:styleId="13105pt">
    <w:name w:val="Основной текст (13) + 10;5 pt;Полужирный;Курсив"/>
    <w:basedOn w:val="13"/>
    <w:rsid w:val="0022439C"/>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paragraph" w:customStyle="1" w:styleId="80">
    <w:name w:val="Основной текст (8)"/>
    <w:basedOn w:val="a"/>
    <w:link w:val="8"/>
    <w:rsid w:val="0022439C"/>
    <w:pPr>
      <w:widowControl w:val="0"/>
      <w:shd w:val="clear" w:color="auto" w:fill="FFFFFF"/>
      <w:spacing w:after="120" w:line="0" w:lineRule="atLeast"/>
      <w:jc w:val="center"/>
    </w:pPr>
    <w:rPr>
      <w:rFonts w:eastAsia="Times New Roman" w:cs="Times New Roman"/>
      <w:b/>
      <w:bCs/>
      <w:sz w:val="28"/>
      <w:szCs w:val="28"/>
    </w:rPr>
  </w:style>
  <w:style w:type="paragraph" w:customStyle="1" w:styleId="71">
    <w:name w:val="Подпись к картинке (7)"/>
    <w:basedOn w:val="a"/>
    <w:link w:val="7Exact"/>
    <w:rsid w:val="0022439C"/>
    <w:pPr>
      <w:widowControl w:val="0"/>
      <w:shd w:val="clear" w:color="auto" w:fill="FFFFFF"/>
      <w:spacing w:after="0" w:line="288" w:lineRule="exact"/>
      <w:jc w:val="both"/>
    </w:pPr>
    <w:rPr>
      <w:sz w:val="22"/>
    </w:rPr>
  </w:style>
  <w:style w:type="paragraph" w:customStyle="1" w:styleId="102">
    <w:name w:val="Подпись к картинке (10)"/>
    <w:basedOn w:val="a"/>
    <w:link w:val="10Exact"/>
    <w:rsid w:val="0022439C"/>
    <w:pPr>
      <w:widowControl w:val="0"/>
      <w:shd w:val="clear" w:color="auto" w:fill="FFFFFF"/>
      <w:spacing w:before="120" w:after="0" w:line="245" w:lineRule="exact"/>
      <w:jc w:val="both"/>
    </w:pPr>
    <w:rPr>
      <w:sz w:val="19"/>
      <w:szCs w:val="19"/>
    </w:rPr>
  </w:style>
  <w:style w:type="paragraph" w:customStyle="1" w:styleId="111">
    <w:name w:val="Подпись к картинке (11)"/>
    <w:basedOn w:val="a"/>
    <w:link w:val="11Exact"/>
    <w:rsid w:val="0022439C"/>
    <w:pPr>
      <w:widowControl w:val="0"/>
      <w:shd w:val="clear" w:color="auto" w:fill="FFFFFF"/>
      <w:spacing w:before="60" w:after="0" w:line="240" w:lineRule="exact"/>
      <w:jc w:val="both"/>
    </w:pPr>
    <w:rPr>
      <w:rFonts w:eastAsia="Times New Roman" w:cs="Times New Roman"/>
      <w:sz w:val="20"/>
      <w:szCs w:val="20"/>
    </w:rPr>
  </w:style>
  <w:style w:type="paragraph" w:customStyle="1" w:styleId="121">
    <w:name w:val="Подпись к картинке (12)"/>
    <w:basedOn w:val="a"/>
    <w:link w:val="12Exact"/>
    <w:rsid w:val="0022439C"/>
    <w:pPr>
      <w:widowControl w:val="0"/>
      <w:shd w:val="clear" w:color="auto" w:fill="FFFFFF"/>
      <w:spacing w:after="0" w:line="197" w:lineRule="exact"/>
      <w:ind w:firstLine="640"/>
    </w:pPr>
    <w:rPr>
      <w:sz w:val="16"/>
      <w:szCs w:val="16"/>
    </w:rPr>
  </w:style>
  <w:style w:type="character" w:customStyle="1" w:styleId="c15">
    <w:name w:val="c15"/>
    <w:basedOn w:val="a0"/>
    <w:rsid w:val="00FB3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993955">
      <w:bodyDiv w:val="1"/>
      <w:marLeft w:val="0"/>
      <w:marRight w:val="0"/>
      <w:marTop w:val="0"/>
      <w:marBottom w:val="0"/>
      <w:divBdr>
        <w:top w:val="none" w:sz="0" w:space="0" w:color="auto"/>
        <w:left w:val="none" w:sz="0" w:space="0" w:color="auto"/>
        <w:bottom w:val="none" w:sz="0" w:space="0" w:color="auto"/>
        <w:right w:val="none" w:sz="0" w:space="0" w:color="auto"/>
      </w:divBdr>
      <w:divsChild>
        <w:div w:id="384568028">
          <w:marLeft w:val="0"/>
          <w:marRight w:val="0"/>
          <w:marTop w:val="15"/>
          <w:marBottom w:val="0"/>
          <w:divBdr>
            <w:top w:val="none" w:sz="0" w:space="0" w:color="auto"/>
            <w:left w:val="none" w:sz="0" w:space="0" w:color="auto"/>
            <w:bottom w:val="none" w:sz="0" w:space="0" w:color="auto"/>
            <w:right w:val="none" w:sz="0" w:space="0" w:color="auto"/>
          </w:divBdr>
        </w:div>
        <w:div w:id="513033695">
          <w:marLeft w:val="0"/>
          <w:marRight w:val="0"/>
          <w:marTop w:val="15"/>
          <w:marBottom w:val="0"/>
          <w:divBdr>
            <w:top w:val="none" w:sz="0" w:space="0" w:color="auto"/>
            <w:left w:val="none" w:sz="0" w:space="0" w:color="auto"/>
            <w:bottom w:val="none" w:sz="0" w:space="0" w:color="auto"/>
            <w:right w:val="none" w:sz="0" w:space="0" w:color="auto"/>
          </w:divBdr>
          <w:divsChild>
            <w:div w:id="635183114">
              <w:marLeft w:val="0"/>
              <w:marRight w:val="0"/>
              <w:marTop w:val="0"/>
              <w:marBottom w:val="0"/>
              <w:divBdr>
                <w:top w:val="none" w:sz="0" w:space="0" w:color="auto"/>
                <w:left w:val="none" w:sz="0" w:space="0" w:color="auto"/>
                <w:bottom w:val="none" w:sz="0" w:space="0" w:color="auto"/>
                <w:right w:val="none" w:sz="0" w:space="0" w:color="auto"/>
              </w:divBdr>
              <w:divsChild>
                <w:div w:id="34740955">
                  <w:marLeft w:val="0"/>
                  <w:marRight w:val="0"/>
                  <w:marTop w:val="0"/>
                  <w:marBottom w:val="0"/>
                  <w:divBdr>
                    <w:top w:val="none" w:sz="0" w:space="0" w:color="auto"/>
                    <w:left w:val="none" w:sz="0" w:space="0" w:color="auto"/>
                    <w:bottom w:val="none" w:sz="0" w:space="0" w:color="auto"/>
                    <w:right w:val="none" w:sz="0" w:space="0" w:color="auto"/>
                  </w:divBdr>
                </w:div>
                <w:div w:id="72746371">
                  <w:marLeft w:val="0"/>
                  <w:marRight w:val="0"/>
                  <w:marTop w:val="0"/>
                  <w:marBottom w:val="0"/>
                  <w:divBdr>
                    <w:top w:val="none" w:sz="0" w:space="0" w:color="auto"/>
                    <w:left w:val="none" w:sz="0" w:space="0" w:color="auto"/>
                    <w:bottom w:val="none" w:sz="0" w:space="0" w:color="auto"/>
                    <w:right w:val="none" w:sz="0" w:space="0" w:color="auto"/>
                  </w:divBdr>
                </w:div>
                <w:div w:id="81340280">
                  <w:marLeft w:val="0"/>
                  <w:marRight w:val="0"/>
                  <w:marTop w:val="0"/>
                  <w:marBottom w:val="0"/>
                  <w:divBdr>
                    <w:top w:val="none" w:sz="0" w:space="0" w:color="auto"/>
                    <w:left w:val="none" w:sz="0" w:space="0" w:color="auto"/>
                    <w:bottom w:val="none" w:sz="0" w:space="0" w:color="auto"/>
                    <w:right w:val="none" w:sz="0" w:space="0" w:color="auto"/>
                  </w:divBdr>
                </w:div>
                <w:div w:id="90663598">
                  <w:marLeft w:val="0"/>
                  <w:marRight w:val="0"/>
                  <w:marTop w:val="0"/>
                  <w:marBottom w:val="0"/>
                  <w:divBdr>
                    <w:top w:val="none" w:sz="0" w:space="0" w:color="auto"/>
                    <w:left w:val="none" w:sz="0" w:space="0" w:color="auto"/>
                    <w:bottom w:val="none" w:sz="0" w:space="0" w:color="auto"/>
                    <w:right w:val="none" w:sz="0" w:space="0" w:color="auto"/>
                  </w:divBdr>
                </w:div>
                <w:div w:id="95172999">
                  <w:marLeft w:val="0"/>
                  <w:marRight w:val="0"/>
                  <w:marTop w:val="0"/>
                  <w:marBottom w:val="0"/>
                  <w:divBdr>
                    <w:top w:val="none" w:sz="0" w:space="0" w:color="auto"/>
                    <w:left w:val="none" w:sz="0" w:space="0" w:color="auto"/>
                    <w:bottom w:val="none" w:sz="0" w:space="0" w:color="auto"/>
                    <w:right w:val="none" w:sz="0" w:space="0" w:color="auto"/>
                  </w:divBdr>
                </w:div>
                <w:div w:id="112871181">
                  <w:marLeft w:val="0"/>
                  <w:marRight w:val="0"/>
                  <w:marTop w:val="0"/>
                  <w:marBottom w:val="0"/>
                  <w:divBdr>
                    <w:top w:val="none" w:sz="0" w:space="0" w:color="auto"/>
                    <w:left w:val="none" w:sz="0" w:space="0" w:color="auto"/>
                    <w:bottom w:val="none" w:sz="0" w:space="0" w:color="auto"/>
                    <w:right w:val="none" w:sz="0" w:space="0" w:color="auto"/>
                  </w:divBdr>
                </w:div>
                <w:div w:id="161817704">
                  <w:marLeft w:val="0"/>
                  <w:marRight w:val="0"/>
                  <w:marTop w:val="0"/>
                  <w:marBottom w:val="0"/>
                  <w:divBdr>
                    <w:top w:val="none" w:sz="0" w:space="0" w:color="auto"/>
                    <w:left w:val="none" w:sz="0" w:space="0" w:color="auto"/>
                    <w:bottom w:val="none" w:sz="0" w:space="0" w:color="auto"/>
                    <w:right w:val="none" w:sz="0" w:space="0" w:color="auto"/>
                  </w:divBdr>
                </w:div>
                <w:div w:id="198318328">
                  <w:marLeft w:val="0"/>
                  <w:marRight w:val="0"/>
                  <w:marTop w:val="0"/>
                  <w:marBottom w:val="0"/>
                  <w:divBdr>
                    <w:top w:val="none" w:sz="0" w:space="0" w:color="auto"/>
                    <w:left w:val="none" w:sz="0" w:space="0" w:color="auto"/>
                    <w:bottom w:val="none" w:sz="0" w:space="0" w:color="auto"/>
                    <w:right w:val="none" w:sz="0" w:space="0" w:color="auto"/>
                  </w:divBdr>
                </w:div>
                <w:div w:id="230235687">
                  <w:marLeft w:val="0"/>
                  <w:marRight w:val="0"/>
                  <w:marTop w:val="0"/>
                  <w:marBottom w:val="0"/>
                  <w:divBdr>
                    <w:top w:val="none" w:sz="0" w:space="0" w:color="auto"/>
                    <w:left w:val="none" w:sz="0" w:space="0" w:color="auto"/>
                    <w:bottom w:val="none" w:sz="0" w:space="0" w:color="auto"/>
                    <w:right w:val="none" w:sz="0" w:space="0" w:color="auto"/>
                  </w:divBdr>
                </w:div>
                <w:div w:id="263617631">
                  <w:marLeft w:val="0"/>
                  <w:marRight w:val="0"/>
                  <w:marTop w:val="0"/>
                  <w:marBottom w:val="0"/>
                  <w:divBdr>
                    <w:top w:val="none" w:sz="0" w:space="0" w:color="auto"/>
                    <w:left w:val="none" w:sz="0" w:space="0" w:color="auto"/>
                    <w:bottom w:val="none" w:sz="0" w:space="0" w:color="auto"/>
                    <w:right w:val="none" w:sz="0" w:space="0" w:color="auto"/>
                  </w:divBdr>
                </w:div>
                <w:div w:id="396787201">
                  <w:marLeft w:val="0"/>
                  <w:marRight w:val="0"/>
                  <w:marTop w:val="0"/>
                  <w:marBottom w:val="0"/>
                  <w:divBdr>
                    <w:top w:val="none" w:sz="0" w:space="0" w:color="auto"/>
                    <w:left w:val="none" w:sz="0" w:space="0" w:color="auto"/>
                    <w:bottom w:val="none" w:sz="0" w:space="0" w:color="auto"/>
                    <w:right w:val="none" w:sz="0" w:space="0" w:color="auto"/>
                  </w:divBdr>
                </w:div>
                <w:div w:id="419369364">
                  <w:marLeft w:val="0"/>
                  <w:marRight w:val="0"/>
                  <w:marTop w:val="0"/>
                  <w:marBottom w:val="0"/>
                  <w:divBdr>
                    <w:top w:val="none" w:sz="0" w:space="0" w:color="auto"/>
                    <w:left w:val="none" w:sz="0" w:space="0" w:color="auto"/>
                    <w:bottom w:val="none" w:sz="0" w:space="0" w:color="auto"/>
                    <w:right w:val="none" w:sz="0" w:space="0" w:color="auto"/>
                  </w:divBdr>
                </w:div>
                <w:div w:id="507064268">
                  <w:marLeft w:val="0"/>
                  <w:marRight w:val="0"/>
                  <w:marTop w:val="0"/>
                  <w:marBottom w:val="0"/>
                  <w:divBdr>
                    <w:top w:val="none" w:sz="0" w:space="0" w:color="auto"/>
                    <w:left w:val="none" w:sz="0" w:space="0" w:color="auto"/>
                    <w:bottom w:val="none" w:sz="0" w:space="0" w:color="auto"/>
                    <w:right w:val="none" w:sz="0" w:space="0" w:color="auto"/>
                  </w:divBdr>
                </w:div>
                <w:div w:id="540869437">
                  <w:marLeft w:val="0"/>
                  <w:marRight w:val="0"/>
                  <w:marTop w:val="0"/>
                  <w:marBottom w:val="0"/>
                  <w:divBdr>
                    <w:top w:val="none" w:sz="0" w:space="0" w:color="auto"/>
                    <w:left w:val="none" w:sz="0" w:space="0" w:color="auto"/>
                    <w:bottom w:val="none" w:sz="0" w:space="0" w:color="auto"/>
                    <w:right w:val="none" w:sz="0" w:space="0" w:color="auto"/>
                  </w:divBdr>
                </w:div>
                <w:div w:id="543906414">
                  <w:marLeft w:val="0"/>
                  <w:marRight w:val="0"/>
                  <w:marTop w:val="0"/>
                  <w:marBottom w:val="0"/>
                  <w:divBdr>
                    <w:top w:val="none" w:sz="0" w:space="0" w:color="auto"/>
                    <w:left w:val="none" w:sz="0" w:space="0" w:color="auto"/>
                    <w:bottom w:val="none" w:sz="0" w:space="0" w:color="auto"/>
                    <w:right w:val="none" w:sz="0" w:space="0" w:color="auto"/>
                  </w:divBdr>
                </w:div>
                <w:div w:id="544487097">
                  <w:marLeft w:val="0"/>
                  <w:marRight w:val="0"/>
                  <w:marTop w:val="0"/>
                  <w:marBottom w:val="0"/>
                  <w:divBdr>
                    <w:top w:val="none" w:sz="0" w:space="0" w:color="auto"/>
                    <w:left w:val="none" w:sz="0" w:space="0" w:color="auto"/>
                    <w:bottom w:val="none" w:sz="0" w:space="0" w:color="auto"/>
                    <w:right w:val="none" w:sz="0" w:space="0" w:color="auto"/>
                  </w:divBdr>
                </w:div>
                <w:div w:id="585840874">
                  <w:marLeft w:val="0"/>
                  <w:marRight w:val="0"/>
                  <w:marTop w:val="0"/>
                  <w:marBottom w:val="0"/>
                  <w:divBdr>
                    <w:top w:val="none" w:sz="0" w:space="0" w:color="auto"/>
                    <w:left w:val="none" w:sz="0" w:space="0" w:color="auto"/>
                    <w:bottom w:val="none" w:sz="0" w:space="0" w:color="auto"/>
                    <w:right w:val="none" w:sz="0" w:space="0" w:color="auto"/>
                  </w:divBdr>
                </w:div>
                <w:div w:id="703675804">
                  <w:marLeft w:val="0"/>
                  <w:marRight w:val="0"/>
                  <w:marTop w:val="0"/>
                  <w:marBottom w:val="0"/>
                  <w:divBdr>
                    <w:top w:val="none" w:sz="0" w:space="0" w:color="auto"/>
                    <w:left w:val="none" w:sz="0" w:space="0" w:color="auto"/>
                    <w:bottom w:val="none" w:sz="0" w:space="0" w:color="auto"/>
                    <w:right w:val="none" w:sz="0" w:space="0" w:color="auto"/>
                  </w:divBdr>
                </w:div>
                <w:div w:id="741491819">
                  <w:marLeft w:val="0"/>
                  <w:marRight w:val="0"/>
                  <w:marTop w:val="0"/>
                  <w:marBottom w:val="0"/>
                  <w:divBdr>
                    <w:top w:val="none" w:sz="0" w:space="0" w:color="auto"/>
                    <w:left w:val="none" w:sz="0" w:space="0" w:color="auto"/>
                    <w:bottom w:val="none" w:sz="0" w:space="0" w:color="auto"/>
                    <w:right w:val="none" w:sz="0" w:space="0" w:color="auto"/>
                  </w:divBdr>
                </w:div>
                <w:div w:id="817722367">
                  <w:marLeft w:val="0"/>
                  <w:marRight w:val="0"/>
                  <w:marTop w:val="0"/>
                  <w:marBottom w:val="0"/>
                  <w:divBdr>
                    <w:top w:val="none" w:sz="0" w:space="0" w:color="auto"/>
                    <w:left w:val="none" w:sz="0" w:space="0" w:color="auto"/>
                    <w:bottom w:val="none" w:sz="0" w:space="0" w:color="auto"/>
                    <w:right w:val="none" w:sz="0" w:space="0" w:color="auto"/>
                  </w:divBdr>
                </w:div>
                <w:div w:id="847596748">
                  <w:marLeft w:val="0"/>
                  <w:marRight w:val="0"/>
                  <w:marTop w:val="0"/>
                  <w:marBottom w:val="0"/>
                  <w:divBdr>
                    <w:top w:val="none" w:sz="0" w:space="0" w:color="auto"/>
                    <w:left w:val="none" w:sz="0" w:space="0" w:color="auto"/>
                    <w:bottom w:val="none" w:sz="0" w:space="0" w:color="auto"/>
                    <w:right w:val="none" w:sz="0" w:space="0" w:color="auto"/>
                  </w:divBdr>
                </w:div>
                <w:div w:id="875430319">
                  <w:marLeft w:val="0"/>
                  <w:marRight w:val="0"/>
                  <w:marTop w:val="0"/>
                  <w:marBottom w:val="0"/>
                  <w:divBdr>
                    <w:top w:val="none" w:sz="0" w:space="0" w:color="auto"/>
                    <w:left w:val="none" w:sz="0" w:space="0" w:color="auto"/>
                    <w:bottom w:val="none" w:sz="0" w:space="0" w:color="auto"/>
                    <w:right w:val="none" w:sz="0" w:space="0" w:color="auto"/>
                  </w:divBdr>
                </w:div>
                <w:div w:id="891572653">
                  <w:marLeft w:val="0"/>
                  <w:marRight w:val="0"/>
                  <w:marTop w:val="0"/>
                  <w:marBottom w:val="0"/>
                  <w:divBdr>
                    <w:top w:val="none" w:sz="0" w:space="0" w:color="auto"/>
                    <w:left w:val="none" w:sz="0" w:space="0" w:color="auto"/>
                    <w:bottom w:val="none" w:sz="0" w:space="0" w:color="auto"/>
                    <w:right w:val="none" w:sz="0" w:space="0" w:color="auto"/>
                  </w:divBdr>
                </w:div>
                <w:div w:id="928201070">
                  <w:marLeft w:val="0"/>
                  <w:marRight w:val="0"/>
                  <w:marTop w:val="0"/>
                  <w:marBottom w:val="0"/>
                  <w:divBdr>
                    <w:top w:val="none" w:sz="0" w:space="0" w:color="auto"/>
                    <w:left w:val="none" w:sz="0" w:space="0" w:color="auto"/>
                    <w:bottom w:val="none" w:sz="0" w:space="0" w:color="auto"/>
                    <w:right w:val="none" w:sz="0" w:space="0" w:color="auto"/>
                  </w:divBdr>
                </w:div>
                <w:div w:id="930428871">
                  <w:marLeft w:val="0"/>
                  <w:marRight w:val="0"/>
                  <w:marTop w:val="0"/>
                  <w:marBottom w:val="0"/>
                  <w:divBdr>
                    <w:top w:val="none" w:sz="0" w:space="0" w:color="auto"/>
                    <w:left w:val="none" w:sz="0" w:space="0" w:color="auto"/>
                    <w:bottom w:val="none" w:sz="0" w:space="0" w:color="auto"/>
                    <w:right w:val="none" w:sz="0" w:space="0" w:color="auto"/>
                  </w:divBdr>
                </w:div>
                <w:div w:id="959339778">
                  <w:marLeft w:val="0"/>
                  <w:marRight w:val="0"/>
                  <w:marTop w:val="0"/>
                  <w:marBottom w:val="0"/>
                  <w:divBdr>
                    <w:top w:val="none" w:sz="0" w:space="0" w:color="auto"/>
                    <w:left w:val="none" w:sz="0" w:space="0" w:color="auto"/>
                    <w:bottom w:val="none" w:sz="0" w:space="0" w:color="auto"/>
                    <w:right w:val="none" w:sz="0" w:space="0" w:color="auto"/>
                  </w:divBdr>
                </w:div>
                <w:div w:id="976954502">
                  <w:marLeft w:val="0"/>
                  <w:marRight w:val="0"/>
                  <w:marTop w:val="0"/>
                  <w:marBottom w:val="0"/>
                  <w:divBdr>
                    <w:top w:val="none" w:sz="0" w:space="0" w:color="auto"/>
                    <w:left w:val="none" w:sz="0" w:space="0" w:color="auto"/>
                    <w:bottom w:val="none" w:sz="0" w:space="0" w:color="auto"/>
                    <w:right w:val="none" w:sz="0" w:space="0" w:color="auto"/>
                  </w:divBdr>
                </w:div>
                <w:div w:id="986520728">
                  <w:marLeft w:val="0"/>
                  <w:marRight w:val="0"/>
                  <w:marTop w:val="0"/>
                  <w:marBottom w:val="0"/>
                  <w:divBdr>
                    <w:top w:val="none" w:sz="0" w:space="0" w:color="auto"/>
                    <w:left w:val="none" w:sz="0" w:space="0" w:color="auto"/>
                    <w:bottom w:val="none" w:sz="0" w:space="0" w:color="auto"/>
                    <w:right w:val="none" w:sz="0" w:space="0" w:color="auto"/>
                  </w:divBdr>
                </w:div>
                <w:div w:id="1045327625">
                  <w:marLeft w:val="0"/>
                  <w:marRight w:val="0"/>
                  <w:marTop w:val="0"/>
                  <w:marBottom w:val="0"/>
                  <w:divBdr>
                    <w:top w:val="none" w:sz="0" w:space="0" w:color="auto"/>
                    <w:left w:val="none" w:sz="0" w:space="0" w:color="auto"/>
                    <w:bottom w:val="none" w:sz="0" w:space="0" w:color="auto"/>
                    <w:right w:val="none" w:sz="0" w:space="0" w:color="auto"/>
                  </w:divBdr>
                </w:div>
                <w:div w:id="1103378948">
                  <w:marLeft w:val="0"/>
                  <w:marRight w:val="0"/>
                  <w:marTop w:val="0"/>
                  <w:marBottom w:val="0"/>
                  <w:divBdr>
                    <w:top w:val="none" w:sz="0" w:space="0" w:color="auto"/>
                    <w:left w:val="none" w:sz="0" w:space="0" w:color="auto"/>
                    <w:bottom w:val="none" w:sz="0" w:space="0" w:color="auto"/>
                    <w:right w:val="none" w:sz="0" w:space="0" w:color="auto"/>
                  </w:divBdr>
                </w:div>
                <w:div w:id="1107044013">
                  <w:marLeft w:val="0"/>
                  <w:marRight w:val="0"/>
                  <w:marTop w:val="0"/>
                  <w:marBottom w:val="0"/>
                  <w:divBdr>
                    <w:top w:val="none" w:sz="0" w:space="0" w:color="auto"/>
                    <w:left w:val="none" w:sz="0" w:space="0" w:color="auto"/>
                    <w:bottom w:val="none" w:sz="0" w:space="0" w:color="auto"/>
                    <w:right w:val="none" w:sz="0" w:space="0" w:color="auto"/>
                  </w:divBdr>
                </w:div>
                <w:div w:id="1123037036">
                  <w:marLeft w:val="0"/>
                  <w:marRight w:val="0"/>
                  <w:marTop w:val="0"/>
                  <w:marBottom w:val="0"/>
                  <w:divBdr>
                    <w:top w:val="none" w:sz="0" w:space="0" w:color="auto"/>
                    <w:left w:val="none" w:sz="0" w:space="0" w:color="auto"/>
                    <w:bottom w:val="none" w:sz="0" w:space="0" w:color="auto"/>
                    <w:right w:val="none" w:sz="0" w:space="0" w:color="auto"/>
                  </w:divBdr>
                </w:div>
                <w:div w:id="1135367146">
                  <w:marLeft w:val="0"/>
                  <w:marRight w:val="0"/>
                  <w:marTop w:val="0"/>
                  <w:marBottom w:val="0"/>
                  <w:divBdr>
                    <w:top w:val="none" w:sz="0" w:space="0" w:color="auto"/>
                    <w:left w:val="none" w:sz="0" w:space="0" w:color="auto"/>
                    <w:bottom w:val="none" w:sz="0" w:space="0" w:color="auto"/>
                    <w:right w:val="none" w:sz="0" w:space="0" w:color="auto"/>
                  </w:divBdr>
                </w:div>
                <w:div w:id="1136680499">
                  <w:marLeft w:val="0"/>
                  <w:marRight w:val="0"/>
                  <w:marTop w:val="0"/>
                  <w:marBottom w:val="0"/>
                  <w:divBdr>
                    <w:top w:val="none" w:sz="0" w:space="0" w:color="auto"/>
                    <w:left w:val="none" w:sz="0" w:space="0" w:color="auto"/>
                    <w:bottom w:val="none" w:sz="0" w:space="0" w:color="auto"/>
                    <w:right w:val="none" w:sz="0" w:space="0" w:color="auto"/>
                  </w:divBdr>
                </w:div>
                <w:div w:id="1149131662">
                  <w:marLeft w:val="0"/>
                  <w:marRight w:val="0"/>
                  <w:marTop w:val="0"/>
                  <w:marBottom w:val="0"/>
                  <w:divBdr>
                    <w:top w:val="none" w:sz="0" w:space="0" w:color="auto"/>
                    <w:left w:val="none" w:sz="0" w:space="0" w:color="auto"/>
                    <w:bottom w:val="none" w:sz="0" w:space="0" w:color="auto"/>
                    <w:right w:val="none" w:sz="0" w:space="0" w:color="auto"/>
                  </w:divBdr>
                </w:div>
                <w:div w:id="1181696162">
                  <w:marLeft w:val="0"/>
                  <w:marRight w:val="0"/>
                  <w:marTop w:val="0"/>
                  <w:marBottom w:val="0"/>
                  <w:divBdr>
                    <w:top w:val="none" w:sz="0" w:space="0" w:color="auto"/>
                    <w:left w:val="none" w:sz="0" w:space="0" w:color="auto"/>
                    <w:bottom w:val="none" w:sz="0" w:space="0" w:color="auto"/>
                    <w:right w:val="none" w:sz="0" w:space="0" w:color="auto"/>
                  </w:divBdr>
                </w:div>
                <w:div w:id="1190416665">
                  <w:marLeft w:val="0"/>
                  <w:marRight w:val="0"/>
                  <w:marTop w:val="0"/>
                  <w:marBottom w:val="0"/>
                  <w:divBdr>
                    <w:top w:val="none" w:sz="0" w:space="0" w:color="auto"/>
                    <w:left w:val="none" w:sz="0" w:space="0" w:color="auto"/>
                    <w:bottom w:val="none" w:sz="0" w:space="0" w:color="auto"/>
                    <w:right w:val="none" w:sz="0" w:space="0" w:color="auto"/>
                  </w:divBdr>
                </w:div>
                <w:div w:id="1222710170">
                  <w:marLeft w:val="0"/>
                  <w:marRight w:val="0"/>
                  <w:marTop w:val="0"/>
                  <w:marBottom w:val="0"/>
                  <w:divBdr>
                    <w:top w:val="none" w:sz="0" w:space="0" w:color="auto"/>
                    <w:left w:val="none" w:sz="0" w:space="0" w:color="auto"/>
                    <w:bottom w:val="none" w:sz="0" w:space="0" w:color="auto"/>
                    <w:right w:val="none" w:sz="0" w:space="0" w:color="auto"/>
                  </w:divBdr>
                </w:div>
                <w:div w:id="1234193366">
                  <w:marLeft w:val="0"/>
                  <w:marRight w:val="0"/>
                  <w:marTop w:val="0"/>
                  <w:marBottom w:val="0"/>
                  <w:divBdr>
                    <w:top w:val="none" w:sz="0" w:space="0" w:color="auto"/>
                    <w:left w:val="none" w:sz="0" w:space="0" w:color="auto"/>
                    <w:bottom w:val="none" w:sz="0" w:space="0" w:color="auto"/>
                    <w:right w:val="none" w:sz="0" w:space="0" w:color="auto"/>
                  </w:divBdr>
                </w:div>
                <w:div w:id="1266500709">
                  <w:marLeft w:val="0"/>
                  <w:marRight w:val="0"/>
                  <w:marTop w:val="0"/>
                  <w:marBottom w:val="0"/>
                  <w:divBdr>
                    <w:top w:val="none" w:sz="0" w:space="0" w:color="auto"/>
                    <w:left w:val="none" w:sz="0" w:space="0" w:color="auto"/>
                    <w:bottom w:val="none" w:sz="0" w:space="0" w:color="auto"/>
                    <w:right w:val="none" w:sz="0" w:space="0" w:color="auto"/>
                  </w:divBdr>
                </w:div>
                <w:div w:id="1275820146">
                  <w:marLeft w:val="0"/>
                  <w:marRight w:val="0"/>
                  <w:marTop w:val="0"/>
                  <w:marBottom w:val="0"/>
                  <w:divBdr>
                    <w:top w:val="none" w:sz="0" w:space="0" w:color="auto"/>
                    <w:left w:val="none" w:sz="0" w:space="0" w:color="auto"/>
                    <w:bottom w:val="none" w:sz="0" w:space="0" w:color="auto"/>
                    <w:right w:val="none" w:sz="0" w:space="0" w:color="auto"/>
                  </w:divBdr>
                </w:div>
                <w:div w:id="1292977769">
                  <w:marLeft w:val="0"/>
                  <w:marRight w:val="0"/>
                  <w:marTop w:val="0"/>
                  <w:marBottom w:val="0"/>
                  <w:divBdr>
                    <w:top w:val="none" w:sz="0" w:space="0" w:color="auto"/>
                    <w:left w:val="none" w:sz="0" w:space="0" w:color="auto"/>
                    <w:bottom w:val="none" w:sz="0" w:space="0" w:color="auto"/>
                    <w:right w:val="none" w:sz="0" w:space="0" w:color="auto"/>
                  </w:divBdr>
                </w:div>
                <w:div w:id="1296645805">
                  <w:marLeft w:val="0"/>
                  <w:marRight w:val="0"/>
                  <w:marTop w:val="0"/>
                  <w:marBottom w:val="0"/>
                  <w:divBdr>
                    <w:top w:val="none" w:sz="0" w:space="0" w:color="auto"/>
                    <w:left w:val="none" w:sz="0" w:space="0" w:color="auto"/>
                    <w:bottom w:val="none" w:sz="0" w:space="0" w:color="auto"/>
                    <w:right w:val="none" w:sz="0" w:space="0" w:color="auto"/>
                  </w:divBdr>
                </w:div>
                <w:div w:id="1325470850">
                  <w:marLeft w:val="0"/>
                  <w:marRight w:val="0"/>
                  <w:marTop w:val="0"/>
                  <w:marBottom w:val="0"/>
                  <w:divBdr>
                    <w:top w:val="none" w:sz="0" w:space="0" w:color="auto"/>
                    <w:left w:val="none" w:sz="0" w:space="0" w:color="auto"/>
                    <w:bottom w:val="none" w:sz="0" w:space="0" w:color="auto"/>
                    <w:right w:val="none" w:sz="0" w:space="0" w:color="auto"/>
                  </w:divBdr>
                </w:div>
                <w:div w:id="1399669616">
                  <w:marLeft w:val="0"/>
                  <w:marRight w:val="0"/>
                  <w:marTop w:val="0"/>
                  <w:marBottom w:val="0"/>
                  <w:divBdr>
                    <w:top w:val="none" w:sz="0" w:space="0" w:color="auto"/>
                    <w:left w:val="none" w:sz="0" w:space="0" w:color="auto"/>
                    <w:bottom w:val="none" w:sz="0" w:space="0" w:color="auto"/>
                    <w:right w:val="none" w:sz="0" w:space="0" w:color="auto"/>
                  </w:divBdr>
                </w:div>
                <w:div w:id="1423723270">
                  <w:marLeft w:val="0"/>
                  <w:marRight w:val="0"/>
                  <w:marTop w:val="0"/>
                  <w:marBottom w:val="0"/>
                  <w:divBdr>
                    <w:top w:val="none" w:sz="0" w:space="0" w:color="auto"/>
                    <w:left w:val="none" w:sz="0" w:space="0" w:color="auto"/>
                    <w:bottom w:val="none" w:sz="0" w:space="0" w:color="auto"/>
                    <w:right w:val="none" w:sz="0" w:space="0" w:color="auto"/>
                  </w:divBdr>
                </w:div>
                <w:div w:id="1427648890">
                  <w:marLeft w:val="0"/>
                  <w:marRight w:val="0"/>
                  <w:marTop w:val="0"/>
                  <w:marBottom w:val="0"/>
                  <w:divBdr>
                    <w:top w:val="none" w:sz="0" w:space="0" w:color="auto"/>
                    <w:left w:val="none" w:sz="0" w:space="0" w:color="auto"/>
                    <w:bottom w:val="none" w:sz="0" w:space="0" w:color="auto"/>
                    <w:right w:val="none" w:sz="0" w:space="0" w:color="auto"/>
                  </w:divBdr>
                </w:div>
                <w:div w:id="1504082593">
                  <w:marLeft w:val="0"/>
                  <w:marRight w:val="0"/>
                  <w:marTop w:val="0"/>
                  <w:marBottom w:val="0"/>
                  <w:divBdr>
                    <w:top w:val="none" w:sz="0" w:space="0" w:color="auto"/>
                    <w:left w:val="none" w:sz="0" w:space="0" w:color="auto"/>
                    <w:bottom w:val="none" w:sz="0" w:space="0" w:color="auto"/>
                    <w:right w:val="none" w:sz="0" w:space="0" w:color="auto"/>
                  </w:divBdr>
                </w:div>
                <w:div w:id="1508907788">
                  <w:marLeft w:val="0"/>
                  <w:marRight w:val="0"/>
                  <w:marTop w:val="0"/>
                  <w:marBottom w:val="0"/>
                  <w:divBdr>
                    <w:top w:val="none" w:sz="0" w:space="0" w:color="auto"/>
                    <w:left w:val="none" w:sz="0" w:space="0" w:color="auto"/>
                    <w:bottom w:val="none" w:sz="0" w:space="0" w:color="auto"/>
                    <w:right w:val="none" w:sz="0" w:space="0" w:color="auto"/>
                  </w:divBdr>
                </w:div>
                <w:div w:id="1516963173">
                  <w:marLeft w:val="0"/>
                  <w:marRight w:val="0"/>
                  <w:marTop w:val="0"/>
                  <w:marBottom w:val="0"/>
                  <w:divBdr>
                    <w:top w:val="none" w:sz="0" w:space="0" w:color="auto"/>
                    <w:left w:val="none" w:sz="0" w:space="0" w:color="auto"/>
                    <w:bottom w:val="none" w:sz="0" w:space="0" w:color="auto"/>
                    <w:right w:val="none" w:sz="0" w:space="0" w:color="auto"/>
                  </w:divBdr>
                </w:div>
                <w:div w:id="1547907361">
                  <w:marLeft w:val="0"/>
                  <w:marRight w:val="0"/>
                  <w:marTop w:val="0"/>
                  <w:marBottom w:val="0"/>
                  <w:divBdr>
                    <w:top w:val="none" w:sz="0" w:space="0" w:color="auto"/>
                    <w:left w:val="none" w:sz="0" w:space="0" w:color="auto"/>
                    <w:bottom w:val="none" w:sz="0" w:space="0" w:color="auto"/>
                    <w:right w:val="none" w:sz="0" w:space="0" w:color="auto"/>
                  </w:divBdr>
                </w:div>
                <w:div w:id="1580482425">
                  <w:marLeft w:val="0"/>
                  <w:marRight w:val="0"/>
                  <w:marTop w:val="0"/>
                  <w:marBottom w:val="0"/>
                  <w:divBdr>
                    <w:top w:val="none" w:sz="0" w:space="0" w:color="auto"/>
                    <w:left w:val="none" w:sz="0" w:space="0" w:color="auto"/>
                    <w:bottom w:val="none" w:sz="0" w:space="0" w:color="auto"/>
                    <w:right w:val="none" w:sz="0" w:space="0" w:color="auto"/>
                  </w:divBdr>
                </w:div>
                <w:div w:id="1591771042">
                  <w:marLeft w:val="0"/>
                  <w:marRight w:val="0"/>
                  <w:marTop w:val="0"/>
                  <w:marBottom w:val="0"/>
                  <w:divBdr>
                    <w:top w:val="none" w:sz="0" w:space="0" w:color="auto"/>
                    <w:left w:val="none" w:sz="0" w:space="0" w:color="auto"/>
                    <w:bottom w:val="none" w:sz="0" w:space="0" w:color="auto"/>
                    <w:right w:val="none" w:sz="0" w:space="0" w:color="auto"/>
                  </w:divBdr>
                </w:div>
                <w:div w:id="1682463525">
                  <w:marLeft w:val="0"/>
                  <w:marRight w:val="0"/>
                  <w:marTop w:val="0"/>
                  <w:marBottom w:val="0"/>
                  <w:divBdr>
                    <w:top w:val="none" w:sz="0" w:space="0" w:color="auto"/>
                    <w:left w:val="none" w:sz="0" w:space="0" w:color="auto"/>
                    <w:bottom w:val="none" w:sz="0" w:space="0" w:color="auto"/>
                    <w:right w:val="none" w:sz="0" w:space="0" w:color="auto"/>
                  </w:divBdr>
                </w:div>
                <w:div w:id="1698920162">
                  <w:marLeft w:val="0"/>
                  <w:marRight w:val="0"/>
                  <w:marTop w:val="0"/>
                  <w:marBottom w:val="0"/>
                  <w:divBdr>
                    <w:top w:val="none" w:sz="0" w:space="0" w:color="auto"/>
                    <w:left w:val="none" w:sz="0" w:space="0" w:color="auto"/>
                    <w:bottom w:val="none" w:sz="0" w:space="0" w:color="auto"/>
                    <w:right w:val="none" w:sz="0" w:space="0" w:color="auto"/>
                  </w:divBdr>
                </w:div>
                <w:div w:id="1705324288">
                  <w:marLeft w:val="0"/>
                  <w:marRight w:val="0"/>
                  <w:marTop w:val="0"/>
                  <w:marBottom w:val="0"/>
                  <w:divBdr>
                    <w:top w:val="none" w:sz="0" w:space="0" w:color="auto"/>
                    <w:left w:val="none" w:sz="0" w:space="0" w:color="auto"/>
                    <w:bottom w:val="none" w:sz="0" w:space="0" w:color="auto"/>
                    <w:right w:val="none" w:sz="0" w:space="0" w:color="auto"/>
                  </w:divBdr>
                </w:div>
                <w:div w:id="1737968354">
                  <w:marLeft w:val="0"/>
                  <w:marRight w:val="0"/>
                  <w:marTop w:val="0"/>
                  <w:marBottom w:val="0"/>
                  <w:divBdr>
                    <w:top w:val="none" w:sz="0" w:space="0" w:color="auto"/>
                    <w:left w:val="none" w:sz="0" w:space="0" w:color="auto"/>
                    <w:bottom w:val="none" w:sz="0" w:space="0" w:color="auto"/>
                    <w:right w:val="none" w:sz="0" w:space="0" w:color="auto"/>
                  </w:divBdr>
                </w:div>
                <w:div w:id="1774469481">
                  <w:marLeft w:val="0"/>
                  <w:marRight w:val="0"/>
                  <w:marTop w:val="0"/>
                  <w:marBottom w:val="0"/>
                  <w:divBdr>
                    <w:top w:val="none" w:sz="0" w:space="0" w:color="auto"/>
                    <w:left w:val="none" w:sz="0" w:space="0" w:color="auto"/>
                    <w:bottom w:val="none" w:sz="0" w:space="0" w:color="auto"/>
                    <w:right w:val="none" w:sz="0" w:space="0" w:color="auto"/>
                  </w:divBdr>
                </w:div>
                <w:div w:id="1781609305">
                  <w:marLeft w:val="0"/>
                  <w:marRight w:val="0"/>
                  <w:marTop w:val="0"/>
                  <w:marBottom w:val="0"/>
                  <w:divBdr>
                    <w:top w:val="none" w:sz="0" w:space="0" w:color="auto"/>
                    <w:left w:val="none" w:sz="0" w:space="0" w:color="auto"/>
                    <w:bottom w:val="none" w:sz="0" w:space="0" w:color="auto"/>
                    <w:right w:val="none" w:sz="0" w:space="0" w:color="auto"/>
                  </w:divBdr>
                </w:div>
                <w:div w:id="1812288524">
                  <w:marLeft w:val="0"/>
                  <w:marRight w:val="0"/>
                  <w:marTop w:val="0"/>
                  <w:marBottom w:val="0"/>
                  <w:divBdr>
                    <w:top w:val="none" w:sz="0" w:space="0" w:color="auto"/>
                    <w:left w:val="none" w:sz="0" w:space="0" w:color="auto"/>
                    <w:bottom w:val="none" w:sz="0" w:space="0" w:color="auto"/>
                    <w:right w:val="none" w:sz="0" w:space="0" w:color="auto"/>
                  </w:divBdr>
                </w:div>
                <w:div w:id="1875313706">
                  <w:marLeft w:val="0"/>
                  <w:marRight w:val="0"/>
                  <w:marTop w:val="0"/>
                  <w:marBottom w:val="0"/>
                  <w:divBdr>
                    <w:top w:val="none" w:sz="0" w:space="0" w:color="auto"/>
                    <w:left w:val="none" w:sz="0" w:space="0" w:color="auto"/>
                    <w:bottom w:val="none" w:sz="0" w:space="0" w:color="auto"/>
                    <w:right w:val="none" w:sz="0" w:space="0" w:color="auto"/>
                  </w:divBdr>
                </w:div>
                <w:div w:id="1881555944">
                  <w:marLeft w:val="0"/>
                  <w:marRight w:val="0"/>
                  <w:marTop w:val="0"/>
                  <w:marBottom w:val="0"/>
                  <w:divBdr>
                    <w:top w:val="none" w:sz="0" w:space="0" w:color="auto"/>
                    <w:left w:val="none" w:sz="0" w:space="0" w:color="auto"/>
                    <w:bottom w:val="none" w:sz="0" w:space="0" w:color="auto"/>
                    <w:right w:val="none" w:sz="0" w:space="0" w:color="auto"/>
                  </w:divBdr>
                </w:div>
                <w:div w:id="1986423991">
                  <w:marLeft w:val="0"/>
                  <w:marRight w:val="0"/>
                  <w:marTop w:val="0"/>
                  <w:marBottom w:val="0"/>
                  <w:divBdr>
                    <w:top w:val="none" w:sz="0" w:space="0" w:color="auto"/>
                    <w:left w:val="none" w:sz="0" w:space="0" w:color="auto"/>
                    <w:bottom w:val="none" w:sz="0" w:space="0" w:color="auto"/>
                    <w:right w:val="none" w:sz="0" w:space="0" w:color="auto"/>
                  </w:divBdr>
                </w:div>
                <w:div w:id="2014600849">
                  <w:marLeft w:val="0"/>
                  <w:marRight w:val="0"/>
                  <w:marTop w:val="0"/>
                  <w:marBottom w:val="0"/>
                  <w:divBdr>
                    <w:top w:val="none" w:sz="0" w:space="0" w:color="auto"/>
                    <w:left w:val="none" w:sz="0" w:space="0" w:color="auto"/>
                    <w:bottom w:val="none" w:sz="0" w:space="0" w:color="auto"/>
                    <w:right w:val="none" w:sz="0" w:space="0" w:color="auto"/>
                  </w:divBdr>
                </w:div>
                <w:div w:id="2059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8662">
          <w:marLeft w:val="0"/>
          <w:marRight w:val="0"/>
          <w:marTop w:val="15"/>
          <w:marBottom w:val="0"/>
          <w:divBdr>
            <w:top w:val="none" w:sz="0" w:space="0" w:color="auto"/>
            <w:left w:val="none" w:sz="0" w:space="0" w:color="auto"/>
            <w:bottom w:val="none" w:sz="0" w:space="0" w:color="auto"/>
            <w:right w:val="none" w:sz="0" w:space="0" w:color="auto"/>
          </w:divBdr>
          <w:divsChild>
            <w:div w:id="322780586">
              <w:marLeft w:val="0"/>
              <w:marRight w:val="0"/>
              <w:marTop w:val="0"/>
              <w:marBottom w:val="0"/>
              <w:divBdr>
                <w:top w:val="none" w:sz="0" w:space="0" w:color="auto"/>
                <w:left w:val="none" w:sz="0" w:space="0" w:color="auto"/>
                <w:bottom w:val="none" w:sz="0" w:space="0" w:color="auto"/>
                <w:right w:val="none" w:sz="0" w:space="0" w:color="auto"/>
              </w:divBdr>
              <w:divsChild>
                <w:div w:id="63720575">
                  <w:marLeft w:val="0"/>
                  <w:marRight w:val="0"/>
                  <w:marTop w:val="0"/>
                  <w:marBottom w:val="0"/>
                  <w:divBdr>
                    <w:top w:val="none" w:sz="0" w:space="0" w:color="auto"/>
                    <w:left w:val="none" w:sz="0" w:space="0" w:color="auto"/>
                    <w:bottom w:val="none" w:sz="0" w:space="0" w:color="auto"/>
                    <w:right w:val="none" w:sz="0" w:space="0" w:color="auto"/>
                  </w:divBdr>
                </w:div>
                <w:div w:id="67306786">
                  <w:marLeft w:val="0"/>
                  <w:marRight w:val="0"/>
                  <w:marTop w:val="0"/>
                  <w:marBottom w:val="0"/>
                  <w:divBdr>
                    <w:top w:val="none" w:sz="0" w:space="0" w:color="auto"/>
                    <w:left w:val="none" w:sz="0" w:space="0" w:color="auto"/>
                    <w:bottom w:val="none" w:sz="0" w:space="0" w:color="auto"/>
                    <w:right w:val="none" w:sz="0" w:space="0" w:color="auto"/>
                  </w:divBdr>
                </w:div>
                <w:div w:id="70931581">
                  <w:marLeft w:val="0"/>
                  <w:marRight w:val="0"/>
                  <w:marTop w:val="0"/>
                  <w:marBottom w:val="0"/>
                  <w:divBdr>
                    <w:top w:val="none" w:sz="0" w:space="0" w:color="auto"/>
                    <w:left w:val="none" w:sz="0" w:space="0" w:color="auto"/>
                    <w:bottom w:val="none" w:sz="0" w:space="0" w:color="auto"/>
                    <w:right w:val="none" w:sz="0" w:space="0" w:color="auto"/>
                  </w:divBdr>
                </w:div>
                <w:div w:id="72238986">
                  <w:marLeft w:val="0"/>
                  <w:marRight w:val="0"/>
                  <w:marTop w:val="0"/>
                  <w:marBottom w:val="0"/>
                  <w:divBdr>
                    <w:top w:val="none" w:sz="0" w:space="0" w:color="auto"/>
                    <w:left w:val="none" w:sz="0" w:space="0" w:color="auto"/>
                    <w:bottom w:val="none" w:sz="0" w:space="0" w:color="auto"/>
                    <w:right w:val="none" w:sz="0" w:space="0" w:color="auto"/>
                  </w:divBdr>
                </w:div>
                <w:div w:id="86074980">
                  <w:marLeft w:val="0"/>
                  <w:marRight w:val="0"/>
                  <w:marTop w:val="0"/>
                  <w:marBottom w:val="0"/>
                  <w:divBdr>
                    <w:top w:val="none" w:sz="0" w:space="0" w:color="auto"/>
                    <w:left w:val="none" w:sz="0" w:space="0" w:color="auto"/>
                    <w:bottom w:val="none" w:sz="0" w:space="0" w:color="auto"/>
                    <w:right w:val="none" w:sz="0" w:space="0" w:color="auto"/>
                  </w:divBdr>
                </w:div>
                <w:div w:id="195192659">
                  <w:marLeft w:val="0"/>
                  <w:marRight w:val="0"/>
                  <w:marTop w:val="0"/>
                  <w:marBottom w:val="0"/>
                  <w:divBdr>
                    <w:top w:val="none" w:sz="0" w:space="0" w:color="auto"/>
                    <w:left w:val="none" w:sz="0" w:space="0" w:color="auto"/>
                    <w:bottom w:val="none" w:sz="0" w:space="0" w:color="auto"/>
                    <w:right w:val="none" w:sz="0" w:space="0" w:color="auto"/>
                  </w:divBdr>
                </w:div>
                <w:div w:id="217597752">
                  <w:marLeft w:val="0"/>
                  <w:marRight w:val="0"/>
                  <w:marTop w:val="0"/>
                  <w:marBottom w:val="0"/>
                  <w:divBdr>
                    <w:top w:val="none" w:sz="0" w:space="0" w:color="auto"/>
                    <w:left w:val="none" w:sz="0" w:space="0" w:color="auto"/>
                    <w:bottom w:val="none" w:sz="0" w:space="0" w:color="auto"/>
                    <w:right w:val="none" w:sz="0" w:space="0" w:color="auto"/>
                  </w:divBdr>
                </w:div>
                <w:div w:id="226110799">
                  <w:marLeft w:val="0"/>
                  <w:marRight w:val="0"/>
                  <w:marTop w:val="0"/>
                  <w:marBottom w:val="0"/>
                  <w:divBdr>
                    <w:top w:val="none" w:sz="0" w:space="0" w:color="auto"/>
                    <w:left w:val="none" w:sz="0" w:space="0" w:color="auto"/>
                    <w:bottom w:val="none" w:sz="0" w:space="0" w:color="auto"/>
                    <w:right w:val="none" w:sz="0" w:space="0" w:color="auto"/>
                  </w:divBdr>
                </w:div>
                <w:div w:id="244463218">
                  <w:marLeft w:val="0"/>
                  <w:marRight w:val="0"/>
                  <w:marTop w:val="0"/>
                  <w:marBottom w:val="0"/>
                  <w:divBdr>
                    <w:top w:val="none" w:sz="0" w:space="0" w:color="auto"/>
                    <w:left w:val="none" w:sz="0" w:space="0" w:color="auto"/>
                    <w:bottom w:val="none" w:sz="0" w:space="0" w:color="auto"/>
                    <w:right w:val="none" w:sz="0" w:space="0" w:color="auto"/>
                  </w:divBdr>
                </w:div>
                <w:div w:id="271061515">
                  <w:marLeft w:val="0"/>
                  <w:marRight w:val="0"/>
                  <w:marTop w:val="0"/>
                  <w:marBottom w:val="0"/>
                  <w:divBdr>
                    <w:top w:val="none" w:sz="0" w:space="0" w:color="auto"/>
                    <w:left w:val="none" w:sz="0" w:space="0" w:color="auto"/>
                    <w:bottom w:val="none" w:sz="0" w:space="0" w:color="auto"/>
                    <w:right w:val="none" w:sz="0" w:space="0" w:color="auto"/>
                  </w:divBdr>
                </w:div>
                <w:div w:id="318851472">
                  <w:marLeft w:val="0"/>
                  <w:marRight w:val="0"/>
                  <w:marTop w:val="0"/>
                  <w:marBottom w:val="0"/>
                  <w:divBdr>
                    <w:top w:val="none" w:sz="0" w:space="0" w:color="auto"/>
                    <w:left w:val="none" w:sz="0" w:space="0" w:color="auto"/>
                    <w:bottom w:val="none" w:sz="0" w:space="0" w:color="auto"/>
                    <w:right w:val="none" w:sz="0" w:space="0" w:color="auto"/>
                  </w:divBdr>
                </w:div>
                <w:div w:id="322853290">
                  <w:marLeft w:val="0"/>
                  <w:marRight w:val="0"/>
                  <w:marTop w:val="0"/>
                  <w:marBottom w:val="0"/>
                  <w:divBdr>
                    <w:top w:val="none" w:sz="0" w:space="0" w:color="auto"/>
                    <w:left w:val="none" w:sz="0" w:space="0" w:color="auto"/>
                    <w:bottom w:val="none" w:sz="0" w:space="0" w:color="auto"/>
                    <w:right w:val="none" w:sz="0" w:space="0" w:color="auto"/>
                  </w:divBdr>
                </w:div>
                <w:div w:id="343559504">
                  <w:marLeft w:val="0"/>
                  <w:marRight w:val="0"/>
                  <w:marTop w:val="0"/>
                  <w:marBottom w:val="0"/>
                  <w:divBdr>
                    <w:top w:val="none" w:sz="0" w:space="0" w:color="auto"/>
                    <w:left w:val="none" w:sz="0" w:space="0" w:color="auto"/>
                    <w:bottom w:val="none" w:sz="0" w:space="0" w:color="auto"/>
                    <w:right w:val="none" w:sz="0" w:space="0" w:color="auto"/>
                  </w:divBdr>
                </w:div>
                <w:div w:id="346755997">
                  <w:marLeft w:val="0"/>
                  <w:marRight w:val="0"/>
                  <w:marTop w:val="0"/>
                  <w:marBottom w:val="0"/>
                  <w:divBdr>
                    <w:top w:val="none" w:sz="0" w:space="0" w:color="auto"/>
                    <w:left w:val="none" w:sz="0" w:space="0" w:color="auto"/>
                    <w:bottom w:val="none" w:sz="0" w:space="0" w:color="auto"/>
                    <w:right w:val="none" w:sz="0" w:space="0" w:color="auto"/>
                  </w:divBdr>
                </w:div>
                <w:div w:id="422914668">
                  <w:marLeft w:val="0"/>
                  <w:marRight w:val="0"/>
                  <w:marTop w:val="0"/>
                  <w:marBottom w:val="0"/>
                  <w:divBdr>
                    <w:top w:val="none" w:sz="0" w:space="0" w:color="auto"/>
                    <w:left w:val="none" w:sz="0" w:space="0" w:color="auto"/>
                    <w:bottom w:val="none" w:sz="0" w:space="0" w:color="auto"/>
                    <w:right w:val="none" w:sz="0" w:space="0" w:color="auto"/>
                  </w:divBdr>
                </w:div>
                <w:div w:id="442578695">
                  <w:marLeft w:val="0"/>
                  <w:marRight w:val="0"/>
                  <w:marTop w:val="0"/>
                  <w:marBottom w:val="0"/>
                  <w:divBdr>
                    <w:top w:val="none" w:sz="0" w:space="0" w:color="auto"/>
                    <w:left w:val="none" w:sz="0" w:space="0" w:color="auto"/>
                    <w:bottom w:val="none" w:sz="0" w:space="0" w:color="auto"/>
                    <w:right w:val="none" w:sz="0" w:space="0" w:color="auto"/>
                  </w:divBdr>
                </w:div>
                <w:div w:id="487938828">
                  <w:marLeft w:val="0"/>
                  <w:marRight w:val="0"/>
                  <w:marTop w:val="0"/>
                  <w:marBottom w:val="0"/>
                  <w:divBdr>
                    <w:top w:val="none" w:sz="0" w:space="0" w:color="auto"/>
                    <w:left w:val="none" w:sz="0" w:space="0" w:color="auto"/>
                    <w:bottom w:val="none" w:sz="0" w:space="0" w:color="auto"/>
                    <w:right w:val="none" w:sz="0" w:space="0" w:color="auto"/>
                  </w:divBdr>
                </w:div>
                <w:div w:id="499469100">
                  <w:marLeft w:val="0"/>
                  <w:marRight w:val="0"/>
                  <w:marTop w:val="0"/>
                  <w:marBottom w:val="0"/>
                  <w:divBdr>
                    <w:top w:val="none" w:sz="0" w:space="0" w:color="auto"/>
                    <w:left w:val="none" w:sz="0" w:space="0" w:color="auto"/>
                    <w:bottom w:val="none" w:sz="0" w:space="0" w:color="auto"/>
                    <w:right w:val="none" w:sz="0" w:space="0" w:color="auto"/>
                  </w:divBdr>
                </w:div>
                <w:div w:id="550775614">
                  <w:marLeft w:val="0"/>
                  <w:marRight w:val="0"/>
                  <w:marTop w:val="0"/>
                  <w:marBottom w:val="0"/>
                  <w:divBdr>
                    <w:top w:val="none" w:sz="0" w:space="0" w:color="auto"/>
                    <w:left w:val="none" w:sz="0" w:space="0" w:color="auto"/>
                    <w:bottom w:val="none" w:sz="0" w:space="0" w:color="auto"/>
                    <w:right w:val="none" w:sz="0" w:space="0" w:color="auto"/>
                  </w:divBdr>
                </w:div>
                <w:div w:id="664086308">
                  <w:marLeft w:val="0"/>
                  <w:marRight w:val="0"/>
                  <w:marTop w:val="0"/>
                  <w:marBottom w:val="0"/>
                  <w:divBdr>
                    <w:top w:val="none" w:sz="0" w:space="0" w:color="auto"/>
                    <w:left w:val="none" w:sz="0" w:space="0" w:color="auto"/>
                    <w:bottom w:val="none" w:sz="0" w:space="0" w:color="auto"/>
                    <w:right w:val="none" w:sz="0" w:space="0" w:color="auto"/>
                  </w:divBdr>
                </w:div>
                <w:div w:id="688718373">
                  <w:marLeft w:val="0"/>
                  <w:marRight w:val="0"/>
                  <w:marTop w:val="0"/>
                  <w:marBottom w:val="0"/>
                  <w:divBdr>
                    <w:top w:val="none" w:sz="0" w:space="0" w:color="auto"/>
                    <w:left w:val="none" w:sz="0" w:space="0" w:color="auto"/>
                    <w:bottom w:val="none" w:sz="0" w:space="0" w:color="auto"/>
                    <w:right w:val="none" w:sz="0" w:space="0" w:color="auto"/>
                  </w:divBdr>
                </w:div>
                <w:div w:id="795608633">
                  <w:marLeft w:val="0"/>
                  <w:marRight w:val="0"/>
                  <w:marTop w:val="0"/>
                  <w:marBottom w:val="0"/>
                  <w:divBdr>
                    <w:top w:val="none" w:sz="0" w:space="0" w:color="auto"/>
                    <w:left w:val="none" w:sz="0" w:space="0" w:color="auto"/>
                    <w:bottom w:val="none" w:sz="0" w:space="0" w:color="auto"/>
                    <w:right w:val="none" w:sz="0" w:space="0" w:color="auto"/>
                  </w:divBdr>
                </w:div>
                <w:div w:id="804396399">
                  <w:marLeft w:val="0"/>
                  <w:marRight w:val="0"/>
                  <w:marTop w:val="0"/>
                  <w:marBottom w:val="0"/>
                  <w:divBdr>
                    <w:top w:val="none" w:sz="0" w:space="0" w:color="auto"/>
                    <w:left w:val="none" w:sz="0" w:space="0" w:color="auto"/>
                    <w:bottom w:val="none" w:sz="0" w:space="0" w:color="auto"/>
                    <w:right w:val="none" w:sz="0" w:space="0" w:color="auto"/>
                  </w:divBdr>
                </w:div>
                <w:div w:id="813719794">
                  <w:marLeft w:val="0"/>
                  <w:marRight w:val="0"/>
                  <w:marTop w:val="0"/>
                  <w:marBottom w:val="0"/>
                  <w:divBdr>
                    <w:top w:val="none" w:sz="0" w:space="0" w:color="auto"/>
                    <w:left w:val="none" w:sz="0" w:space="0" w:color="auto"/>
                    <w:bottom w:val="none" w:sz="0" w:space="0" w:color="auto"/>
                    <w:right w:val="none" w:sz="0" w:space="0" w:color="auto"/>
                  </w:divBdr>
                </w:div>
                <w:div w:id="829103662">
                  <w:marLeft w:val="0"/>
                  <w:marRight w:val="0"/>
                  <w:marTop w:val="0"/>
                  <w:marBottom w:val="0"/>
                  <w:divBdr>
                    <w:top w:val="none" w:sz="0" w:space="0" w:color="auto"/>
                    <w:left w:val="none" w:sz="0" w:space="0" w:color="auto"/>
                    <w:bottom w:val="none" w:sz="0" w:space="0" w:color="auto"/>
                    <w:right w:val="none" w:sz="0" w:space="0" w:color="auto"/>
                  </w:divBdr>
                </w:div>
                <w:div w:id="897283768">
                  <w:marLeft w:val="0"/>
                  <w:marRight w:val="0"/>
                  <w:marTop w:val="0"/>
                  <w:marBottom w:val="0"/>
                  <w:divBdr>
                    <w:top w:val="none" w:sz="0" w:space="0" w:color="auto"/>
                    <w:left w:val="none" w:sz="0" w:space="0" w:color="auto"/>
                    <w:bottom w:val="none" w:sz="0" w:space="0" w:color="auto"/>
                    <w:right w:val="none" w:sz="0" w:space="0" w:color="auto"/>
                  </w:divBdr>
                </w:div>
                <w:div w:id="998385999">
                  <w:marLeft w:val="0"/>
                  <w:marRight w:val="0"/>
                  <w:marTop w:val="0"/>
                  <w:marBottom w:val="0"/>
                  <w:divBdr>
                    <w:top w:val="none" w:sz="0" w:space="0" w:color="auto"/>
                    <w:left w:val="none" w:sz="0" w:space="0" w:color="auto"/>
                    <w:bottom w:val="none" w:sz="0" w:space="0" w:color="auto"/>
                    <w:right w:val="none" w:sz="0" w:space="0" w:color="auto"/>
                  </w:divBdr>
                </w:div>
                <w:div w:id="1039210300">
                  <w:marLeft w:val="0"/>
                  <w:marRight w:val="0"/>
                  <w:marTop w:val="0"/>
                  <w:marBottom w:val="0"/>
                  <w:divBdr>
                    <w:top w:val="none" w:sz="0" w:space="0" w:color="auto"/>
                    <w:left w:val="none" w:sz="0" w:space="0" w:color="auto"/>
                    <w:bottom w:val="none" w:sz="0" w:space="0" w:color="auto"/>
                    <w:right w:val="none" w:sz="0" w:space="0" w:color="auto"/>
                  </w:divBdr>
                </w:div>
                <w:div w:id="1146973107">
                  <w:marLeft w:val="0"/>
                  <w:marRight w:val="0"/>
                  <w:marTop w:val="0"/>
                  <w:marBottom w:val="0"/>
                  <w:divBdr>
                    <w:top w:val="none" w:sz="0" w:space="0" w:color="auto"/>
                    <w:left w:val="none" w:sz="0" w:space="0" w:color="auto"/>
                    <w:bottom w:val="none" w:sz="0" w:space="0" w:color="auto"/>
                    <w:right w:val="none" w:sz="0" w:space="0" w:color="auto"/>
                  </w:divBdr>
                </w:div>
                <w:div w:id="1152402554">
                  <w:marLeft w:val="0"/>
                  <w:marRight w:val="0"/>
                  <w:marTop w:val="0"/>
                  <w:marBottom w:val="0"/>
                  <w:divBdr>
                    <w:top w:val="none" w:sz="0" w:space="0" w:color="auto"/>
                    <w:left w:val="none" w:sz="0" w:space="0" w:color="auto"/>
                    <w:bottom w:val="none" w:sz="0" w:space="0" w:color="auto"/>
                    <w:right w:val="none" w:sz="0" w:space="0" w:color="auto"/>
                  </w:divBdr>
                </w:div>
                <w:div w:id="1192762966">
                  <w:marLeft w:val="0"/>
                  <w:marRight w:val="0"/>
                  <w:marTop w:val="0"/>
                  <w:marBottom w:val="0"/>
                  <w:divBdr>
                    <w:top w:val="none" w:sz="0" w:space="0" w:color="auto"/>
                    <w:left w:val="none" w:sz="0" w:space="0" w:color="auto"/>
                    <w:bottom w:val="none" w:sz="0" w:space="0" w:color="auto"/>
                    <w:right w:val="none" w:sz="0" w:space="0" w:color="auto"/>
                  </w:divBdr>
                </w:div>
                <w:div w:id="1195003779">
                  <w:marLeft w:val="0"/>
                  <w:marRight w:val="0"/>
                  <w:marTop w:val="0"/>
                  <w:marBottom w:val="0"/>
                  <w:divBdr>
                    <w:top w:val="none" w:sz="0" w:space="0" w:color="auto"/>
                    <w:left w:val="none" w:sz="0" w:space="0" w:color="auto"/>
                    <w:bottom w:val="none" w:sz="0" w:space="0" w:color="auto"/>
                    <w:right w:val="none" w:sz="0" w:space="0" w:color="auto"/>
                  </w:divBdr>
                </w:div>
                <w:div w:id="1205143632">
                  <w:marLeft w:val="0"/>
                  <w:marRight w:val="0"/>
                  <w:marTop w:val="0"/>
                  <w:marBottom w:val="0"/>
                  <w:divBdr>
                    <w:top w:val="none" w:sz="0" w:space="0" w:color="auto"/>
                    <w:left w:val="none" w:sz="0" w:space="0" w:color="auto"/>
                    <w:bottom w:val="none" w:sz="0" w:space="0" w:color="auto"/>
                    <w:right w:val="none" w:sz="0" w:space="0" w:color="auto"/>
                  </w:divBdr>
                </w:div>
                <w:div w:id="1244684719">
                  <w:marLeft w:val="0"/>
                  <w:marRight w:val="0"/>
                  <w:marTop w:val="0"/>
                  <w:marBottom w:val="0"/>
                  <w:divBdr>
                    <w:top w:val="none" w:sz="0" w:space="0" w:color="auto"/>
                    <w:left w:val="none" w:sz="0" w:space="0" w:color="auto"/>
                    <w:bottom w:val="none" w:sz="0" w:space="0" w:color="auto"/>
                    <w:right w:val="none" w:sz="0" w:space="0" w:color="auto"/>
                  </w:divBdr>
                </w:div>
                <w:div w:id="1262880928">
                  <w:marLeft w:val="0"/>
                  <w:marRight w:val="0"/>
                  <w:marTop w:val="0"/>
                  <w:marBottom w:val="0"/>
                  <w:divBdr>
                    <w:top w:val="none" w:sz="0" w:space="0" w:color="auto"/>
                    <w:left w:val="none" w:sz="0" w:space="0" w:color="auto"/>
                    <w:bottom w:val="none" w:sz="0" w:space="0" w:color="auto"/>
                    <w:right w:val="none" w:sz="0" w:space="0" w:color="auto"/>
                  </w:divBdr>
                </w:div>
                <w:div w:id="1287814110">
                  <w:marLeft w:val="0"/>
                  <w:marRight w:val="0"/>
                  <w:marTop w:val="0"/>
                  <w:marBottom w:val="0"/>
                  <w:divBdr>
                    <w:top w:val="none" w:sz="0" w:space="0" w:color="auto"/>
                    <w:left w:val="none" w:sz="0" w:space="0" w:color="auto"/>
                    <w:bottom w:val="none" w:sz="0" w:space="0" w:color="auto"/>
                    <w:right w:val="none" w:sz="0" w:space="0" w:color="auto"/>
                  </w:divBdr>
                </w:div>
                <w:div w:id="1292053563">
                  <w:marLeft w:val="0"/>
                  <w:marRight w:val="0"/>
                  <w:marTop w:val="0"/>
                  <w:marBottom w:val="0"/>
                  <w:divBdr>
                    <w:top w:val="none" w:sz="0" w:space="0" w:color="auto"/>
                    <w:left w:val="none" w:sz="0" w:space="0" w:color="auto"/>
                    <w:bottom w:val="none" w:sz="0" w:space="0" w:color="auto"/>
                    <w:right w:val="none" w:sz="0" w:space="0" w:color="auto"/>
                  </w:divBdr>
                </w:div>
                <w:div w:id="1302494934">
                  <w:marLeft w:val="0"/>
                  <w:marRight w:val="0"/>
                  <w:marTop w:val="0"/>
                  <w:marBottom w:val="0"/>
                  <w:divBdr>
                    <w:top w:val="none" w:sz="0" w:space="0" w:color="auto"/>
                    <w:left w:val="none" w:sz="0" w:space="0" w:color="auto"/>
                    <w:bottom w:val="none" w:sz="0" w:space="0" w:color="auto"/>
                    <w:right w:val="none" w:sz="0" w:space="0" w:color="auto"/>
                  </w:divBdr>
                </w:div>
                <w:div w:id="1317109114">
                  <w:marLeft w:val="0"/>
                  <w:marRight w:val="0"/>
                  <w:marTop w:val="0"/>
                  <w:marBottom w:val="0"/>
                  <w:divBdr>
                    <w:top w:val="none" w:sz="0" w:space="0" w:color="auto"/>
                    <w:left w:val="none" w:sz="0" w:space="0" w:color="auto"/>
                    <w:bottom w:val="none" w:sz="0" w:space="0" w:color="auto"/>
                    <w:right w:val="none" w:sz="0" w:space="0" w:color="auto"/>
                  </w:divBdr>
                </w:div>
                <w:div w:id="1344169620">
                  <w:marLeft w:val="0"/>
                  <w:marRight w:val="0"/>
                  <w:marTop w:val="0"/>
                  <w:marBottom w:val="0"/>
                  <w:divBdr>
                    <w:top w:val="none" w:sz="0" w:space="0" w:color="auto"/>
                    <w:left w:val="none" w:sz="0" w:space="0" w:color="auto"/>
                    <w:bottom w:val="none" w:sz="0" w:space="0" w:color="auto"/>
                    <w:right w:val="none" w:sz="0" w:space="0" w:color="auto"/>
                  </w:divBdr>
                </w:div>
                <w:div w:id="1405832544">
                  <w:marLeft w:val="0"/>
                  <w:marRight w:val="0"/>
                  <w:marTop w:val="0"/>
                  <w:marBottom w:val="0"/>
                  <w:divBdr>
                    <w:top w:val="none" w:sz="0" w:space="0" w:color="auto"/>
                    <w:left w:val="none" w:sz="0" w:space="0" w:color="auto"/>
                    <w:bottom w:val="none" w:sz="0" w:space="0" w:color="auto"/>
                    <w:right w:val="none" w:sz="0" w:space="0" w:color="auto"/>
                  </w:divBdr>
                </w:div>
                <w:div w:id="1406880186">
                  <w:marLeft w:val="0"/>
                  <w:marRight w:val="0"/>
                  <w:marTop w:val="0"/>
                  <w:marBottom w:val="0"/>
                  <w:divBdr>
                    <w:top w:val="none" w:sz="0" w:space="0" w:color="auto"/>
                    <w:left w:val="none" w:sz="0" w:space="0" w:color="auto"/>
                    <w:bottom w:val="none" w:sz="0" w:space="0" w:color="auto"/>
                    <w:right w:val="none" w:sz="0" w:space="0" w:color="auto"/>
                  </w:divBdr>
                </w:div>
                <w:div w:id="1422681675">
                  <w:marLeft w:val="0"/>
                  <w:marRight w:val="0"/>
                  <w:marTop w:val="0"/>
                  <w:marBottom w:val="0"/>
                  <w:divBdr>
                    <w:top w:val="none" w:sz="0" w:space="0" w:color="auto"/>
                    <w:left w:val="none" w:sz="0" w:space="0" w:color="auto"/>
                    <w:bottom w:val="none" w:sz="0" w:space="0" w:color="auto"/>
                    <w:right w:val="none" w:sz="0" w:space="0" w:color="auto"/>
                  </w:divBdr>
                </w:div>
                <w:div w:id="1444035248">
                  <w:marLeft w:val="0"/>
                  <w:marRight w:val="0"/>
                  <w:marTop w:val="0"/>
                  <w:marBottom w:val="0"/>
                  <w:divBdr>
                    <w:top w:val="none" w:sz="0" w:space="0" w:color="auto"/>
                    <w:left w:val="none" w:sz="0" w:space="0" w:color="auto"/>
                    <w:bottom w:val="none" w:sz="0" w:space="0" w:color="auto"/>
                    <w:right w:val="none" w:sz="0" w:space="0" w:color="auto"/>
                  </w:divBdr>
                </w:div>
                <w:div w:id="1470324118">
                  <w:marLeft w:val="0"/>
                  <w:marRight w:val="0"/>
                  <w:marTop w:val="0"/>
                  <w:marBottom w:val="0"/>
                  <w:divBdr>
                    <w:top w:val="none" w:sz="0" w:space="0" w:color="auto"/>
                    <w:left w:val="none" w:sz="0" w:space="0" w:color="auto"/>
                    <w:bottom w:val="none" w:sz="0" w:space="0" w:color="auto"/>
                    <w:right w:val="none" w:sz="0" w:space="0" w:color="auto"/>
                  </w:divBdr>
                </w:div>
                <w:div w:id="1492673965">
                  <w:marLeft w:val="0"/>
                  <w:marRight w:val="0"/>
                  <w:marTop w:val="0"/>
                  <w:marBottom w:val="0"/>
                  <w:divBdr>
                    <w:top w:val="none" w:sz="0" w:space="0" w:color="auto"/>
                    <w:left w:val="none" w:sz="0" w:space="0" w:color="auto"/>
                    <w:bottom w:val="none" w:sz="0" w:space="0" w:color="auto"/>
                    <w:right w:val="none" w:sz="0" w:space="0" w:color="auto"/>
                  </w:divBdr>
                </w:div>
                <w:div w:id="1499806086">
                  <w:marLeft w:val="0"/>
                  <w:marRight w:val="0"/>
                  <w:marTop w:val="0"/>
                  <w:marBottom w:val="0"/>
                  <w:divBdr>
                    <w:top w:val="none" w:sz="0" w:space="0" w:color="auto"/>
                    <w:left w:val="none" w:sz="0" w:space="0" w:color="auto"/>
                    <w:bottom w:val="none" w:sz="0" w:space="0" w:color="auto"/>
                    <w:right w:val="none" w:sz="0" w:space="0" w:color="auto"/>
                  </w:divBdr>
                </w:div>
                <w:div w:id="1533498214">
                  <w:marLeft w:val="0"/>
                  <w:marRight w:val="0"/>
                  <w:marTop w:val="0"/>
                  <w:marBottom w:val="0"/>
                  <w:divBdr>
                    <w:top w:val="none" w:sz="0" w:space="0" w:color="auto"/>
                    <w:left w:val="none" w:sz="0" w:space="0" w:color="auto"/>
                    <w:bottom w:val="none" w:sz="0" w:space="0" w:color="auto"/>
                    <w:right w:val="none" w:sz="0" w:space="0" w:color="auto"/>
                  </w:divBdr>
                </w:div>
                <w:div w:id="1545826419">
                  <w:marLeft w:val="0"/>
                  <w:marRight w:val="0"/>
                  <w:marTop w:val="0"/>
                  <w:marBottom w:val="0"/>
                  <w:divBdr>
                    <w:top w:val="none" w:sz="0" w:space="0" w:color="auto"/>
                    <w:left w:val="none" w:sz="0" w:space="0" w:color="auto"/>
                    <w:bottom w:val="none" w:sz="0" w:space="0" w:color="auto"/>
                    <w:right w:val="none" w:sz="0" w:space="0" w:color="auto"/>
                  </w:divBdr>
                </w:div>
                <w:div w:id="1565413596">
                  <w:marLeft w:val="0"/>
                  <w:marRight w:val="0"/>
                  <w:marTop w:val="0"/>
                  <w:marBottom w:val="0"/>
                  <w:divBdr>
                    <w:top w:val="none" w:sz="0" w:space="0" w:color="auto"/>
                    <w:left w:val="none" w:sz="0" w:space="0" w:color="auto"/>
                    <w:bottom w:val="none" w:sz="0" w:space="0" w:color="auto"/>
                    <w:right w:val="none" w:sz="0" w:space="0" w:color="auto"/>
                  </w:divBdr>
                </w:div>
                <w:div w:id="1578594232">
                  <w:marLeft w:val="0"/>
                  <w:marRight w:val="0"/>
                  <w:marTop w:val="0"/>
                  <w:marBottom w:val="0"/>
                  <w:divBdr>
                    <w:top w:val="none" w:sz="0" w:space="0" w:color="auto"/>
                    <w:left w:val="none" w:sz="0" w:space="0" w:color="auto"/>
                    <w:bottom w:val="none" w:sz="0" w:space="0" w:color="auto"/>
                    <w:right w:val="none" w:sz="0" w:space="0" w:color="auto"/>
                  </w:divBdr>
                </w:div>
                <w:div w:id="1655835847">
                  <w:marLeft w:val="0"/>
                  <w:marRight w:val="0"/>
                  <w:marTop w:val="0"/>
                  <w:marBottom w:val="0"/>
                  <w:divBdr>
                    <w:top w:val="none" w:sz="0" w:space="0" w:color="auto"/>
                    <w:left w:val="none" w:sz="0" w:space="0" w:color="auto"/>
                    <w:bottom w:val="none" w:sz="0" w:space="0" w:color="auto"/>
                    <w:right w:val="none" w:sz="0" w:space="0" w:color="auto"/>
                  </w:divBdr>
                </w:div>
                <w:div w:id="1682851199">
                  <w:marLeft w:val="0"/>
                  <w:marRight w:val="0"/>
                  <w:marTop w:val="0"/>
                  <w:marBottom w:val="0"/>
                  <w:divBdr>
                    <w:top w:val="none" w:sz="0" w:space="0" w:color="auto"/>
                    <w:left w:val="none" w:sz="0" w:space="0" w:color="auto"/>
                    <w:bottom w:val="none" w:sz="0" w:space="0" w:color="auto"/>
                    <w:right w:val="none" w:sz="0" w:space="0" w:color="auto"/>
                  </w:divBdr>
                </w:div>
                <w:div w:id="1691645211">
                  <w:marLeft w:val="0"/>
                  <w:marRight w:val="0"/>
                  <w:marTop w:val="0"/>
                  <w:marBottom w:val="0"/>
                  <w:divBdr>
                    <w:top w:val="none" w:sz="0" w:space="0" w:color="auto"/>
                    <w:left w:val="none" w:sz="0" w:space="0" w:color="auto"/>
                    <w:bottom w:val="none" w:sz="0" w:space="0" w:color="auto"/>
                    <w:right w:val="none" w:sz="0" w:space="0" w:color="auto"/>
                  </w:divBdr>
                </w:div>
                <w:div w:id="1704986023">
                  <w:marLeft w:val="0"/>
                  <w:marRight w:val="0"/>
                  <w:marTop w:val="0"/>
                  <w:marBottom w:val="0"/>
                  <w:divBdr>
                    <w:top w:val="none" w:sz="0" w:space="0" w:color="auto"/>
                    <w:left w:val="none" w:sz="0" w:space="0" w:color="auto"/>
                    <w:bottom w:val="none" w:sz="0" w:space="0" w:color="auto"/>
                    <w:right w:val="none" w:sz="0" w:space="0" w:color="auto"/>
                  </w:divBdr>
                </w:div>
                <w:div w:id="1709647034">
                  <w:marLeft w:val="0"/>
                  <w:marRight w:val="0"/>
                  <w:marTop w:val="0"/>
                  <w:marBottom w:val="0"/>
                  <w:divBdr>
                    <w:top w:val="none" w:sz="0" w:space="0" w:color="auto"/>
                    <w:left w:val="none" w:sz="0" w:space="0" w:color="auto"/>
                    <w:bottom w:val="none" w:sz="0" w:space="0" w:color="auto"/>
                    <w:right w:val="none" w:sz="0" w:space="0" w:color="auto"/>
                  </w:divBdr>
                </w:div>
                <w:div w:id="1783038106">
                  <w:marLeft w:val="0"/>
                  <w:marRight w:val="0"/>
                  <w:marTop w:val="0"/>
                  <w:marBottom w:val="0"/>
                  <w:divBdr>
                    <w:top w:val="none" w:sz="0" w:space="0" w:color="auto"/>
                    <w:left w:val="none" w:sz="0" w:space="0" w:color="auto"/>
                    <w:bottom w:val="none" w:sz="0" w:space="0" w:color="auto"/>
                    <w:right w:val="none" w:sz="0" w:space="0" w:color="auto"/>
                  </w:divBdr>
                </w:div>
                <w:div w:id="1812793333">
                  <w:marLeft w:val="0"/>
                  <w:marRight w:val="0"/>
                  <w:marTop w:val="0"/>
                  <w:marBottom w:val="0"/>
                  <w:divBdr>
                    <w:top w:val="none" w:sz="0" w:space="0" w:color="auto"/>
                    <w:left w:val="none" w:sz="0" w:space="0" w:color="auto"/>
                    <w:bottom w:val="none" w:sz="0" w:space="0" w:color="auto"/>
                    <w:right w:val="none" w:sz="0" w:space="0" w:color="auto"/>
                  </w:divBdr>
                </w:div>
                <w:div w:id="1853910901">
                  <w:marLeft w:val="0"/>
                  <w:marRight w:val="0"/>
                  <w:marTop w:val="0"/>
                  <w:marBottom w:val="0"/>
                  <w:divBdr>
                    <w:top w:val="none" w:sz="0" w:space="0" w:color="auto"/>
                    <w:left w:val="none" w:sz="0" w:space="0" w:color="auto"/>
                    <w:bottom w:val="none" w:sz="0" w:space="0" w:color="auto"/>
                    <w:right w:val="none" w:sz="0" w:space="0" w:color="auto"/>
                  </w:divBdr>
                </w:div>
                <w:div w:id="1860653631">
                  <w:marLeft w:val="0"/>
                  <w:marRight w:val="0"/>
                  <w:marTop w:val="0"/>
                  <w:marBottom w:val="0"/>
                  <w:divBdr>
                    <w:top w:val="none" w:sz="0" w:space="0" w:color="auto"/>
                    <w:left w:val="none" w:sz="0" w:space="0" w:color="auto"/>
                    <w:bottom w:val="none" w:sz="0" w:space="0" w:color="auto"/>
                    <w:right w:val="none" w:sz="0" w:space="0" w:color="auto"/>
                  </w:divBdr>
                </w:div>
                <w:div w:id="1867206040">
                  <w:marLeft w:val="0"/>
                  <w:marRight w:val="0"/>
                  <w:marTop w:val="0"/>
                  <w:marBottom w:val="0"/>
                  <w:divBdr>
                    <w:top w:val="none" w:sz="0" w:space="0" w:color="auto"/>
                    <w:left w:val="none" w:sz="0" w:space="0" w:color="auto"/>
                    <w:bottom w:val="none" w:sz="0" w:space="0" w:color="auto"/>
                    <w:right w:val="none" w:sz="0" w:space="0" w:color="auto"/>
                  </w:divBdr>
                </w:div>
                <w:div w:id="1880509157">
                  <w:marLeft w:val="0"/>
                  <w:marRight w:val="0"/>
                  <w:marTop w:val="0"/>
                  <w:marBottom w:val="0"/>
                  <w:divBdr>
                    <w:top w:val="none" w:sz="0" w:space="0" w:color="auto"/>
                    <w:left w:val="none" w:sz="0" w:space="0" w:color="auto"/>
                    <w:bottom w:val="none" w:sz="0" w:space="0" w:color="auto"/>
                    <w:right w:val="none" w:sz="0" w:space="0" w:color="auto"/>
                  </w:divBdr>
                </w:div>
                <w:div w:id="1976640436">
                  <w:marLeft w:val="0"/>
                  <w:marRight w:val="0"/>
                  <w:marTop w:val="0"/>
                  <w:marBottom w:val="0"/>
                  <w:divBdr>
                    <w:top w:val="none" w:sz="0" w:space="0" w:color="auto"/>
                    <w:left w:val="none" w:sz="0" w:space="0" w:color="auto"/>
                    <w:bottom w:val="none" w:sz="0" w:space="0" w:color="auto"/>
                    <w:right w:val="none" w:sz="0" w:space="0" w:color="auto"/>
                  </w:divBdr>
                </w:div>
                <w:div w:id="2104059761">
                  <w:marLeft w:val="0"/>
                  <w:marRight w:val="0"/>
                  <w:marTop w:val="0"/>
                  <w:marBottom w:val="0"/>
                  <w:divBdr>
                    <w:top w:val="none" w:sz="0" w:space="0" w:color="auto"/>
                    <w:left w:val="none" w:sz="0" w:space="0" w:color="auto"/>
                    <w:bottom w:val="none" w:sz="0" w:space="0" w:color="auto"/>
                    <w:right w:val="none" w:sz="0" w:space="0" w:color="auto"/>
                  </w:divBdr>
                </w:div>
                <w:div w:id="21444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5026">
          <w:marLeft w:val="0"/>
          <w:marRight w:val="0"/>
          <w:marTop w:val="15"/>
          <w:marBottom w:val="0"/>
          <w:divBdr>
            <w:top w:val="none" w:sz="0" w:space="0" w:color="auto"/>
            <w:left w:val="none" w:sz="0" w:space="0" w:color="auto"/>
            <w:bottom w:val="none" w:sz="0" w:space="0" w:color="auto"/>
            <w:right w:val="none" w:sz="0" w:space="0" w:color="auto"/>
          </w:divBdr>
          <w:divsChild>
            <w:div w:id="2032954184">
              <w:marLeft w:val="0"/>
              <w:marRight w:val="0"/>
              <w:marTop w:val="0"/>
              <w:marBottom w:val="0"/>
              <w:divBdr>
                <w:top w:val="none" w:sz="0" w:space="0" w:color="auto"/>
                <w:left w:val="none" w:sz="0" w:space="0" w:color="auto"/>
                <w:bottom w:val="none" w:sz="0" w:space="0" w:color="auto"/>
                <w:right w:val="none" w:sz="0" w:space="0" w:color="auto"/>
              </w:divBdr>
              <w:divsChild>
                <w:div w:id="17973702">
                  <w:marLeft w:val="0"/>
                  <w:marRight w:val="0"/>
                  <w:marTop w:val="0"/>
                  <w:marBottom w:val="0"/>
                  <w:divBdr>
                    <w:top w:val="none" w:sz="0" w:space="0" w:color="auto"/>
                    <w:left w:val="none" w:sz="0" w:space="0" w:color="auto"/>
                    <w:bottom w:val="none" w:sz="0" w:space="0" w:color="auto"/>
                    <w:right w:val="none" w:sz="0" w:space="0" w:color="auto"/>
                  </w:divBdr>
                </w:div>
                <w:div w:id="64032553">
                  <w:marLeft w:val="0"/>
                  <w:marRight w:val="0"/>
                  <w:marTop w:val="0"/>
                  <w:marBottom w:val="0"/>
                  <w:divBdr>
                    <w:top w:val="none" w:sz="0" w:space="0" w:color="auto"/>
                    <w:left w:val="none" w:sz="0" w:space="0" w:color="auto"/>
                    <w:bottom w:val="none" w:sz="0" w:space="0" w:color="auto"/>
                    <w:right w:val="none" w:sz="0" w:space="0" w:color="auto"/>
                  </w:divBdr>
                </w:div>
                <w:div w:id="113016752">
                  <w:marLeft w:val="0"/>
                  <w:marRight w:val="0"/>
                  <w:marTop w:val="0"/>
                  <w:marBottom w:val="0"/>
                  <w:divBdr>
                    <w:top w:val="none" w:sz="0" w:space="0" w:color="auto"/>
                    <w:left w:val="none" w:sz="0" w:space="0" w:color="auto"/>
                    <w:bottom w:val="none" w:sz="0" w:space="0" w:color="auto"/>
                    <w:right w:val="none" w:sz="0" w:space="0" w:color="auto"/>
                  </w:divBdr>
                </w:div>
                <w:div w:id="167064688">
                  <w:marLeft w:val="0"/>
                  <w:marRight w:val="0"/>
                  <w:marTop w:val="0"/>
                  <w:marBottom w:val="0"/>
                  <w:divBdr>
                    <w:top w:val="none" w:sz="0" w:space="0" w:color="auto"/>
                    <w:left w:val="none" w:sz="0" w:space="0" w:color="auto"/>
                    <w:bottom w:val="none" w:sz="0" w:space="0" w:color="auto"/>
                    <w:right w:val="none" w:sz="0" w:space="0" w:color="auto"/>
                  </w:divBdr>
                </w:div>
                <w:div w:id="181553219">
                  <w:marLeft w:val="0"/>
                  <w:marRight w:val="0"/>
                  <w:marTop w:val="0"/>
                  <w:marBottom w:val="0"/>
                  <w:divBdr>
                    <w:top w:val="none" w:sz="0" w:space="0" w:color="auto"/>
                    <w:left w:val="none" w:sz="0" w:space="0" w:color="auto"/>
                    <w:bottom w:val="none" w:sz="0" w:space="0" w:color="auto"/>
                    <w:right w:val="none" w:sz="0" w:space="0" w:color="auto"/>
                  </w:divBdr>
                </w:div>
                <w:div w:id="318659154">
                  <w:marLeft w:val="0"/>
                  <w:marRight w:val="0"/>
                  <w:marTop w:val="0"/>
                  <w:marBottom w:val="0"/>
                  <w:divBdr>
                    <w:top w:val="none" w:sz="0" w:space="0" w:color="auto"/>
                    <w:left w:val="none" w:sz="0" w:space="0" w:color="auto"/>
                    <w:bottom w:val="none" w:sz="0" w:space="0" w:color="auto"/>
                    <w:right w:val="none" w:sz="0" w:space="0" w:color="auto"/>
                  </w:divBdr>
                </w:div>
                <w:div w:id="338310596">
                  <w:marLeft w:val="0"/>
                  <w:marRight w:val="0"/>
                  <w:marTop w:val="0"/>
                  <w:marBottom w:val="0"/>
                  <w:divBdr>
                    <w:top w:val="none" w:sz="0" w:space="0" w:color="auto"/>
                    <w:left w:val="none" w:sz="0" w:space="0" w:color="auto"/>
                    <w:bottom w:val="none" w:sz="0" w:space="0" w:color="auto"/>
                    <w:right w:val="none" w:sz="0" w:space="0" w:color="auto"/>
                  </w:divBdr>
                </w:div>
                <w:div w:id="367797430">
                  <w:marLeft w:val="0"/>
                  <w:marRight w:val="0"/>
                  <w:marTop w:val="0"/>
                  <w:marBottom w:val="0"/>
                  <w:divBdr>
                    <w:top w:val="none" w:sz="0" w:space="0" w:color="auto"/>
                    <w:left w:val="none" w:sz="0" w:space="0" w:color="auto"/>
                    <w:bottom w:val="none" w:sz="0" w:space="0" w:color="auto"/>
                    <w:right w:val="none" w:sz="0" w:space="0" w:color="auto"/>
                  </w:divBdr>
                </w:div>
                <w:div w:id="416174385">
                  <w:marLeft w:val="0"/>
                  <w:marRight w:val="0"/>
                  <w:marTop w:val="0"/>
                  <w:marBottom w:val="0"/>
                  <w:divBdr>
                    <w:top w:val="none" w:sz="0" w:space="0" w:color="auto"/>
                    <w:left w:val="none" w:sz="0" w:space="0" w:color="auto"/>
                    <w:bottom w:val="none" w:sz="0" w:space="0" w:color="auto"/>
                    <w:right w:val="none" w:sz="0" w:space="0" w:color="auto"/>
                  </w:divBdr>
                </w:div>
                <w:div w:id="419372007">
                  <w:marLeft w:val="0"/>
                  <w:marRight w:val="0"/>
                  <w:marTop w:val="0"/>
                  <w:marBottom w:val="0"/>
                  <w:divBdr>
                    <w:top w:val="none" w:sz="0" w:space="0" w:color="auto"/>
                    <w:left w:val="none" w:sz="0" w:space="0" w:color="auto"/>
                    <w:bottom w:val="none" w:sz="0" w:space="0" w:color="auto"/>
                    <w:right w:val="none" w:sz="0" w:space="0" w:color="auto"/>
                  </w:divBdr>
                </w:div>
                <w:div w:id="446506068">
                  <w:marLeft w:val="0"/>
                  <w:marRight w:val="0"/>
                  <w:marTop w:val="0"/>
                  <w:marBottom w:val="0"/>
                  <w:divBdr>
                    <w:top w:val="none" w:sz="0" w:space="0" w:color="auto"/>
                    <w:left w:val="none" w:sz="0" w:space="0" w:color="auto"/>
                    <w:bottom w:val="none" w:sz="0" w:space="0" w:color="auto"/>
                    <w:right w:val="none" w:sz="0" w:space="0" w:color="auto"/>
                  </w:divBdr>
                </w:div>
                <w:div w:id="456223087">
                  <w:marLeft w:val="0"/>
                  <w:marRight w:val="0"/>
                  <w:marTop w:val="0"/>
                  <w:marBottom w:val="0"/>
                  <w:divBdr>
                    <w:top w:val="none" w:sz="0" w:space="0" w:color="auto"/>
                    <w:left w:val="none" w:sz="0" w:space="0" w:color="auto"/>
                    <w:bottom w:val="none" w:sz="0" w:space="0" w:color="auto"/>
                    <w:right w:val="none" w:sz="0" w:space="0" w:color="auto"/>
                  </w:divBdr>
                </w:div>
                <w:div w:id="476990976">
                  <w:marLeft w:val="0"/>
                  <w:marRight w:val="0"/>
                  <w:marTop w:val="0"/>
                  <w:marBottom w:val="0"/>
                  <w:divBdr>
                    <w:top w:val="none" w:sz="0" w:space="0" w:color="auto"/>
                    <w:left w:val="none" w:sz="0" w:space="0" w:color="auto"/>
                    <w:bottom w:val="none" w:sz="0" w:space="0" w:color="auto"/>
                    <w:right w:val="none" w:sz="0" w:space="0" w:color="auto"/>
                  </w:divBdr>
                </w:div>
                <w:div w:id="489909029">
                  <w:marLeft w:val="0"/>
                  <w:marRight w:val="0"/>
                  <w:marTop w:val="0"/>
                  <w:marBottom w:val="0"/>
                  <w:divBdr>
                    <w:top w:val="none" w:sz="0" w:space="0" w:color="auto"/>
                    <w:left w:val="none" w:sz="0" w:space="0" w:color="auto"/>
                    <w:bottom w:val="none" w:sz="0" w:space="0" w:color="auto"/>
                    <w:right w:val="none" w:sz="0" w:space="0" w:color="auto"/>
                  </w:divBdr>
                </w:div>
                <w:div w:id="509027100">
                  <w:marLeft w:val="0"/>
                  <w:marRight w:val="0"/>
                  <w:marTop w:val="0"/>
                  <w:marBottom w:val="0"/>
                  <w:divBdr>
                    <w:top w:val="none" w:sz="0" w:space="0" w:color="auto"/>
                    <w:left w:val="none" w:sz="0" w:space="0" w:color="auto"/>
                    <w:bottom w:val="none" w:sz="0" w:space="0" w:color="auto"/>
                    <w:right w:val="none" w:sz="0" w:space="0" w:color="auto"/>
                  </w:divBdr>
                </w:div>
                <w:div w:id="514271252">
                  <w:marLeft w:val="0"/>
                  <w:marRight w:val="0"/>
                  <w:marTop w:val="0"/>
                  <w:marBottom w:val="0"/>
                  <w:divBdr>
                    <w:top w:val="none" w:sz="0" w:space="0" w:color="auto"/>
                    <w:left w:val="none" w:sz="0" w:space="0" w:color="auto"/>
                    <w:bottom w:val="none" w:sz="0" w:space="0" w:color="auto"/>
                    <w:right w:val="none" w:sz="0" w:space="0" w:color="auto"/>
                  </w:divBdr>
                </w:div>
                <w:div w:id="558637594">
                  <w:marLeft w:val="0"/>
                  <w:marRight w:val="0"/>
                  <w:marTop w:val="0"/>
                  <w:marBottom w:val="0"/>
                  <w:divBdr>
                    <w:top w:val="none" w:sz="0" w:space="0" w:color="auto"/>
                    <w:left w:val="none" w:sz="0" w:space="0" w:color="auto"/>
                    <w:bottom w:val="none" w:sz="0" w:space="0" w:color="auto"/>
                    <w:right w:val="none" w:sz="0" w:space="0" w:color="auto"/>
                  </w:divBdr>
                </w:div>
                <w:div w:id="565191421">
                  <w:marLeft w:val="0"/>
                  <w:marRight w:val="0"/>
                  <w:marTop w:val="0"/>
                  <w:marBottom w:val="0"/>
                  <w:divBdr>
                    <w:top w:val="none" w:sz="0" w:space="0" w:color="auto"/>
                    <w:left w:val="none" w:sz="0" w:space="0" w:color="auto"/>
                    <w:bottom w:val="none" w:sz="0" w:space="0" w:color="auto"/>
                    <w:right w:val="none" w:sz="0" w:space="0" w:color="auto"/>
                  </w:divBdr>
                </w:div>
                <w:div w:id="652562494">
                  <w:marLeft w:val="0"/>
                  <w:marRight w:val="0"/>
                  <w:marTop w:val="0"/>
                  <w:marBottom w:val="0"/>
                  <w:divBdr>
                    <w:top w:val="none" w:sz="0" w:space="0" w:color="auto"/>
                    <w:left w:val="none" w:sz="0" w:space="0" w:color="auto"/>
                    <w:bottom w:val="none" w:sz="0" w:space="0" w:color="auto"/>
                    <w:right w:val="none" w:sz="0" w:space="0" w:color="auto"/>
                  </w:divBdr>
                </w:div>
                <w:div w:id="691108102">
                  <w:marLeft w:val="0"/>
                  <w:marRight w:val="0"/>
                  <w:marTop w:val="0"/>
                  <w:marBottom w:val="0"/>
                  <w:divBdr>
                    <w:top w:val="none" w:sz="0" w:space="0" w:color="auto"/>
                    <w:left w:val="none" w:sz="0" w:space="0" w:color="auto"/>
                    <w:bottom w:val="none" w:sz="0" w:space="0" w:color="auto"/>
                    <w:right w:val="none" w:sz="0" w:space="0" w:color="auto"/>
                  </w:divBdr>
                </w:div>
                <w:div w:id="702246307">
                  <w:marLeft w:val="0"/>
                  <w:marRight w:val="0"/>
                  <w:marTop w:val="0"/>
                  <w:marBottom w:val="0"/>
                  <w:divBdr>
                    <w:top w:val="none" w:sz="0" w:space="0" w:color="auto"/>
                    <w:left w:val="none" w:sz="0" w:space="0" w:color="auto"/>
                    <w:bottom w:val="none" w:sz="0" w:space="0" w:color="auto"/>
                    <w:right w:val="none" w:sz="0" w:space="0" w:color="auto"/>
                  </w:divBdr>
                </w:div>
                <w:div w:id="777335251">
                  <w:marLeft w:val="0"/>
                  <w:marRight w:val="0"/>
                  <w:marTop w:val="0"/>
                  <w:marBottom w:val="0"/>
                  <w:divBdr>
                    <w:top w:val="none" w:sz="0" w:space="0" w:color="auto"/>
                    <w:left w:val="none" w:sz="0" w:space="0" w:color="auto"/>
                    <w:bottom w:val="none" w:sz="0" w:space="0" w:color="auto"/>
                    <w:right w:val="none" w:sz="0" w:space="0" w:color="auto"/>
                  </w:divBdr>
                </w:div>
                <w:div w:id="881985067">
                  <w:marLeft w:val="0"/>
                  <w:marRight w:val="0"/>
                  <w:marTop w:val="0"/>
                  <w:marBottom w:val="0"/>
                  <w:divBdr>
                    <w:top w:val="none" w:sz="0" w:space="0" w:color="auto"/>
                    <w:left w:val="none" w:sz="0" w:space="0" w:color="auto"/>
                    <w:bottom w:val="none" w:sz="0" w:space="0" w:color="auto"/>
                    <w:right w:val="none" w:sz="0" w:space="0" w:color="auto"/>
                  </w:divBdr>
                </w:div>
                <w:div w:id="897939121">
                  <w:marLeft w:val="0"/>
                  <w:marRight w:val="0"/>
                  <w:marTop w:val="0"/>
                  <w:marBottom w:val="0"/>
                  <w:divBdr>
                    <w:top w:val="none" w:sz="0" w:space="0" w:color="auto"/>
                    <w:left w:val="none" w:sz="0" w:space="0" w:color="auto"/>
                    <w:bottom w:val="none" w:sz="0" w:space="0" w:color="auto"/>
                    <w:right w:val="none" w:sz="0" w:space="0" w:color="auto"/>
                  </w:divBdr>
                </w:div>
                <w:div w:id="915093492">
                  <w:marLeft w:val="0"/>
                  <w:marRight w:val="0"/>
                  <w:marTop w:val="0"/>
                  <w:marBottom w:val="0"/>
                  <w:divBdr>
                    <w:top w:val="none" w:sz="0" w:space="0" w:color="auto"/>
                    <w:left w:val="none" w:sz="0" w:space="0" w:color="auto"/>
                    <w:bottom w:val="none" w:sz="0" w:space="0" w:color="auto"/>
                    <w:right w:val="none" w:sz="0" w:space="0" w:color="auto"/>
                  </w:divBdr>
                </w:div>
                <w:div w:id="923345609">
                  <w:marLeft w:val="0"/>
                  <w:marRight w:val="0"/>
                  <w:marTop w:val="0"/>
                  <w:marBottom w:val="0"/>
                  <w:divBdr>
                    <w:top w:val="none" w:sz="0" w:space="0" w:color="auto"/>
                    <w:left w:val="none" w:sz="0" w:space="0" w:color="auto"/>
                    <w:bottom w:val="none" w:sz="0" w:space="0" w:color="auto"/>
                    <w:right w:val="none" w:sz="0" w:space="0" w:color="auto"/>
                  </w:divBdr>
                </w:div>
                <w:div w:id="944266683">
                  <w:marLeft w:val="0"/>
                  <w:marRight w:val="0"/>
                  <w:marTop w:val="0"/>
                  <w:marBottom w:val="0"/>
                  <w:divBdr>
                    <w:top w:val="none" w:sz="0" w:space="0" w:color="auto"/>
                    <w:left w:val="none" w:sz="0" w:space="0" w:color="auto"/>
                    <w:bottom w:val="none" w:sz="0" w:space="0" w:color="auto"/>
                    <w:right w:val="none" w:sz="0" w:space="0" w:color="auto"/>
                  </w:divBdr>
                </w:div>
                <w:div w:id="947470258">
                  <w:marLeft w:val="0"/>
                  <w:marRight w:val="0"/>
                  <w:marTop w:val="0"/>
                  <w:marBottom w:val="0"/>
                  <w:divBdr>
                    <w:top w:val="none" w:sz="0" w:space="0" w:color="auto"/>
                    <w:left w:val="none" w:sz="0" w:space="0" w:color="auto"/>
                    <w:bottom w:val="none" w:sz="0" w:space="0" w:color="auto"/>
                    <w:right w:val="none" w:sz="0" w:space="0" w:color="auto"/>
                  </w:divBdr>
                </w:div>
                <w:div w:id="1000276063">
                  <w:marLeft w:val="0"/>
                  <w:marRight w:val="0"/>
                  <w:marTop w:val="0"/>
                  <w:marBottom w:val="0"/>
                  <w:divBdr>
                    <w:top w:val="none" w:sz="0" w:space="0" w:color="auto"/>
                    <w:left w:val="none" w:sz="0" w:space="0" w:color="auto"/>
                    <w:bottom w:val="none" w:sz="0" w:space="0" w:color="auto"/>
                    <w:right w:val="none" w:sz="0" w:space="0" w:color="auto"/>
                  </w:divBdr>
                </w:div>
                <w:div w:id="1024556430">
                  <w:marLeft w:val="0"/>
                  <w:marRight w:val="0"/>
                  <w:marTop w:val="0"/>
                  <w:marBottom w:val="0"/>
                  <w:divBdr>
                    <w:top w:val="none" w:sz="0" w:space="0" w:color="auto"/>
                    <w:left w:val="none" w:sz="0" w:space="0" w:color="auto"/>
                    <w:bottom w:val="none" w:sz="0" w:space="0" w:color="auto"/>
                    <w:right w:val="none" w:sz="0" w:space="0" w:color="auto"/>
                  </w:divBdr>
                </w:div>
                <w:div w:id="1089157915">
                  <w:marLeft w:val="0"/>
                  <w:marRight w:val="0"/>
                  <w:marTop w:val="0"/>
                  <w:marBottom w:val="0"/>
                  <w:divBdr>
                    <w:top w:val="none" w:sz="0" w:space="0" w:color="auto"/>
                    <w:left w:val="none" w:sz="0" w:space="0" w:color="auto"/>
                    <w:bottom w:val="none" w:sz="0" w:space="0" w:color="auto"/>
                    <w:right w:val="none" w:sz="0" w:space="0" w:color="auto"/>
                  </w:divBdr>
                </w:div>
                <w:div w:id="1098600446">
                  <w:marLeft w:val="0"/>
                  <w:marRight w:val="0"/>
                  <w:marTop w:val="0"/>
                  <w:marBottom w:val="0"/>
                  <w:divBdr>
                    <w:top w:val="none" w:sz="0" w:space="0" w:color="auto"/>
                    <w:left w:val="none" w:sz="0" w:space="0" w:color="auto"/>
                    <w:bottom w:val="none" w:sz="0" w:space="0" w:color="auto"/>
                    <w:right w:val="none" w:sz="0" w:space="0" w:color="auto"/>
                  </w:divBdr>
                </w:div>
                <w:div w:id="1148284950">
                  <w:marLeft w:val="0"/>
                  <w:marRight w:val="0"/>
                  <w:marTop w:val="0"/>
                  <w:marBottom w:val="0"/>
                  <w:divBdr>
                    <w:top w:val="none" w:sz="0" w:space="0" w:color="auto"/>
                    <w:left w:val="none" w:sz="0" w:space="0" w:color="auto"/>
                    <w:bottom w:val="none" w:sz="0" w:space="0" w:color="auto"/>
                    <w:right w:val="none" w:sz="0" w:space="0" w:color="auto"/>
                  </w:divBdr>
                </w:div>
                <w:div w:id="1151369088">
                  <w:marLeft w:val="0"/>
                  <w:marRight w:val="0"/>
                  <w:marTop w:val="0"/>
                  <w:marBottom w:val="0"/>
                  <w:divBdr>
                    <w:top w:val="none" w:sz="0" w:space="0" w:color="auto"/>
                    <w:left w:val="none" w:sz="0" w:space="0" w:color="auto"/>
                    <w:bottom w:val="none" w:sz="0" w:space="0" w:color="auto"/>
                    <w:right w:val="none" w:sz="0" w:space="0" w:color="auto"/>
                  </w:divBdr>
                </w:div>
                <w:div w:id="1178427385">
                  <w:marLeft w:val="0"/>
                  <w:marRight w:val="0"/>
                  <w:marTop w:val="0"/>
                  <w:marBottom w:val="0"/>
                  <w:divBdr>
                    <w:top w:val="none" w:sz="0" w:space="0" w:color="auto"/>
                    <w:left w:val="none" w:sz="0" w:space="0" w:color="auto"/>
                    <w:bottom w:val="none" w:sz="0" w:space="0" w:color="auto"/>
                    <w:right w:val="none" w:sz="0" w:space="0" w:color="auto"/>
                  </w:divBdr>
                </w:div>
                <w:div w:id="1216744282">
                  <w:marLeft w:val="0"/>
                  <w:marRight w:val="0"/>
                  <w:marTop w:val="0"/>
                  <w:marBottom w:val="0"/>
                  <w:divBdr>
                    <w:top w:val="none" w:sz="0" w:space="0" w:color="auto"/>
                    <w:left w:val="none" w:sz="0" w:space="0" w:color="auto"/>
                    <w:bottom w:val="none" w:sz="0" w:space="0" w:color="auto"/>
                    <w:right w:val="none" w:sz="0" w:space="0" w:color="auto"/>
                  </w:divBdr>
                </w:div>
                <w:div w:id="1256983405">
                  <w:marLeft w:val="0"/>
                  <w:marRight w:val="0"/>
                  <w:marTop w:val="0"/>
                  <w:marBottom w:val="0"/>
                  <w:divBdr>
                    <w:top w:val="none" w:sz="0" w:space="0" w:color="auto"/>
                    <w:left w:val="none" w:sz="0" w:space="0" w:color="auto"/>
                    <w:bottom w:val="none" w:sz="0" w:space="0" w:color="auto"/>
                    <w:right w:val="none" w:sz="0" w:space="0" w:color="auto"/>
                  </w:divBdr>
                </w:div>
                <w:div w:id="1308778756">
                  <w:marLeft w:val="0"/>
                  <w:marRight w:val="0"/>
                  <w:marTop w:val="0"/>
                  <w:marBottom w:val="0"/>
                  <w:divBdr>
                    <w:top w:val="none" w:sz="0" w:space="0" w:color="auto"/>
                    <w:left w:val="none" w:sz="0" w:space="0" w:color="auto"/>
                    <w:bottom w:val="none" w:sz="0" w:space="0" w:color="auto"/>
                    <w:right w:val="none" w:sz="0" w:space="0" w:color="auto"/>
                  </w:divBdr>
                </w:div>
                <w:div w:id="1335034096">
                  <w:marLeft w:val="0"/>
                  <w:marRight w:val="0"/>
                  <w:marTop w:val="0"/>
                  <w:marBottom w:val="0"/>
                  <w:divBdr>
                    <w:top w:val="none" w:sz="0" w:space="0" w:color="auto"/>
                    <w:left w:val="none" w:sz="0" w:space="0" w:color="auto"/>
                    <w:bottom w:val="none" w:sz="0" w:space="0" w:color="auto"/>
                    <w:right w:val="none" w:sz="0" w:space="0" w:color="auto"/>
                  </w:divBdr>
                </w:div>
                <w:div w:id="1336034125">
                  <w:marLeft w:val="0"/>
                  <w:marRight w:val="0"/>
                  <w:marTop w:val="0"/>
                  <w:marBottom w:val="0"/>
                  <w:divBdr>
                    <w:top w:val="none" w:sz="0" w:space="0" w:color="auto"/>
                    <w:left w:val="none" w:sz="0" w:space="0" w:color="auto"/>
                    <w:bottom w:val="none" w:sz="0" w:space="0" w:color="auto"/>
                    <w:right w:val="none" w:sz="0" w:space="0" w:color="auto"/>
                  </w:divBdr>
                </w:div>
                <w:div w:id="1341351513">
                  <w:marLeft w:val="0"/>
                  <w:marRight w:val="0"/>
                  <w:marTop w:val="0"/>
                  <w:marBottom w:val="0"/>
                  <w:divBdr>
                    <w:top w:val="none" w:sz="0" w:space="0" w:color="auto"/>
                    <w:left w:val="none" w:sz="0" w:space="0" w:color="auto"/>
                    <w:bottom w:val="none" w:sz="0" w:space="0" w:color="auto"/>
                    <w:right w:val="none" w:sz="0" w:space="0" w:color="auto"/>
                  </w:divBdr>
                </w:div>
                <w:div w:id="1404914252">
                  <w:marLeft w:val="0"/>
                  <w:marRight w:val="0"/>
                  <w:marTop w:val="0"/>
                  <w:marBottom w:val="0"/>
                  <w:divBdr>
                    <w:top w:val="none" w:sz="0" w:space="0" w:color="auto"/>
                    <w:left w:val="none" w:sz="0" w:space="0" w:color="auto"/>
                    <w:bottom w:val="none" w:sz="0" w:space="0" w:color="auto"/>
                    <w:right w:val="none" w:sz="0" w:space="0" w:color="auto"/>
                  </w:divBdr>
                </w:div>
                <w:div w:id="1410538753">
                  <w:marLeft w:val="0"/>
                  <w:marRight w:val="0"/>
                  <w:marTop w:val="0"/>
                  <w:marBottom w:val="0"/>
                  <w:divBdr>
                    <w:top w:val="none" w:sz="0" w:space="0" w:color="auto"/>
                    <w:left w:val="none" w:sz="0" w:space="0" w:color="auto"/>
                    <w:bottom w:val="none" w:sz="0" w:space="0" w:color="auto"/>
                    <w:right w:val="none" w:sz="0" w:space="0" w:color="auto"/>
                  </w:divBdr>
                </w:div>
                <w:div w:id="1420371369">
                  <w:marLeft w:val="0"/>
                  <w:marRight w:val="0"/>
                  <w:marTop w:val="0"/>
                  <w:marBottom w:val="0"/>
                  <w:divBdr>
                    <w:top w:val="none" w:sz="0" w:space="0" w:color="auto"/>
                    <w:left w:val="none" w:sz="0" w:space="0" w:color="auto"/>
                    <w:bottom w:val="none" w:sz="0" w:space="0" w:color="auto"/>
                    <w:right w:val="none" w:sz="0" w:space="0" w:color="auto"/>
                  </w:divBdr>
                </w:div>
                <w:div w:id="1477455953">
                  <w:marLeft w:val="0"/>
                  <w:marRight w:val="0"/>
                  <w:marTop w:val="0"/>
                  <w:marBottom w:val="0"/>
                  <w:divBdr>
                    <w:top w:val="none" w:sz="0" w:space="0" w:color="auto"/>
                    <w:left w:val="none" w:sz="0" w:space="0" w:color="auto"/>
                    <w:bottom w:val="none" w:sz="0" w:space="0" w:color="auto"/>
                    <w:right w:val="none" w:sz="0" w:space="0" w:color="auto"/>
                  </w:divBdr>
                </w:div>
                <w:div w:id="1487282558">
                  <w:marLeft w:val="0"/>
                  <w:marRight w:val="0"/>
                  <w:marTop w:val="0"/>
                  <w:marBottom w:val="0"/>
                  <w:divBdr>
                    <w:top w:val="none" w:sz="0" w:space="0" w:color="auto"/>
                    <w:left w:val="none" w:sz="0" w:space="0" w:color="auto"/>
                    <w:bottom w:val="none" w:sz="0" w:space="0" w:color="auto"/>
                    <w:right w:val="none" w:sz="0" w:space="0" w:color="auto"/>
                  </w:divBdr>
                </w:div>
                <w:div w:id="1492216418">
                  <w:marLeft w:val="0"/>
                  <w:marRight w:val="0"/>
                  <w:marTop w:val="0"/>
                  <w:marBottom w:val="0"/>
                  <w:divBdr>
                    <w:top w:val="none" w:sz="0" w:space="0" w:color="auto"/>
                    <w:left w:val="none" w:sz="0" w:space="0" w:color="auto"/>
                    <w:bottom w:val="none" w:sz="0" w:space="0" w:color="auto"/>
                    <w:right w:val="none" w:sz="0" w:space="0" w:color="auto"/>
                  </w:divBdr>
                </w:div>
                <w:div w:id="1650330470">
                  <w:marLeft w:val="0"/>
                  <w:marRight w:val="0"/>
                  <w:marTop w:val="0"/>
                  <w:marBottom w:val="0"/>
                  <w:divBdr>
                    <w:top w:val="none" w:sz="0" w:space="0" w:color="auto"/>
                    <w:left w:val="none" w:sz="0" w:space="0" w:color="auto"/>
                    <w:bottom w:val="none" w:sz="0" w:space="0" w:color="auto"/>
                    <w:right w:val="none" w:sz="0" w:space="0" w:color="auto"/>
                  </w:divBdr>
                </w:div>
                <w:div w:id="1655065662">
                  <w:marLeft w:val="0"/>
                  <w:marRight w:val="0"/>
                  <w:marTop w:val="0"/>
                  <w:marBottom w:val="0"/>
                  <w:divBdr>
                    <w:top w:val="none" w:sz="0" w:space="0" w:color="auto"/>
                    <w:left w:val="none" w:sz="0" w:space="0" w:color="auto"/>
                    <w:bottom w:val="none" w:sz="0" w:space="0" w:color="auto"/>
                    <w:right w:val="none" w:sz="0" w:space="0" w:color="auto"/>
                  </w:divBdr>
                </w:div>
                <w:div w:id="1665429781">
                  <w:marLeft w:val="0"/>
                  <w:marRight w:val="0"/>
                  <w:marTop w:val="0"/>
                  <w:marBottom w:val="0"/>
                  <w:divBdr>
                    <w:top w:val="none" w:sz="0" w:space="0" w:color="auto"/>
                    <w:left w:val="none" w:sz="0" w:space="0" w:color="auto"/>
                    <w:bottom w:val="none" w:sz="0" w:space="0" w:color="auto"/>
                    <w:right w:val="none" w:sz="0" w:space="0" w:color="auto"/>
                  </w:divBdr>
                </w:div>
                <w:div w:id="1686204304">
                  <w:marLeft w:val="0"/>
                  <w:marRight w:val="0"/>
                  <w:marTop w:val="0"/>
                  <w:marBottom w:val="0"/>
                  <w:divBdr>
                    <w:top w:val="none" w:sz="0" w:space="0" w:color="auto"/>
                    <w:left w:val="none" w:sz="0" w:space="0" w:color="auto"/>
                    <w:bottom w:val="none" w:sz="0" w:space="0" w:color="auto"/>
                    <w:right w:val="none" w:sz="0" w:space="0" w:color="auto"/>
                  </w:divBdr>
                </w:div>
                <w:div w:id="1716586975">
                  <w:marLeft w:val="0"/>
                  <w:marRight w:val="0"/>
                  <w:marTop w:val="0"/>
                  <w:marBottom w:val="0"/>
                  <w:divBdr>
                    <w:top w:val="none" w:sz="0" w:space="0" w:color="auto"/>
                    <w:left w:val="none" w:sz="0" w:space="0" w:color="auto"/>
                    <w:bottom w:val="none" w:sz="0" w:space="0" w:color="auto"/>
                    <w:right w:val="none" w:sz="0" w:space="0" w:color="auto"/>
                  </w:divBdr>
                </w:div>
                <w:div w:id="1724868516">
                  <w:marLeft w:val="0"/>
                  <w:marRight w:val="0"/>
                  <w:marTop w:val="0"/>
                  <w:marBottom w:val="0"/>
                  <w:divBdr>
                    <w:top w:val="none" w:sz="0" w:space="0" w:color="auto"/>
                    <w:left w:val="none" w:sz="0" w:space="0" w:color="auto"/>
                    <w:bottom w:val="none" w:sz="0" w:space="0" w:color="auto"/>
                    <w:right w:val="none" w:sz="0" w:space="0" w:color="auto"/>
                  </w:divBdr>
                </w:div>
                <w:div w:id="1771774278">
                  <w:marLeft w:val="0"/>
                  <w:marRight w:val="0"/>
                  <w:marTop w:val="0"/>
                  <w:marBottom w:val="0"/>
                  <w:divBdr>
                    <w:top w:val="none" w:sz="0" w:space="0" w:color="auto"/>
                    <w:left w:val="none" w:sz="0" w:space="0" w:color="auto"/>
                    <w:bottom w:val="none" w:sz="0" w:space="0" w:color="auto"/>
                    <w:right w:val="none" w:sz="0" w:space="0" w:color="auto"/>
                  </w:divBdr>
                </w:div>
                <w:div w:id="1825273928">
                  <w:marLeft w:val="0"/>
                  <w:marRight w:val="0"/>
                  <w:marTop w:val="0"/>
                  <w:marBottom w:val="0"/>
                  <w:divBdr>
                    <w:top w:val="none" w:sz="0" w:space="0" w:color="auto"/>
                    <w:left w:val="none" w:sz="0" w:space="0" w:color="auto"/>
                    <w:bottom w:val="none" w:sz="0" w:space="0" w:color="auto"/>
                    <w:right w:val="none" w:sz="0" w:space="0" w:color="auto"/>
                  </w:divBdr>
                </w:div>
                <w:div w:id="1860587222">
                  <w:marLeft w:val="0"/>
                  <w:marRight w:val="0"/>
                  <w:marTop w:val="0"/>
                  <w:marBottom w:val="0"/>
                  <w:divBdr>
                    <w:top w:val="none" w:sz="0" w:space="0" w:color="auto"/>
                    <w:left w:val="none" w:sz="0" w:space="0" w:color="auto"/>
                    <w:bottom w:val="none" w:sz="0" w:space="0" w:color="auto"/>
                    <w:right w:val="none" w:sz="0" w:space="0" w:color="auto"/>
                  </w:divBdr>
                </w:div>
                <w:div w:id="1891959456">
                  <w:marLeft w:val="0"/>
                  <w:marRight w:val="0"/>
                  <w:marTop w:val="0"/>
                  <w:marBottom w:val="0"/>
                  <w:divBdr>
                    <w:top w:val="none" w:sz="0" w:space="0" w:color="auto"/>
                    <w:left w:val="none" w:sz="0" w:space="0" w:color="auto"/>
                    <w:bottom w:val="none" w:sz="0" w:space="0" w:color="auto"/>
                    <w:right w:val="none" w:sz="0" w:space="0" w:color="auto"/>
                  </w:divBdr>
                </w:div>
                <w:div w:id="1895505925">
                  <w:marLeft w:val="0"/>
                  <w:marRight w:val="0"/>
                  <w:marTop w:val="0"/>
                  <w:marBottom w:val="0"/>
                  <w:divBdr>
                    <w:top w:val="none" w:sz="0" w:space="0" w:color="auto"/>
                    <w:left w:val="none" w:sz="0" w:space="0" w:color="auto"/>
                    <w:bottom w:val="none" w:sz="0" w:space="0" w:color="auto"/>
                    <w:right w:val="none" w:sz="0" w:space="0" w:color="auto"/>
                  </w:divBdr>
                </w:div>
                <w:div w:id="1927493144">
                  <w:marLeft w:val="0"/>
                  <w:marRight w:val="0"/>
                  <w:marTop w:val="0"/>
                  <w:marBottom w:val="0"/>
                  <w:divBdr>
                    <w:top w:val="none" w:sz="0" w:space="0" w:color="auto"/>
                    <w:left w:val="none" w:sz="0" w:space="0" w:color="auto"/>
                    <w:bottom w:val="none" w:sz="0" w:space="0" w:color="auto"/>
                    <w:right w:val="none" w:sz="0" w:space="0" w:color="auto"/>
                  </w:divBdr>
                </w:div>
                <w:div w:id="1963337982">
                  <w:marLeft w:val="0"/>
                  <w:marRight w:val="0"/>
                  <w:marTop w:val="0"/>
                  <w:marBottom w:val="0"/>
                  <w:divBdr>
                    <w:top w:val="none" w:sz="0" w:space="0" w:color="auto"/>
                    <w:left w:val="none" w:sz="0" w:space="0" w:color="auto"/>
                    <w:bottom w:val="none" w:sz="0" w:space="0" w:color="auto"/>
                    <w:right w:val="none" w:sz="0" w:space="0" w:color="auto"/>
                  </w:divBdr>
                </w:div>
                <w:div w:id="1985888159">
                  <w:marLeft w:val="0"/>
                  <w:marRight w:val="0"/>
                  <w:marTop w:val="0"/>
                  <w:marBottom w:val="0"/>
                  <w:divBdr>
                    <w:top w:val="none" w:sz="0" w:space="0" w:color="auto"/>
                    <w:left w:val="none" w:sz="0" w:space="0" w:color="auto"/>
                    <w:bottom w:val="none" w:sz="0" w:space="0" w:color="auto"/>
                    <w:right w:val="none" w:sz="0" w:space="0" w:color="auto"/>
                  </w:divBdr>
                </w:div>
                <w:div w:id="1988777748">
                  <w:marLeft w:val="0"/>
                  <w:marRight w:val="0"/>
                  <w:marTop w:val="0"/>
                  <w:marBottom w:val="0"/>
                  <w:divBdr>
                    <w:top w:val="none" w:sz="0" w:space="0" w:color="auto"/>
                    <w:left w:val="none" w:sz="0" w:space="0" w:color="auto"/>
                    <w:bottom w:val="none" w:sz="0" w:space="0" w:color="auto"/>
                    <w:right w:val="none" w:sz="0" w:space="0" w:color="auto"/>
                  </w:divBdr>
                </w:div>
                <w:div w:id="1993751760">
                  <w:marLeft w:val="0"/>
                  <w:marRight w:val="0"/>
                  <w:marTop w:val="0"/>
                  <w:marBottom w:val="0"/>
                  <w:divBdr>
                    <w:top w:val="none" w:sz="0" w:space="0" w:color="auto"/>
                    <w:left w:val="none" w:sz="0" w:space="0" w:color="auto"/>
                    <w:bottom w:val="none" w:sz="0" w:space="0" w:color="auto"/>
                    <w:right w:val="none" w:sz="0" w:space="0" w:color="auto"/>
                  </w:divBdr>
                </w:div>
                <w:div w:id="2041928559">
                  <w:marLeft w:val="0"/>
                  <w:marRight w:val="0"/>
                  <w:marTop w:val="0"/>
                  <w:marBottom w:val="0"/>
                  <w:divBdr>
                    <w:top w:val="none" w:sz="0" w:space="0" w:color="auto"/>
                    <w:left w:val="none" w:sz="0" w:space="0" w:color="auto"/>
                    <w:bottom w:val="none" w:sz="0" w:space="0" w:color="auto"/>
                    <w:right w:val="none" w:sz="0" w:space="0" w:color="auto"/>
                  </w:divBdr>
                </w:div>
                <w:div w:id="2042631699">
                  <w:marLeft w:val="0"/>
                  <w:marRight w:val="0"/>
                  <w:marTop w:val="0"/>
                  <w:marBottom w:val="0"/>
                  <w:divBdr>
                    <w:top w:val="none" w:sz="0" w:space="0" w:color="auto"/>
                    <w:left w:val="none" w:sz="0" w:space="0" w:color="auto"/>
                    <w:bottom w:val="none" w:sz="0" w:space="0" w:color="auto"/>
                    <w:right w:val="none" w:sz="0" w:space="0" w:color="auto"/>
                  </w:divBdr>
                </w:div>
                <w:div w:id="2053268393">
                  <w:marLeft w:val="0"/>
                  <w:marRight w:val="0"/>
                  <w:marTop w:val="0"/>
                  <w:marBottom w:val="0"/>
                  <w:divBdr>
                    <w:top w:val="none" w:sz="0" w:space="0" w:color="auto"/>
                    <w:left w:val="none" w:sz="0" w:space="0" w:color="auto"/>
                    <w:bottom w:val="none" w:sz="0" w:space="0" w:color="auto"/>
                    <w:right w:val="none" w:sz="0" w:space="0" w:color="auto"/>
                  </w:divBdr>
                </w:div>
                <w:div w:id="2072262618">
                  <w:marLeft w:val="0"/>
                  <w:marRight w:val="0"/>
                  <w:marTop w:val="0"/>
                  <w:marBottom w:val="0"/>
                  <w:divBdr>
                    <w:top w:val="none" w:sz="0" w:space="0" w:color="auto"/>
                    <w:left w:val="none" w:sz="0" w:space="0" w:color="auto"/>
                    <w:bottom w:val="none" w:sz="0" w:space="0" w:color="auto"/>
                    <w:right w:val="none" w:sz="0" w:space="0" w:color="auto"/>
                  </w:divBdr>
                </w:div>
                <w:div w:id="21450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5209">
          <w:marLeft w:val="0"/>
          <w:marRight w:val="0"/>
          <w:marTop w:val="15"/>
          <w:marBottom w:val="0"/>
          <w:divBdr>
            <w:top w:val="none" w:sz="0" w:space="0" w:color="auto"/>
            <w:left w:val="none" w:sz="0" w:space="0" w:color="auto"/>
            <w:bottom w:val="none" w:sz="0" w:space="0" w:color="auto"/>
            <w:right w:val="none" w:sz="0" w:space="0" w:color="auto"/>
          </w:divBdr>
          <w:divsChild>
            <w:div w:id="1010836024">
              <w:marLeft w:val="0"/>
              <w:marRight w:val="0"/>
              <w:marTop w:val="0"/>
              <w:marBottom w:val="0"/>
              <w:divBdr>
                <w:top w:val="none" w:sz="0" w:space="0" w:color="auto"/>
                <w:left w:val="none" w:sz="0" w:space="0" w:color="auto"/>
                <w:bottom w:val="none" w:sz="0" w:space="0" w:color="auto"/>
                <w:right w:val="none" w:sz="0" w:space="0" w:color="auto"/>
              </w:divBdr>
              <w:divsChild>
                <w:div w:id="3552728">
                  <w:marLeft w:val="0"/>
                  <w:marRight w:val="0"/>
                  <w:marTop w:val="0"/>
                  <w:marBottom w:val="0"/>
                  <w:divBdr>
                    <w:top w:val="none" w:sz="0" w:space="0" w:color="auto"/>
                    <w:left w:val="none" w:sz="0" w:space="0" w:color="auto"/>
                    <w:bottom w:val="none" w:sz="0" w:space="0" w:color="auto"/>
                    <w:right w:val="none" w:sz="0" w:space="0" w:color="auto"/>
                  </w:divBdr>
                </w:div>
                <w:div w:id="56324877">
                  <w:marLeft w:val="0"/>
                  <w:marRight w:val="0"/>
                  <w:marTop w:val="0"/>
                  <w:marBottom w:val="0"/>
                  <w:divBdr>
                    <w:top w:val="none" w:sz="0" w:space="0" w:color="auto"/>
                    <w:left w:val="none" w:sz="0" w:space="0" w:color="auto"/>
                    <w:bottom w:val="none" w:sz="0" w:space="0" w:color="auto"/>
                    <w:right w:val="none" w:sz="0" w:space="0" w:color="auto"/>
                  </w:divBdr>
                </w:div>
                <w:div w:id="101848059">
                  <w:marLeft w:val="0"/>
                  <w:marRight w:val="0"/>
                  <w:marTop w:val="0"/>
                  <w:marBottom w:val="0"/>
                  <w:divBdr>
                    <w:top w:val="none" w:sz="0" w:space="0" w:color="auto"/>
                    <w:left w:val="none" w:sz="0" w:space="0" w:color="auto"/>
                    <w:bottom w:val="none" w:sz="0" w:space="0" w:color="auto"/>
                    <w:right w:val="none" w:sz="0" w:space="0" w:color="auto"/>
                  </w:divBdr>
                </w:div>
                <w:div w:id="107622026">
                  <w:marLeft w:val="0"/>
                  <w:marRight w:val="0"/>
                  <w:marTop w:val="0"/>
                  <w:marBottom w:val="0"/>
                  <w:divBdr>
                    <w:top w:val="none" w:sz="0" w:space="0" w:color="auto"/>
                    <w:left w:val="none" w:sz="0" w:space="0" w:color="auto"/>
                    <w:bottom w:val="none" w:sz="0" w:space="0" w:color="auto"/>
                    <w:right w:val="none" w:sz="0" w:space="0" w:color="auto"/>
                  </w:divBdr>
                </w:div>
                <w:div w:id="120880198">
                  <w:marLeft w:val="0"/>
                  <w:marRight w:val="0"/>
                  <w:marTop w:val="0"/>
                  <w:marBottom w:val="0"/>
                  <w:divBdr>
                    <w:top w:val="none" w:sz="0" w:space="0" w:color="auto"/>
                    <w:left w:val="none" w:sz="0" w:space="0" w:color="auto"/>
                    <w:bottom w:val="none" w:sz="0" w:space="0" w:color="auto"/>
                    <w:right w:val="none" w:sz="0" w:space="0" w:color="auto"/>
                  </w:divBdr>
                </w:div>
                <w:div w:id="206992038">
                  <w:marLeft w:val="0"/>
                  <w:marRight w:val="0"/>
                  <w:marTop w:val="0"/>
                  <w:marBottom w:val="0"/>
                  <w:divBdr>
                    <w:top w:val="none" w:sz="0" w:space="0" w:color="auto"/>
                    <w:left w:val="none" w:sz="0" w:space="0" w:color="auto"/>
                    <w:bottom w:val="none" w:sz="0" w:space="0" w:color="auto"/>
                    <w:right w:val="none" w:sz="0" w:space="0" w:color="auto"/>
                  </w:divBdr>
                </w:div>
                <w:div w:id="266429454">
                  <w:marLeft w:val="0"/>
                  <w:marRight w:val="0"/>
                  <w:marTop w:val="0"/>
                  <w:marBottom w:val="0"/>
                  <w:divBdr>
                    <w:top w:val="none" w:sz="0" w:space="0" w:color="auto"/>
                    <w:left w:val="none" w:sz="0" w:space="0" w:color="auto"/>
                    <w:bottom w:val="none" w:sz="0" w:space="0" w:color="auto"/>
                    <w:right w:val="none" w:sz="0" w:space="0" w:color="auto"/>
                  </w:divBdr>
                </w:div>
                <w:div w:id="279918317">
                  <w:marLeft w:val="0"/>
                  <w:marRight w:val="0"/>
                  <w:marTop w:val="0"/>
                  <w:marBottom w:val="0"/>
                  <w:divBdr>
                    <w:top w:val="none" w:sz="0" w:space="0" w:color="auto"/>
                    <w:left w:val="none" w:sz="0" w:space="0" w:color="auto"/>
                    <w:bottom w:val="none" w:sz="0" w:space="0" w:color="auto"/>
                    <w:right w:val="none" w:sz="0" w:space="0" w:color="auto"/>
                  </w:divBdr>
                </w:div>
                <w:div w:id="284972177">
                  <w:marLeft w:val="0"/>
                  <w:marRight w:val="0"/>
                  <w:marTop w:val="0"/>
                  <w:marBottom w:val="0"/>
                  <w:divBdr>
                    <w:top w:val="none" w:sz="0" w:space="0" w:color="auto"/>
                    <w:left w:val="none" w:sz="0" w:space="0" w:color="auto"/>
                    <w:bottom w:val="none" w:sz="0" w:space="0" w:color="auto"/>
                    <w:right w:val="none" w:sz="0" w:space="0" w:color="auto"/>
                  </w:divBdr>
                </w:div>
                <w:div w:id="297534715">
                  <w:marLeft w:val="0"/>
                  <w:marRight w:val="0"/>
                  <w:marTop w:val="0"/>
                  <w:marBottom w:val="0"/>
                  <w:divBdr>
                    <w:top w:val="none" w:sz="0" w:space="0" w:color="auto"/>
                    <w:left w:val="none" w:sz="0" w:space="0" w:color="auto"/>
                    <w:bottom w:val="none" w:sz="0" w:space="0" w:color="auto"/>
                    <w:right w:val="none" w:sz="0" w:space="0" w:color="auto"/>
                  </w:divBdr>
                </w:div>
                <w:div w:id="329254637">
                  <w:marLeft w:val="0"/>
                  <w:marRight w:val="0"/>
                  <w:marTop w:val="0"/>
                  <w:marBottom w:val="0"/>
                  <w:divBdr>
                    <w:top w:val="none" w:sz="0" w:space="0" w:color="auto"/>
                    <w:left w:val="none" w:sz="0" w:space="0" w:color="auto"/>
                    <w:bottom w:val="none" w:sz="0" w:space="0" w:color="auto"/>
                    <w:right w:val="none" w:sz="0" w:space="0" w:color="auto"/>
                  </w:divBdr>
                </w:div>
                <w:div w:id="333267549">
                  <w:marLeft w:val="0"/>
                  <w:marRight w:val="0"/>
                  <w:marTop w:val="0"/>
                  <w:marBottom w:val="0"/>
                  <w:divBdr>
                    <w:top w:val="none" w:sz="0" w:space="0" w:color="auto"/>
                    <w:left w:val="none" w:sz="0" w:space="0" w:color="auto"/>
                    <w:bottom w:val="none" w:sz="0" w:space="0" w:color="auto"/>
                    <w:right w:val="none" w:sz="0" w:space="0" w:color="auto"/>
                  </w:divBdr>
                </w:div>
                <w:div w:id="402678182">
                  <w:marLeft w:val="0"/>
                  <w:marRight w:val="0"/>
                  <w:marTop w:val="0"/>
                  <w:marBottom w:val="0"/>
                  <w:divBdr>
                    <w:top w:val="none" w:sz="0" w:space="0" w:color="auto"/>
                    <w:left w:val="none" w:sz="0" w:space="0" w:color="auto"/>
                    <w:bottom w:val="none" w:sz="0" w:space="0" w:color="auto"/>
                    <w:right w:val="none" w:sz="0" w:space="0" w:color="auto"/>
                  </w:divBdr>
                </w:div>
                <w:div w:id="416247773">
                  <w:marLeft w:val="0"/>
                  <w:marRight w:val="0"/>
                  <w:marTop w:val="0"/>
                  <w:marBottom w:val="0"/>
                  <w:divBdr>
                    <w:top w:val="none" w:sz="0" w:space="0" w:color="auto"/>
                    <w:left w:val="none" w:sz="0" w:space="0" w:color="auto"/>
                    <w:bottom w:val="none" w:sz="0" w:space="0" w:color="auto"/>
                    <w:right w:val="none" w:sz="0" w:space="0" w:color="auto"/>
                  </w:divBdr>
                </w:div>
                <w:div w:id="435443830">
                  <w:marLeft w:val="0"/>
                  <w:marRight w:val="0"/>
                  <w:marTop w:val="0"/>
                  <w:marBottom w:val="0"/>
                  <w:divBdr>
                    <w:top w:val="none" w:sz="0" w:space="0" w:color="auto"/>
                    <w:left w:val="none" w:sz="0" w:space="0" w:color="auto"/>
                    <w:bottom w:val="none" w:sz="0" w:space="0" w:color="auto"/>
                    <w:right w:val="none" w:sz="0" w:space="0" w:color="auto"/>
                  </w:divBdr>
                </w:div>
                <w:div w:id="439302313">
                  <w:marLeft w:val="0"/>
                  <w:marRight w:val="0"/>
                  <w:marTop w:val="0"/>
                  <w:marBottom w:val="0"/>
                  <w:divBdr>
                    <w:top w:val="none" w:sz="0" w:space="0" w:color="auto"/>
                    <w:left w:val="none" w:sz="0" w:space="0" w:color="auto"/>
                    <w:bottom w:val="none" w:sz="0" w:space="0" w:color="auto"/>
                    <w:right w:val="none" w:sz="0" w:space="0" w:color="auto"/>
                  </w:divBdr>
                </w:div>
                <w:div w:id="453912332">
                  <w:marLeft w:val="0"/>
                  <w:marRight w:val="0"/>
                  <w:marTop w:val="0"/>
                  <w:marBottom w:val="0"/>
                  <w:divBdr>
                    <w:top w:val="none" w:sz="0" w:space="0" w:color="auto"/>
                    <w:left w:val="none" w:sz="0" w:space="0" w:color="auto"/>
                    <w:bottom w:val="none" w:sz="0" w:space="0" w:color="auto"/>
                    <w:right w:val="none" w:sz="0" w:space="0" w:color="auto"/>
                  </w:divBdr>
                </w:div>
                <w:div w:id="456222861">
                  <w:marLeft w:val="0"/>
                  <w:marRight w:val="0"/>
                  <w:marTop w:val="0"/>
                  <w:marBottom w:val="0"/>
                  <w:divBdr>
                    <w:top w:val="none" w:sz="0" w:space="0" w:color="auto"/>
                    <w:left w:val="none" w:sz="0" w:space="0" w:color="auto"/>
                    <w:bottom w:val="none" w:sz="0" w:space="0" w:color="auto"/>
                    <w:right w:val="none" w:sz="0" w:space="0" w:color="auto"/>
                  </w:divBdr>
                </w:div>
                <w:div w:id="460346709">
                  <w:marLeft w:val="0"/>
                  <w:marRight w:val="0"/>
                  <w:marTop w:val="0"/>
                  <w:marBottom w:val="0"/>
                  <w:divBdr>
                    <w:top w:val="none" w:sz="0" w:space="0" w:color="auto"/>
                    <w:left w:val="none" w:sz="0" w:space="0" w:color="auto"/>
                    <w:bottom w:val="none" w:sz="0" w:space="0" w:color="auto"/>
                    <w:right w:val="none" w:sz="0" w:space="0" w:color="auto"/>
                  </w:divBdr>
                </w:div>
                <w:div w:id="528832151">
                  <w:marLeft w:val="0"/>
                  <w:marRight w:val="0"/>
                  <w:marTop w:val="0"/>
                  <w:marBottom w:val="0"/>
                  <w:divBdr>
                    <w:top w:val="none" w:sz="0" w:space="0" w:color="auto"/>
                    <w:left w:val="none" w:sz="0" w:space="0" w:color="auto"/>
                    <w:bottom w:val="none" w:sz="0" w:space="0" w:color="auto"/>
                    <w:right w:val="none" w:sz="0" w:space="0" w:color="auto"/>
                  </w:divBdr>
                </w:div>
                <w:div w:id="553394669">
                  <w:marLeft w:val="0"/>
                  <w:marRight w:val="0"/>
                  <w:marTop w:val="0"/>
                  <w:marBottom w:val="0"/>
                  <w:divBdr>
                    <w:top w:val="none" w:sz="0" w:space="0" w:color="auto"/>
                    <w:left w:val="none" w:sz="0" w:space="0" w:color="auto"/>
                    <w:bottom w:val="none" w:sz="0" w:space="0" w:color="auto"/>
                    <w:right w:val="none" w:sz="0" w:space="0" w:color="auto"/>
                  </w:divBdr>
                </w:div>
                <w:div w:id="610825655">
                  <w:marLeft w:val="0"/>
                  <w:marRight w:val="0"/>
                  <w:marTop w:val="0"/>
                  <w:marBottom w:val="0"/>
                  <w:divBdr>
                    <w:top w:val="none" w:sz="0" w:space="0" w:color="auto"/>
                    <w:left w:val="none" w:sz="0" w:space="0" w:color="auto"/>
                    <w:bottom w:val="none" w:sz="0" w:space="0" w:color="auto"/>
                    <w:right w:val="none" w:sz="0" w:space="0" w:color="auto"/>
                  </w:divBdr>
                </w:div>
                <w:div w:id="626282966">
                  <w:marLeft w:val="0"/>
                  <w:marRight w:val="0"/>
                  <w:marTop w:val="0"/>
                  <w:marBottom w:val="0"/>
                  <w:divBdr>
                    <w:top w:val="none" w:sz="0" w:space="0" w:color="auto"/>
                    <w:left w:val="none" w:sz="0" w:space="0" w:color="auto"/>
                    <w:bottom w:val="none" w:sz="0" w:space="0" w:color="auto"/>
                    <w:right w:val="none" w:sz="0" w:space="0" w:color="auto"/>
                  </w:divBdr>
                </w:div>
                <w:div w:id="652947627">
                  <w:marLeft w:val="0"/>
                  <w:marRight w:val="0"/>
                  <w:marTop w:val="0"/>
                  <w:marBottom w:val="0"/>
                  <w:divBdr>
                    <w:top w:val="none" w:sz="0" w:space="0" w:color="auto"/>
                    <w:left w:val="none" w:sz="0" w:space="0" w:color="auto"/>
                    <w:bottom w:val="none" w:sz="0" w:space="0" w:color="auto"/>
                    <w:right w:val="none" w:sz="0" w:space="0" w:color="auto"/>
                  </w:divBdr>
                </w:div>
                <w:div w:id="667245075">
                  <w:marLeft w:val="0"/>
                  <w:marRight w:val="0"/>
                  <w:marTop w:val="0"/>
                  <w:marBottom w:val="0"/>
                  <w:divBdr>
                    <w:top w:val="none" w:sz="0" w:space="0" w:color="auto"/>
                    <w:left w:val="none" w:sz="0" w:space="0" w:color="auto"/>
                    <w:bottom w:val="none" w:sz="0" w:space="0" w:color="auto"/>
                    <w:right w:val="none" w:sz="0" w:space="0" w:color="auto"/>
                  </w:divBdr>
                </w:div>
                <w:div w:id="678822420">
                  <w:marLeft w:val="0"/>
                  <w:marRight w:val="0"/>
                  <w:marTop w:val="0"/>
                  <w:marBottom w:val="0"/>
                  <w:divBdr>
                    <w:top w:val="none" w:sz="0" w:space="0" w:color="auto"/>
                    <w:left w:val="none" w:sz="0" w:space="0" w:color="auto"/>
                    <w:bottom w:val="none" w:sz="0" w:space="0" w:color="auto"/>
                    <w:right w:val="none" w:sz="0" w:space="0" w:color="auto"/>
                  </w:divBdr>
                </w:div>
                <w:div w:id="712384094">
                  <w:marLeft w:val="0"/>
                  <w:marRight w:val="0"/>
                  <w:marTop w:val="0"/>
                  <w:marBottom w:val="0"/>
                  <w:divBdr>
                    <w:top w:val="none" w:sz="0" w:space="0" w:color="auto"/>
                    <w:left w:val="none" w:sz="0" w:space="0" w:color="auto"/>
                    <w:bottom w:val="none" w:sz="0" w:space="0" w:color="auto"/>
                    <w:right w:val="none" w:sz="0" w:space="0" w:color="auto"/>
                  </w:divBdr>
                </w:div>
                <w:div w:id="745998794">
                  <w:marLeft w:val="0"/>
                  <w:marRight w:val="0"/>
                  <w:marTop w:val="0"/>
                  <w:marBottom w:val="0"/>
                  <w:divBdr>
                    <w:top w:val="none" w:sz="0" w:space="0" w:color="auto"/>
                    <w:left w:val="none" w:sz="0" w:space="0" w:color="auto"/>
                    <w:bottom w:val="none" w:sz="0" w:space="0" w:color="auto"/>
                    <w:right w:val="none" w:sz="0" w:space="0" w:color="auto"/>
                  </w:divBdr>
                </w:div>
                <w:div w:id="766392957">
                  <w:marLeft w:val="0"/>
                  <w:marRight w:val="0"/>
                  <w:marTop w:val="0"/>
                  <w:marBottom w:val="0"/>
                  <w:divBdr>
                    <w:top w:val="none" w:sz="0" w:space="0" w:color="auto"/>
                    <w:left w:val="none" w:sz="0" w:space="0" w:color="auto"/>
                    <w:bottom w:val="none" w:sz="0" w:space="0" w:color="auto"/>
                    <w:right w:val="none" w:sz="0" w:space="0" w:color="auto"/>
                  </w:divBdr>
                </w:div>
                <w:div w:id="785271010">
                  <w:marLeft w:val="0"/>
                  <w:marRight w:val="0"/>
                  <w:marTop w:val="0"/>
                  <w:marBottom w:val="0"/>
                  <w:divBdr>
                    <w:top w:val="none" w:sz="0" w:space="0" w:color="auto"/>
                    <w:left w:val="none" w:sz="0" w:space="0" w:color="auto"/>
                    <w:bottom w:val="none" w:sz="0" w:space="0" w:color="auto"/>
                    <w:right w:val="none" w:sz="0" w:space="0" w:color="auto"/>
                  </w:divBdr>
                </w:div>
                <w:div w:id="815074603">
                  <w:marLeft w:val="0"/>
                  <w:marRight w:val="0"/>
                  <w:marTop w:val="0"/>
                  <w:marBottom w:val="0"/>
                  <w:divBdr>
                    <w:top w:val="none" w:sz="0" w:space="0" w:color="auto"/>
                    <w:left w:val="none" w:sz="0" w:space="0" w:color="auto"/>
                    <w:bottom w:val="none" w:sz="0" w:space="0" w:color="auto"/>
                    <w:right w:val="none" w:sz="0" w:space="0" w:color="auto"/>
                  </w:divBdr>
                </w:div>
                <w:div w:id="830215788">
                  <w:marLeft w:val="0"/>
                  <w:marRight w:val="0"/>
                  <w:marTop w:val="0"/>
                  <w:marBottom w:val="0"/>
                  <w:divBdr>
                    <w:top w:val="none" w:sz="0" w:space="0" w:color="auto"/>
                    <w:left w:val="none" w:sz="0" w:space="0" w:color="auto"/>
                    <w:bottom w:val="none" w:sz="0" w:space="0" w:color="auto"/>
                    <w:right w:val="none" w:sz="0" w:space="0" w:color="auto"/>
                  </w:divBdr>
                </w:div>
                <w:div w:id="882063279">
                  <w:marLeft w:val="0"/>
                  <w:marRight w:val="0"/>
                  <w:marTop w:val="0"/>
                  <w:marBottom w:val="0"/>
                  <w:divBdr>
                    <w:top w:val="none" w:sz="0" w:space="0" w:color="auto"/>
                    <w:left w:val="none" w:sz="0" w:space="0" w:color="auto"/>
                    <w:bottom w:val="none" w:sz="0" w:space="0" w:color="auto"/>
                    <w:right w:val="none" w:sz="0" w:space="0" w:color="auto"/>
                  </w:divBdr>
                </w:div>
                <w:div w:id="907031488">
                  <w:marLeft w:val="0"/>
                  <w:marRight w:val="0"/>
                  <w:marTop w:val="0"/>
                  <w:marBottom w:val="0"/>
                  <w:divBdr>
                    <w:top w:val="none" w:sz="0" w:space="0" w:color="auto"/>
                    <w:left w:val="none" w:sz="0" w:space="0" w:color="auto"/>
                    <w:bottom w:val="none" w:sz="0" w:space="0" w:color="auto"/>
                    <w:right w:val="none" w:sz="0" w:space="0" w:color="auto"/>
                  </w:divBdr>
                </w:div>
                <w:div w:id="921910531">
                  <w:marLeft w:val="0"/>
                  <w:marRight w:val="0"/>
                  <w:marTop w:val="0"/>
                  <w:marBottom w:val="0"/>
                  <w:divBdr>
                    <w:top w:val="none" w:sz="0" w:space="0" w:color="auto"/>
                    <w:left w:val="none" w:sz="0" w:space="0" w:color="auto"/>
                    <w:bottom w:val="none" w:sz="0" w:space="0" w:color="auto"/>
                    <w:right w:val="none" w:sz="0" w:space="0" w:color="auto"/>
                  </w:divBdr>
                </w:div>
                <w:div w:id="938172093">
                  <w:marLeft w:val="0"/>
                  <w:marRight w:val="0"/>
                  <w:marTop w:val="0"/>
                  <w:marBottom w:val="0"/>
                  <w:divBdr>
                    <w:top w:val="none" w:sz="0" w:space="0" w:color="auto"/>
                    <w:left w:val="none" w:sz="0" w:space="0" w:color="auto"/>
                    <w:bottom w:val="none" w:sz="0" w:space="0" w:color="auto"/>
                    <w:right w:val="none" w:sz="0" w:space="0" w:color="auto"/>
                  </w:divBdr>
                </w:div>
                <w:div w:id="1001930050">
                  <w:marLeft w:val="0"/>
                  <w:marRight w:val="0"/>
                  <w:marTop w:val="0"/>
                  <w:marBottom w:val="0"/>
                  <w:divBdr>
                    <w:top w:val="none" w:sz="0" w:space="0" w:color="auto"/>
                    <w:left w:val="none" w:sz="0" w:space="0" w:color="auto"/>
                    <w:bottom w:val="none" w:sz="0" w:space="0" w:color="auto"/>
                    <w:right w:val="none" w:sz="0" w:space="0" w:color="auto"/>
                  </w:divBdr>
                </w:div>
                <w:div w:id="1005286058">
                  <w:marLeft w:val="0"/>
                  <w:marRight w:val="0"/>
                  <w:marTop w:val="0"/>
                  <w:marBottom w:val="0"/>
                  <w:divBdr>
                    <w:top w:val="none" w:sz="0" w:space="0" w:color="auto"/>
                    <w:left w:val="none" w:sz="0" w:space="0" w:color="auto"/>
                    <w:bottom w:val="none" w:sz="0" w:space="0" w:color="auto"/>
                    <w:right w:val="none" w:sz="0" w:space="0" w:color="auto"/>
                  </w:divBdr>
                </w:div>
                <w:div w:id="1055423227">
                  <w:marLeft w:val="0"/>
                  <w:marRight w:val="0"/>
                  <w:marTop w:val="0"/>
                  <w:marBottom w:val="0"/>
                  <w:divBdr>
                    <w:top w:val="none" w:sz="0" w:space="0" w:color="auto"/>
                    <w:left w:val="none" w:sz="0" w:space="0" w:color="auto"/>
                    <w:bottom w:val="none" w:sz="0" w:space="0" w:color="auto"/>
                    <w:right w:val="none" w:sz="0" w:space="0" w:color="auto"/>
                  </w:divBdr>
                </w:div>
                <w:div w:id="1056276367">
                  <w:marLeft w:val="0"/>
                  <w:marRight w:val="0"/>
                  <w:marTop w:val="0"/>
                  <w:marBottom w:val="0"/>
                  <w:divBdr>
                    <w:top w:val="none" w:sz="0" w:space="0" w:color="auto"/>
                    <w:left w:val="none" w:sz="0" w:space="0" w:color="auto"/>
                    <w:bottom w:val="none" w:sz="0" w:space="0" w:color="auto"/>
                    <w:right w:val="none" w:sz="0" w:space="0" w:color="auto"/>
                  </w:divBdr>
                </w:div>
                <w:div w:id="1066730541">
                  <w:marLeft w:val="0"/>
                  <w:marRight w:val="0"/>
                  <w:marTop w:val="0"/>
                  <w:marBottom w:val="0"/>
                  <w:divBdr>
                    <w:top w:val="none" w:sz="0" w:space="0" w:color="auto"/>
                    <w:left w:val="none" w:sz="0" w:space="0" w:color="auto"/>
                    <w:bottom w:val="none" w:sz="0" w:space="0" w:color="auto"/>
                    <w:right w:val="none" w:sz="0" w:space="0" w:color="auto"/>
                  </w:divBdr>
                </w:div>
                <w:div w:id="1198010450">
                  <w:marLeft w:val="0"/>
                  <w:marRight w:val="0"/>
                  <w:marTop w:val="0"/>
                  <w:marBottom w:val="0"/>
                  <w:divBdr>
                    <w:top w:val="none" w:sz="0" w:space="0" w:color="auto"/>
                    <w:left w:val="none" w:sz="0" w:space="0" w:color="auto"/>
                    <w:bottom w:val="none" w:sz="0" w:space="0" w:color="auto"/>
                    <w:right w:val="none" w:sz="0" w:space="0" w:color="auto"/>
                  </w:divBdr>
                </w:div>
                <w:div w:id="1262034925">
                  <w:marLeft w:val="0"/>
                  <w:marRight w:val="0"/>
                  <w:marTop w:val="0"/>
                  <w:marBottom w:val="0"/>
                  <w:divBdr>
                    <w:top w:val="none" w:sz="0" w:space="0" w:color="auto"/>
                    <w:left w:val="none" w:sz="0" w:space="0" w:color="auto"/>
                    <w:bottom w:val="none" w:sz="0" w:space="0" w:color="auto"/>
                    <w:right w:val="none" w:sz="0" w:space="0" w:color="auto"/>
                  </w:divBdr>
                </w:div>
                <w:div w:id="1268276292">
                  <w:marLeft w:val="0"/>
                  <w:marRight w:val="0"/>
                  <w:marTop w:val="0"/>
                  <w:marBottom w:val="0"/>
                  <w:divBdr>
                    <w:top w:val="none" w:sz="0" w:space="0" w:color="auto"/>
                    <w:left w:val="none" w:sz="0" w:space="0" w:color="auto"/>
                    <w:bottom w:val="none" w:sz="0" w:space="0" w:color="auto"/>
                    <w:right w:val="none" w:sz="0" w:space="0" w:color="auto"/>
                  </w:divBdr>
                </w:div>
                <w:div w:id="1271737891">
                  <w:marLeft w:val="0"/>
                  <w:marRight w:val="0"/>
                  <w:marTop w:val="0"/>
                  <w:marBottom w:val="0"/>
                  <w:divBdr>
                    <w:top w:val="none" w:sz="0" w:space="0" w:color="auto"/>
                    <w:left w:val="none" w:sz="0" w:space="0" w:color="auto"/>
                    <w:bottom w:val="none" w:sz="0" w:space="0" w:color="auto"/>
                    <w:right w:val="none" w:sz="0" w:space="0" w:color="auto"/>
                  </w:divBdr>
                </w:div>
                <w:div w:id="1317614838">
                  <w:marLeft w:val="0"/>
                  <w:marRight w:val="0"/>
                  <w:marTop w:val="0"/>
                  <w:marBottom w:val="0"/>
                  <w:divBdr>
                    <w:top w:val="none" w:sz="0" w:space="0" w:color="auto"/>
                    <w:left w:val="none" w:sz="0" w:space="0" w:color="auto"/>
                    <w:bottom w:val="none" w:sz="0" w:space="0" w:color="auto"/>
                    <w:right w:val="none" w:sz="0" w:space="0" w:color="auto"/>
                  </w:divBdr>
                </w:div>
                <w:div w:id="1323896243">
                  <w:marLeft w:val="0"/>
                  <w:marRight w:val="0"/>
                  <w:marTop w:val="0"/>
                  <w:marBottom w:val="0"/>
                  <w:divBdr>
                    <w:top w:val="none" w:sz="0" w:space="0" w:color="auto"/>
                    <w:left w:val="none" w:sz="0" w:space="0" w:color="auto"/>
                    <w:bottom w:val="none" w:sz="0" w:space="0" w:color="auto"/>
                    <w:right w:val="none" w:sz="0" w:space="0" w:color="auto"/>
                  </w:divBdr>
                </w:div>
                <w:div w:id="1377461261">
                  <w:marLeft w:val="0"/>
                  <w:marRight w:val="0"/>
                  <w:marTop w:val="0"/>
                  <w:marBottom w:val="0"/>
                  <w:divBdr>
                    <w:top w:val="none" w:sz="0" w:space="0" w:color="auto"/>
                    <w:left w:val="none" w:sz="0" w:space="0" w:color="auto"/>
                    <w:bottom w:val="none" w:sz="0" w:space="0" w:color="auto"/>
                    <w:right w:val="none" w:sz="0" w:space="0" w:color="auto"/>
                  </w:divBdr>
                </w:div>
                <w:div w:id="1415318125">
                  <w:marLeft w:val="0"/>
                  <w:marRight w:val="0"/>
                  <w:marTop w:val="0"/>
                  <w:marBottom w:val="0"/>
                  <w:divBdr>
                    <w:top w:val="none" w:sz="0" w:space="0" w:color="auto"/>
                    <w:left w:val="none" w:sz="0" w:space="0" w:color="auto"/>
                    <w:bottom w:val="none" w:sz="0" w:space="0" w:color="auto"/>
                    <w:right w:val="none" w:sz="0" w:space="0" w:color="auto"/>
                  </w:divBdr>
                </w:div>
                <w:div w:id="1440371181">
                  <w:marLeft w:val="0"/>
                  <w:marRight w:val="0"/>
                  <w:marTop w:val="0"/>
                  <w:marBottom w:val="0"/>
                  <w:divBdr>
                    <w:top w:val="none" w:sz="0" w:space="0" w:color="auto"/>
                    <w:left w:val="none" w:sz="0" w:space="0" w:color="auto"/>
                    <w:bottom w:val="none" w:sz="0" w:space="0" w:color="auto"/>
                    <w:right w:val="none" w:sz="0" w:space="0" w:color="auto"/>
                  </w:divBdr>
                </w:div>
                <w:div w:id="1457530556">
                  <w:marLeft w:val="0"/>
                  <w:marRight w:val="0"/>
                  <w:marTop w:val="0"/>
                  <w:marBottom w:val="0"/>
                  <w:divBdr>
                    <w:top w:val="none" w:sz="0" w:space="0" w:color="auto"/>
                    <w:left w:val="none" w:sz="0" w:space="0" w:color="auto"/>
                    <w:bottom w:val="none" w:sz="0" w:space="0" w:color="auto"/>
                    <w:right w:val="none" w:sz="0" w:space="0" w:color="auto"/>
                  </w:divBdr>
                </w:div>
                <w:div w:id="1524587699">
                  <w:marLeft w:val="0"/>
                  <w:marRight w:val="0"/>
                  <w:marTop w:val="0"/>
                  <w:marBottom w:val="0"/>
                  <w:divBdr>
                    <w:top w:val="none" w:sz="0" w:space="0" w:color="auto"/>
                    <w:left w:val="none" w:sz="0" w:space="0" w:color="auto"/>
                    <w:bottom w:val="none" w:sz="0" w:space="0" w:color="auto"/>
                    <w:right w:val="none" w:sz="0" w:space="0" w:color="auto"/>
                  </w:divBdr>
                </w:div>
                <w:div w:id="1562247717">
                  <w:marLeft w:val="0"/>
                  <w:marRight w:val="0"/>
                  <w:marTop w:val="0"/>
                  <w:marBottom w:val="0"/>
                  <w:divBdr>
                    <w:top w:val="none" w:sz="0" w:space="0" w:color="auto"/>
                    <w:left w:val="none" w:sz="0" w:space="0" w:color="auto"/>
                    <w:bottom w:val="none" w:sz="0" w:space="0" w:color="auto"/>
                    <w:right w:val="none" w:sz="0" w:space="0" w:color="auto"/>
                  </w:divBdr>
                </w:div>
                <w:div w:id="1685474311">
                  <w:marLeft w:val="0"/>
                  <w:marRight w:val="0"/>
                  <w:marTop w:val="0"/>
                  <w:marBottom w:val="0"/>
                  <w:divBdr>
                    <w:top w:val="none" w:sz="0" w:space="0" w:color="auto"/>
                    <w:left w:val="none" w:sz="0" w:space="0" w:color="auto"/>
                    <w:bottom w:val="none" w:sz="0" w:space="0" w:color="auto"/>
                    <w:right w:val="none" w:sz="0" w:space="0" w:color="auto"/>
                  </w:divBdr>
                </w:div>
                <w:div w:id="1697080353">
                  <w:marLeft w:val="0"/>
                  <w:marRight w:val="0"/>
                  <w:marTop w:val="0"/>
                  <w:marBottom w:val="0"/>
                  <w:divBdr>
                    <w:top w:val="none" w:sz="0" w:space="0" w:color="auto"/>
                    <w:left w:val="none" w:sz="0" w:space="0" w:color="auto"/>
                    <w:bottom w:val="none" w:sz="0" w:space="0" w:color="auto"/>
                    <w:right w:val="none" w:sz="0" w:space="0" w:color="auto"/>
                  </w:divBdr>
                </w:div>
                <w:div w:id="1747536164">
                  <w:marLeft w:val="0"/>
                  <w:marRight w:val="0"/>
                  <w:marTop w:val="0"/>
                  <w:marBottom w:val="0"/>
                  <w:divBdr>
                    <w:top w:val="none" w:sz="0" w:space="0" w:color="auto"/>
                    <w:left w:val="none" w:sz="0" w:space="0" w:color="auto"/>
                    <w:bottom w:val="none" w:sz="0" w:space="0" w:color="auto"/>
                    <w:right w:val="none" w:sz="0" w:space="0" w:color="auto"/>
                  </w:divBdr>
                </w:div>
                <w:div w:id="1782144769">
                  <w:marLeft w:val="0"/>
                  <w:marRight w:val="0"/>
                  <w:marTop w:val="0"/>
                  <w:marBottom w:val="0"/>
                  <w:divBdr>
                    <w:top w:val="none" w:sz="0" w:space="0" w:color="auto"/>
                    <w:left w:val="none" w:sz="0" w:space="0" w:color="auto"/>
                    <w:bottom w:val="none" w:sz="0" w:space="0" w:color="auto"/>
                    <w:right w:val="none" w:sz="0" w:space="0" w:color="auto"/>
                  </w:divBdr>
                </w:div>
                <w:div w:id="1813063239">
                  <w:marLeft w:val="0"/>
                  <w:marRight w:val="0"/>
                  <w:marTop w:val="0"/>
                  <w:marBottom w:val="0"/>
                  <w:divBdr>
                    <w:top w:val="none" w:sz="0" w:space="0" w:color="auto"/>
                    <w:left w:val="none" w:sz="0" w:space="0" w:color="auto"/>
                    <w:bottom w:val="none" w:sz="0" w:space="0" w:color="auto"/>
                    <w:right w:val="none" w:sz="0" w:space="0" w:color="auto"/>
                  </w:divBdr>
                </w:div>
                <w:div w:id="1899122378">
                  <w:marLeft w:val="0"/>
                  <w:marRight w:val="0"/>
                  <w:marTop w:val="0"/>
                  <w:marBottom w:val="0"/>
                  <w:divBdr>
                    <w:top w:val="none" w:sz="0" w:space="0" w:color="auto"/>
                    <w:left w:val="none" w:sz="0" w:space="0" w:color="auto"/>
                    <w:bottom w:val="none" w:sz="0" w:space="0" w:color="auto"/>
                    <w:right w:val="none" w:sz="0" w:space="0" w:color="auto"/>
                  </w:divBdr>
                </w:div>
                <w:div w:id="1917783022">
                  <w:marLeft w:val="0"/>
                  <w:marRight w:val="0"/>
                  <w:marTop w:val="0"/>
                  <w:marBottom w:val="0"/>
                  <w:divBdr>
                    <w:top w:val="none" w:sz="0" w:space="0" w:color="auto"/>
                    <w:left w:val="none" w:sz="0" w:space="0" w:color="auto"/>
                    <w:bottom w:val="none" w:sz="0" w:space="0" w:color="auto"/>
                    <w:right w:val="none" w:sz="0" w:space="0" w:color="auto"/>
                  </w:divBdr>
                </w:div>
                <w:div w:id="1940602080">
                  <w:marLeft w:val="0"/>
                  <w:marRight w:val="0"/>
                  <w:marTop w:val="0"/>
                  <w:marBottom w:val="0"/>
                  <w:divBdr>
                    <w:top w:val="none" w:sz="0" w:space="0" w:color="auto"/>
                    <w:left w:val="none" w:sz="0" w:space="0" w:color="auto"/>
                    <w:bottom w:val="none" w:sz="0" w:space="0" w:color="auto"/>
                    <w:right w:val="none" w:sz="0" w:space="0" w:color="auto"/>
                  </w:divBdr>
                </w:div>
                <w:div w:id="1947610684">
                  <w:marLeft w:val="0"/>
                  <w:marRight w:val="0"/>
                  <w:marTop w:val="0"/>
                  <w:marBottom w:val="0"/>
                  <w:divBdr>
                    <w:top w:val="none" w:sz="0" w:space="0" w:color="auto"/>
                    <w:left w:val="none" w:sz="0" w:space="0" w:color="auto"/>
                    <w:bottom w:val="none" w:sz="0" w:space="0" w:color="auto"/>
                    <w:right w:val="none" w:sz="0" w:space="0" w:color="auto"/>
                  </w:divBdr>
                </w:div>
                <w:div w:id="1953242044">
                  <w:marLeft w:val="0"/>
                  <w:marRight w:val="0"/>
                  <w:marTop w:val="0"/>
                  <w:marBottom w:val="0"/>
                  <w:divBdr>
                    <w:top w:val="none" w:sz="0" w:space="0" w:color="auto"/>
                    <w:left w:val="none" w:sz="0" w:space="0" w:color="auto"/>
                    <w:bottom w:val="none" w:sz="0" w:space="0" w:color="auto"/>
                    <w:right w:val="none" w:sz="0" w:space="0" w:color="auto"/>
                  </w:divBdr>
                </w:div>
                <w:div w:id="20399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08980">
          <w:marLeft w:val="0"/>
          <w:marRight w:val="0"/>
          <w:marTop w:val="15"/>
          <w:marBottom w:val="0"/>
          <w:divBdr>
            <w:top w:val="none" w:sz="0" w:space="0" w:color="auto"/>
            <w:left w:val="none" w:sz="0" w:space="0" w:color="auto"/>
            <w:bottom w:val="none" w:sz="0" w:space="0" w:color="auto"/>
            <w:right w:val="none" w:sz="0" w:space="0" w:color="auto"/>
          </w:divBdr>
          <w:divsChild>
            <w:div w:id="933243736">
              <w:marLeft w:val="0"/>
              <w:marRight w:val="0"/>
              <w:marTop w:val="0"/>
              <w:marBottom w:val="0"/>
              <w:divBdr>
                <w:top w:val="none" w:sz="0" w:space="0" w:color="auto"/>
                <w:left w:val="none" w:sz="0" w:space="0" w:color="auto"/>
                <w:bottom w:val="none" w:sz="0" w:space="0" w:color="auto"/>
                <w:right w:val="none" w:sz="0" w:space="0" w:color="auto"/>
              </w:divBdr>
              <w:divsChild>
                <w:div w:id="3629234">
                  <w:marLeft w:val="0"/>
                  <w:marRight w:val="0"/>
                  <w:marTop w:val="0"/>
                  <w:marBottom w:val="0"/>
                  <w:divBdr>
                    <w:top w:val="none" w:sz="0" w:space="0" w:color="auto"/>
                    <w:left w:val="none" w:sz="0" w:space="0" w:color="auto"/>
                    <w:bottom w:val="none" w:sz="0" w:space="0" w:color="auto"/>
                    <w:right w:val="none" w:sz="0" w:space="0" w:color="auto"/>
                  </w:divBdr>
                </w:div>
                <w:div w:id="81605487">
                  <w:marLeft w:val="0"/>
                  <w:marRight w:val="0"/>
                  <w:marTop w:val="0"/>
                  <w:marBottom w:val="0"/>
                  <w:divBdr>
                    <w:top w:val="none" w:sz="0" w:space="0" w:color="auto"/>
                    <w:left w:val="none" w:sz="0" w:space="0" w:color="auto"/>
                    <w:bottom w:val="none" w:sz="0" w:space="0" w:color="auto"/>
                    <w:right w:val="none" w:sz="0" w:space="0" w:color="auto"/>
                  </w:divBdr>
                </w:div>
                <w:div w:id="192545233">
                  <w:marLeft w:val="0"/>
                  <w:marRight w:val="0"/>
                  <w:marTop w:val="0"/>
                  <w:marBottom w:val="0"/>
                  <w:divBdr>
                    <w:top w:val="none" w:sz="0" w:space="0" w:color="auto"/>
                    <w:left w:val="none" w:sz="0" w:space="0" w:color="auto"/>
                    <w:bottom w:val="none" w:sz="0" w:space="0" w:color="auto"/>
                    <w:right w:val="none" w:sz="0" w:space="0" w:color="auto"/>
                  </w:divBdr>
                </w:div>
                <w:div w:id="215746730">
                  <w:marLeft w:val="0"/>
                  <w:marRight w:val="0"/>
                  <w:marTop w:val="0"/>
                  <w:marBottom w:val="0"/>
                  <w:divBdr>
                    <w:top w:val="none" w:sz="0" w:space="0" w:color="auto"/>
                    <w:left w:val="none" w:sz="0" w:space="0" w:color="auto"/>
                    <w:bottom w:val="none" w:sz="0" w:space="0" w:color="auto"/>
                    <w:right w:val="none" w:sz="0" w:space="0" w:color="auto"/>
                  </w:divBdr>
                </w:div>
                <w:div w:id="251935686">
                  <w:marLeft w:val="0"/>
                  <w:marRight w:val="0"/>
                  <w:marTop w:val="0"/>
                  <w:marBottom w:val="0"/>
                  <w:divBdr>
                    <w:top w:val="none" w:sz="0" w:space="0" w:color="auto"/>
                    <w:left w:val="none" w:sz="0" w:space="0" w:color="auto"/>
                    <w:bottom w:val="none" w:sz="0" w:space="0" w:color="auto"/>
                    <w:right w:val="none" w:sz="0" w:space="0" w:color="auto"/>
                  </w:divBdr>
                </w:div>
                <w:div w:id="375472230">
                  <w:marLeft w:val="0"/>
                  <w:marRight w:val="0"/>
                  <w:marTop w:val="0"/>
                  <w:marBottom w:val="0"/>
                  <w:divBdr>
                    <w:top w:val="none" w:sz="0" w:space="0" w:color="auto"/>
                    <w:left w:val="none" w:sz="0" w:space="0" w:color="auto"/>
                    <w:bottom w:val="none" w:sz="0" w:space="0" w:color="auto"/>
                    <w:right w:val="none" w:sz="0" w:space="0" w:color="auto"/>
                  </w:divBdr>
                </w:div>
                <w:div w:id="424226647">
                  <w:marLeft w:val="0"/>
                  <w:marRight w:val="0"/>
                  <w:marTop w:val="0"/>
                  <w:marBottom w:val="0"/>
                  <w:divBdr>
                    <w:top w:val="none" w:sz="0" w:space="0" w:color="auto"/>
                    <w:left w:val="none" w:sz="0" w:space="0" w:color="auto"/>
                    <w:bottom w:val="none" w:sz="0" w:space="0" w:color="auto"/>
                    <w:right w:val="none" w:sz="0" w:space="0" w:color="auto"/>
                  </w:divBdr>
                </w:div>
                <w:div w:id="427383800">
                  <w:marLeft w:val="0"/>
                  <w:marRight w:val="0"/>
                  <w:marTop w:val="0"/>
                  <w:marBottom w:val="0"/>
                  <w:divBdr>
                    <w:top w:val="none" w:sz="0" w:space="0" w:color="auto"/>
                    <w:left w:val="none" w:sz="0" w:space="0" w:color="auto"/>
                    <w:bottom w:val="none" w:sz="0" w:space="0" w:color="auto"/>
                    <w:right w:val="none" w:sz="0" w:space="0" w:color="auto"/>
                  </w:divBdr>
                </w:div>
                <w:div w:id="455679901">
                  <w:marLeft w:val="0"/>
                  <w:marRight w:val="0"/>
                  <w:marTop w:val="0"/>
                  <w:marBottom w:val="0"/>
                  <w:divBdr>
                    <w:top w:val="none" w:sz="0" w:space="0" w:color="auto"/>
                    <w:left w:val="none" w:sz="0" w:space="0" w:color="auto"/>
                    <w:bottom w:val="none" w:sz="0" w:space="0" w:color="auto"/>
                    <w:right w:val="none" w:sz="0" w:space="0" w:color="auto"/>
                  </w:divBdr>
                </w:div>
                <w:div w:id="457335965">
                  <w:marLeft w:val="0"/>
                  <w:marRight w:val="0"/>
                  <w:marTop w:val="0"/>
                  <w:marBottom w:val="0"/>
                  <w:divBdr>
                    <w:top w:val="none" w:sz="0" w:space="0" w:color="auto"/>
                    <w:left w:val="none" w:sz="0" w:space="0" w:color="auto"/>
                    <w:bottom w:val="none" w:sz="0" w:space="0" w:color="auto"/>
                    <w:right w:val="none" w:sz="0" w:space="0" w:color="auto"/>
                  </w:divBdr>
                </w:div>
                <w:div w:id="470483358">
                  <w:marLeft w:val="0"/>
                  <w:marRight w:val="0"/>
                  <w:marTop w:val="0"/>
                  <w:marBottom w:val="0"/>
                  <w:divBdr>
                    <w:top w:val="none" w:sz="0" w:space="0" w:color="auto"/>
                    <w:left w:val="none" w:sz="0" w:space="0" w:color="auto"/>
                    <w:bottom w:val="none" w:sz="0" w:space="0" w:color="auto"/>
                    <w:right w:val="none" w:sz="0" w:space="0" w:color="auto"/>
                  </w:divBdr>
                </w:div>
                <w:div w:id="551892482">
                  <w:marLeft w:val="0"/>
                  <w:marRight w:val="0"/>
                  <w:marTop w:val="0"/>
                  <w:marBottom w:val="0"/>
                  <w:divBdr>
                    <w:top w:val="none" w:sz="0" w:space="0" w:color="auto"/>
                    <w:left w:val="none" w:sz="0" w:space="0" w:color="auto"/>
                    <w:bottom w:val="none" w:sz="0" w:space="0" w:color="auto"/>
                    <w:right w:val="none" w:sz="0" w:space="0" w:color="auto"/>
                  </w:divBdr>
                </w:div>
                <w:div w:id="567955576">
                  <w:marLeft w:val="0"/>
                  <w:marRight w:val="0"/>
                  <w:marTop w:val="0"/>
                  <w:marBottom w:val="0"/>
                  <w:divBdr>
                    <w:top w:val="none" w:sz="0" w:space="0" w:color="auto"/>
                    <w:left w:val="none" w:sz="0" w:space="0" w:color="auto"/>
                    <w:bottom w:val="none" w:sz="0" w:space="0" w:color="auto"/>
                    <w:right w:val="none" w:sz="0" w:space="0" w:color="auto"/>
                  </w:divBdr>
                </w:div>
                <w:div w:id="598217639">
                  <w:marLeft w:val="0"/>
                  <w:marRight w:val="0"/>
                  <w:marTop w:val="0"/>
                  <w:marBottom w:val="0"/>
                  <w:divBdr>
                    <w:top w:val="none" w:sz="0" w:space="0" w:color="auto"/>
                    <w:left w:val="none" w:sz="0" w:space="0" w:color="auto"/>
                    <w:bottom w:val="none" w:sz="0" w:space="0" w:color="auto"/>
                    <w:right w:val="none" w:sz="0" w:space="0" w:color="auto"/>
                  </w:divBdr>
                </w:div>
                <w:div w:id="611935922">
                  <w:marLeft w:val="0"/>
                  <w:marRight w:val="0"/>
                  <w:marTop w:val="0"/>
                  <w:marBottom w:val="0"/>
                  <w:divBdr>
                    <w:top w:val="none" w:sz="0" w:space="0" w:color="auto"/>
                    <w:left w:val="none" w:sz="0" w:space="0" w:color="auto"/>
                    <w:bottom w:val="none" w:sz="0" w:space="0" w:color="auto"/>
                    <w:right w:val="none" w:sz="0" w:space="0" w:color="auto"/>
                  </w:divBdr>
                </w:div>
                <w:div w:id="630746748">
                  <w:marLeft w:val="0"/>
                  <w:marRight w:val="0"/>
                  <w:marTop w:val="0"/>
                  <w:marBottom w:val="0"/>
                  <w:divBdr>
                    <w:top w:val="none" w:sz="0" w:space="0" w:color="auto"/>
                    <w:left w:val="none" w:sz="0" w:space="0" w:color="auto"/>
                    <w:bottom w:val="none" w:sz="0" w:space="0" w:color="auto"/>
                    <w:right w:val="none" w:sz="0" w:space="0" w:color="auto"/>
                  </w:divBdr>
                </w:div>
                <w:div w:id="650251779">
                  <w:marLeft w:val="0"/>
                  <w:marRight w:val="0"/>
                  <w:marTop w:val="0"/>
                  <w:marBottom w:val="0"/>
                  <w:divBdr>
                    <w:top w:val="none" w:sz="0" w:space="0" w:color="auto"/>
                    <w:left w:val="none" w:sz="0" w:space="0" w:color="auto"/>
                    <w:bottom w:val="none" w:sz="0" w:space="0" w:color="auto"/>
                    <w:right w:val="none" w:sz="0" w:space="0" w:color="auto"/>
                  </w:divBdr>
                </w:div>
                <w:div w:id="651131889">
                  <w:marLeft w:val="0"/>
                  <w:marRight w:val="0"/>
                  <w:marTop w:val="0"/>
                  <w:marBottom w:val="0"/>
                  <w:divBdr>
                    <w:top w:val="none" w:sz="0" w:space="0" w:color="auto"/>
                    <w:left w:val="none" w:sz="0" w:space="0" w:color="auto"/>
                    <w:bottom w:val="none" w:sz="0" w:space="0" w:color="auto"/>
                    <w:right w:val="none" w:sz="0" w:space="0" w:color="auto"/>
                  </w:divBdr>
                </w:div>
                <w:div w:id="674191908">
                  <w:marLeft w:val="0"/>
                  <w:marRight w:val="0"/>
                  <w:marTop w:val="0"/>
                  <w:marBottom w:val="0"/>
                  <w:divBdr>
                    <w:top w:val="none" w:sz="0" w:space="0" w:color="auto"/>
                    <w:left w:val="none" w:sz="0" w:space="0" w:color="auto"/>
                    <w:bottom w:val="none" w:sz="0" w:space="0" w:color="auto"/>
                    <w:right w:val="none" w:sz="0" w:space="0" w:color="auto"/>
                  </w:divBdr>
                </w:div>
                <w:div w:id="709257836">
                  <w:marLeft w:val="0"/>
                  <w:marRight w:val="0"/>
                  <w:marTop w:val="0"/>
                  <w:marBottom w:val="0"/>
                  <w:divBdr>
                    <w:top w:val="none" w:sz="0" w:space="0" w:color="auto"/>
                    <w:left w:val="none" w:sz="0" w:space="0" w:color="auto"/>
                    <w:bottom w:val="none" w:sz="0" w:space="0" w:color="auto"/>
                    <w:right w:val="none" w:sz="0" w:space="0" w:color="auto"/>
                  </w:divBdr>
                </w:div>
                <w:div w:id="713432010">
                  <w:marLeft w:val="0"/>
                  <w:marRight w:val="0"/>
                  <w:marTop w:val="0"/>
                  <w:marBottom w:val="0"/>
                  <w:divBdr>
                    <w:top w:val="none" w:sz="0" w:space="0" w:color="auto"/>
                    <w:left w:val="none" w:sz="0" w:space="0" w:color="auto"/>
                    <w:bottom w:val="none" w:sz="0" w:space="0" w:color="auto"/>
                    <w:right w:val="none" w:sz="0" w:space="0" w:color="auto"/>
                  </w:divBdr>
                </w:div>
                <w:div w:id="716660213">
                  <w:marLeft w:val="0"/>
                  <w:marRight w:val="0"/>
                  <w:marTop w:val="0"/>
                  <w:marBottom w:val="0"/>
                  <w:divBdr>
                    <w:top w:val="none" w:sz="0" w:space="0" w:color="auto"/>
                    <w:left w:val="none" w:sz="0" w:space="0" w:color="auto"/>
                    <w:bottom w:val="none" w:sz="0" w:space="0" w:color="auto"/>
                    <w:right w:val="none" w:sz="0" w:space="0" w:color="auto"/>
                  </w:divBdr>
                </w:div>
                <w:div w:id="765225478">
                  <w:marLeft w:val="0"/>
                  <w:marRight w:val="0"/>
                  <w:marTop w:val="0"/>
                  <w:marBottom w:val="0"/>
                  <w:divBdr>
                    <w:top w:val="none" w:sz="0" w:space="0" w:color="auto"/>
                    <w:left w:val="none" w:sz="0" w:space="0" w:color="auto"/>
                    <w:bottom w:val="none" w:sz="0" w:space="0" w:color="auto"/>
                    <w:right w:val="none" w:sz="0" w:space="0" w:color="auto"/>
                  </w:divBdr>
                </w:div>
                <w:div w:id="883522934">
                  <w:marLeft w:val="0"/>
                  <w:marRight w:val="0"/>
                  <w:marTop w:val="0"/>
                  <w:marBottom w:val="0"/>
                  <w:divBdr>
                    <w:top w:val="none" w:sz="0" w:space="0" w:color="auto"/>
                    <w:left w:val="none" w:sz="0" w:space="0" w:color="auto"/>
                    <w:bottom w:val="none" w:sz="0" w:space="0" w:color="auto"/>
                    <w:right w:val="none" w:sz="0" w:space="0" w:color="auto"/>
                  </w:divBdr>
                </w:div>
                <w:div w:id="895818580">
                  <w:marLeft w:val="0"/>
                  <w:marRight w:val="0"/>
                  <w:marTop w:val="0"/>
                  <w:marBottom w:val="0"/>
                  <w:divBdr>
                    <w:top w:val="none" w:sz="0" w:space="0" w:color="auto"/>
                    <w:left w:val="none" w:sz="0" w:space="0" w:color="auto"/>
                    <w:bottom w:val="none" w:sz="0" w:space="0" w:color="auto"/>
                    <w:right w:val="none" w:sz="0" w:space="0" w:color="auto"/>
                  </w:divBdr>
                </w:div>
                <w:div w:id="909118030">
                  <w:marLeft w:val="0"/>
                  <w:marRight w:val="0"/>
                  <w:marTop w:val="0"/>
                  <w:marBottom w:val="0"/>
                  <w:divBdr>
                    <w:top w:val="none" w:sz="0" w:space="0" w:color="auto"/>
                    <w:left w:val="none" w:sz="0" w:space="0" w:color="auto"/>
                    <w:bottom w:val="none" w:sz="0" w:space="0" w:color="auto"/>
                    <w:right w:val="none" w:sz="0" w:space="0" w:color="auto"/>
                  </w:divBdr>
                </w:div>
                <w:div w:id="944262777">
                  <w:marLeft w:val="0"/>
                  <w:marRight w:val="0"/>
                  <w:marTop w:val="0"/>
                  <w:marBottom w:val="0"/>
                  <w:divBdr>
                    <w:top w:val="none" w:sz="0" w:space="0" w:color="auto"/>
                    <w:left w:val="none" w:sz="0" w:space="0" w:color="auto"/>
                    <w:bottom w:val="none" w:sz="0" w:space="0" w:color="auto"/>
                    <w:right w:val="none" w:sz="0" w:space="0" w:color="auto"/>
                  </w:divBdr>
                </w:div>
                <w:div w:id="948705003">
                  <w:marLeft w:val="0"/>
                  <w:marRight w:val="0"/>
                  <w:marTop w:val="0"/>
                  <w:marBottom w:val="0"/>
                  <w:divBdr>
                    <w:top w:val="none" w:sz="0" w:space="0" w:color="auto"/>
                    <w:left w:val="none" w:sz="0" w:space="0" w:color="auto"/>
                    <w:bottom w:val="none" w:sz="0" w:space="0" w:color="auto"/>
                    <w:right w:val="none" w:sz="0" w:space="0" w:color="auto"/>
                  </w:divBdr>
                </w:div>
                <w:div w:id="969046439">
                  <w:marLeft w:val="0"/>
                  <w:marRight w:val="0"/>
                  <w:marTop w:val="0"/>
                  <w:marBottom w:val="0"/>
                  <w:divBdr>
                    <w:top w:val="none" w:sz="0" w:space="0" w:color="auto"/>
                    <w:left w:val="none" w:sz="0" w:space="0" w:color="auto"/>
                    <w:bottom w:val="none" w:sz="0" w:space="0" w:color="auto"/>
                    <w:right w:val="none" w:sz="0" w:space="0" w:color="auto"/>
                  </w:divBdr>
                </w:div>
                <w:div w:id="990140117">
                  <w:marLeft w:val="0"/>
                  <w:marRight w:val="0"/>
                  <w:marTop w:val="0"/>
                  <w:marBottom w:val="0"/>
                  <w:divBdr>
                    <w:top w:val="none" w:sz="0" w:space="0" w:color="auto"/>
                    <w:left w:val="none" w:sz="0" w:space="0" w:color="auto"/>
                    <w:bottom w:val="none" w:sz="0" w:space="0" w:color="auto"/>
                    <w:right w:val="none" w:sz="0" w:space="0" w:color="auto"/>
                  </w:divBdr>
                </w:div>
                <w:div w:id="1017195354">
                  <w:marLeft w:val="0"/>
                  <w:marRight w:val="0"/>
                  <w:marTop w:val="0"/>
                  <w:marBottom w:val="0"/>
                  <w:divBdr>
                    <w:top w:val="none" w:sz="0" w:space="0" w:color="auto"/>
                    <w:left w:val="none" w:sz="0" w:space="0" w:color="auto"/>
                    <w:bottom w:val="none" w:sz="0" w:space="0" w:color="auto"/>
                    <w:right w:val="none" w:sz="0" w:space="0" w:color="auto"/>
                  </w:divBdr>
                </w:div>
                <w:div w:id="1025132457">
                  <w:marLeft w:val="0"/>
                  <w:marRight w:val="0"/>
                  <w:marTop w:val="0"/>
                  <w:marBottom w:val="0"/>
                  <w:divBdr>
                    <w:top w:val="none" w:sz="0" w:space="0" w:color="auto"/>
                    <w:left w:val="none" w:sz="0" w:space="0" w:color="auto"/>
                    <w:bottom w:val="none" w:sz="0" w:space="0" w:color="auto"/>
                    <w:right w:val="none" w:sz="0" w:space="0" w:color="auto"/>
                  </w:divBdr>
                </w:div>
                <w:div w:id="1107890612">
                  <w:marLeft w:val="0"/>
                  <w:marRight w:val="0"/>
                  <w:marTop w:val="0"/>
                  <w:marBottom w:val="0"/>
                  <w:divBdr>
                    <w:top w:val="none" w:sz="0" w:space="0" w:color="auto"/>
                    <w:left w:val="none" w:sz="0" w:space="0" w:color="auto"/>
                    <w:bottom w:val="none" w:sz="0" w:space="0" w:color="auto"/>
                    <w:right w:val="none" w:sz="0" w:space="0" w:color="auto"/>
                  </w:divBdr>
                </w:div>
                <w:div w:id="1138492567">
                  <w:marLeft w:val="0"/>
                  <w:marRight w:val="0"/>
                  <w:marTop w:val="0"/>
                  <w:marBottom w:val="0"/>
                  <w:divBdr>
                    <w:top w:val="none" w:sz="0" w:space="0" w:color="auto"/>
                    <w:left w:val="none" w:sz="0" w:space="0" w:color="auto"/>
                    <w:bottom w:val="none" w:sz="0" w:space="0" w:color="auto"/>
                    <w:right w:val="none" w:sz="0" w:space="0" w:color="auto"/>
                  </w:divBdr>
                </w:div>
                <w:div w:id="1152481113">
                  <w:marLeft w:val="0"/>
                  <w:marRight w:val="0"/>
                  <w:marTop w:val="0"/>
                  <w:marBottom w:val="0"/>
                  <w:divBdr>
                    <w:top w:val="none" w:sz="0" w:space="0" w:color="auto"/>
                    <w:left w:val="none" w:sz="0" w:space="0" w:color="auto"/>
                    <w:bottom w:val="none" w:sz="0" w:space="0" w:color="auto"/>
                    <w:right w:val="none" w:sz="0" w:space="0" w:color="auto"/>
                  </w:divBdr>
                </w:div>
                <w:div w:id="1162620690">
                  <w:marLeft w:val="0"/>
                  <w:marRight w:val="0"/>
                  <w:marTop w:val="0"/>
                  <w:marBottom w:val="0"/>
                  <w:divBdr>
                    <w:top w:val="none" w:sz="0" w:space="0" w:color="auto"/>
                    <w:left w:val="none" w:sz="0" w:space="0" w:color="auto"/>
                    <w:bottom w:val="none" w:sz="0" w:space="0" w:color="auto"/>
                    <w:right w:val="none" w:sz="0" w:space="0" w:color="auto"/>
                  </w:divBdr>
                </w:div>
                <w:div w:id="1164784074">
                  <w:marLeft w:val="0"/>
                  <w:marRight w:val="0"/>
                  <w:marTop w:val="0"/>
                  <w:marBottom w:val="0"/>
                  <w:divBdr>
                    <w:top w:val="none" w:sz="0" w:space="0" w:color="auto"/>
                    <w:left w:val="none" w:sz="0" w:space="0" w:color="auto"/>
                    <w:bottom w:val="none" w:sz="0" w:space="0" w:color="auto"/>
                    <w:right w:val="none" w:sz="0" w:space="0" w:color="auto"/>
                  </w:divBdr>
                </w:div>
                <w:div w:id="1212419519">
                  <w:marLeft w:val="0"/>
                  <w:marRight w:val="0"/>
                  <w:marTop w:val="0"/>
                  <w:marBottom w:val="0"/>
                  <w:divBdr>
                    <w:top w:val="none" w:sz="0" w:space="0" w:color="auto"/>
                    <w:left w:val="none" w:sz="0" w:space="0" w:color="auto"/>
                    <w:bottom w:val="none" w:sz="0" w:space="0" w:color="auto"/>
                    <w:right w:val="none" w:sz="0" w:space="0" w:color="auto"/>
                  </w:divBdr>
                </w:div>
                <w:div w:id="1221281402">
                  <w:marLeft w:val="0"/>
                  <w:marRight w:val="0"/>
                  <w:marTop w:val="0"/>
                  <w:marBottom w:val="0"/>
                  <w:divBdr>
                    <w:top w:val="none" w:sz="0" w:space="0" w:color="auto"/>
                    <w:left w:val="none" w:sz="0" w:space="0" w:color="auto"/>
                    <w:bottom w:val="none" w:sz="0" w:space="0" w:color="auto"/>
                    <w:right w:val="none" w:sz="0" w:space="0" w:color="auto"/>
                  </w:divBdr>
                </w:div>
                <w:div w:id="1224022267">
                  <w:marLeft w:val="0"/>
                  <w:marRight w:val="0"/>
                  <w:marTop w:val="0"/>
                  <w:marBottom w:val="0"/>
                  <w:divBdr>
                    <w:top w:val="none" w:sz="0" w:space="0" w:color="auto"/>
                    <w:left w:val="none" w:sz="0" w:space="0" w:color="auto"/>
                    <w:bottom w:val="none" w:sz="0" w:space="0" w:color="auto"/>
                    <w:right w:val="none" w:sz="0" w:space="0" w:color="auto"/>
                  </w:divBdr>
                </w:div>
                <w:div w:id="1240407884">
                  <w:marLeft w:val="0"/>
                  <w:marRight w:val="0"/>
                  <w:marTop w:val="0"/>
                  <w:marBottom w:val="0"/>
                  <w:divBdr>
                    <w:top w:val="none" w:sz="0" w:space="0" w:color="auto"/>
                    <w:left w:val="none" w:sz="0" w:space="0" w:color="auto"/>
                    <w:bottom w:val="none" w:sz="0" w:space="0" w:color="auto"/>
                    <w:right w:val="none" w:sz="0" w:space="0" w:color="auto"/>
                  </w:divBdr>
                </w:div>
                <w:div w:id="1279795848">
                  <w:marLeft w:val="0"/>
                  <w:marRight w:val="0"/>
                  <w:marTop w:val="0"/>
                  <w:marBottom w:val="0"/>
                  <w:divBdr>
                    <w:top w:val="none" w:sz="0" w:space="0" w:color="auto"/>
                    <w:left w:val="none" w:sz="0" w:space="0" w:color="auto"/>
                    <w:bottom w:val="none" w:sz="0" w:space="0" w:color="auto"/>
                    <w:right w:val="none" w:sz="0" w:space="0" w:color="auto"/>
                  </w:divBdr>
                </w:div>
                <w:div w:id="1317956430">
                  <w:marLeft w:val="0"/>
                  <w:marRight w:val="0"/>
                  <w:marTop w:val="0"/>
                  <w:marBottom w:val="0"/>
                  <w:divBdr>
                    <w:top w:val="none" w:sz="0" w:space="0" w:color="auto"/>
                    <w:left w:val="none" w:sz="0" w:space="0" w:color="auto"/>
                    <w:bottom w:val="none" w:sz="0" w:space="0" w:color="auto"/>
                    <w:right w:val="none" w:sz="0" w:space="0" w:color="auto"/>
                  </w:divBdr>
                </w:div>
                <w:div w:id="1339429995">
                  <w:marLeft w:val="0"/>
                  <w:marRight w:val="0"/>
                  <w:marTop w:val="0"/>
                  <w:marBottom w:val="0"/>
                  <w:divBdr>
                    <w:top w:val="none" w:sz="0" w:space="0" w:color="auto"/>
                    <w:left w:val="none" w:sz="0" w:space="0" w:color="auto"/>
                    <w:bottom w:val="none" w:sz="0" w:space="0" w:color="auto"/>
                    <w:right w:val="none" w:sz="0" w:space="0" w:color="auto"/>
                  </w:divBdr>
                </w:div>
                <w:div w:id="1363632501">
                  <w:marLeft w:val="0"/>
                  <w:marRight w:val="0"/>
                  <w:marTop w:val="0"/>
                  <w:marBottom w:val="0"/>
                  <w:divBdr>
                    <w:top w:val="none" w:sz="0" w:space="0" w:color="auto"/>
                    <w:left w:val="none" w:sz="0" w:space="0" w:color="auto"/>
                    <w:bottom w:val="none" w:sz="0" w:space="0" w:color="auto"/>
                    <w:right w:val="none" w:sz="0" w:space="0" w:color="auto"/>
                  </w:divBdr>
                </w:div>
                <w:div w:id="1366294716">
                  <w:marLeft w:val="0"/>
                  <w:marRight w:val="0"/>
                  <w:marTop w:val="0"/>
                  <w:marBottom w:val="0"/>
                  <w:divBdr>
                    <w:top w:val="none" w:sz="0" w:space="0" w:color="auto"/>
                    <w:left w:val="none" w:sz="0" w:space="0" w:color="auto"/>
                    <w:bottom w:val="none" w:sz="0" w:space="0" w:color="auto"/>
                    <w:right w:val="none" w:sz="0" w:space="0" w:color="auto"/>
                  </w:divBdr>
                </w:div>
                <w:div w:id="1449280451">
                  <w:marLeft w:val="0"/>
                  <w:marRight w:val="0"/>
                  <w:marTop w:val="0"/>
                  <w:marBottom w:val="0"/>
                  <w:divBdr>
                    <w:top w:val="none" w:sz="0" w:space="0" w:color="auto"/>
                    <w:left w:val="none" w:sz="0" w:space="0" w:color="auto"/>
                    <w:bottom w:val="none" w:sz="0" w:space="0" w:color="auto"/>
                    <w:right w:val="none" w:sz="0" w:space="0" w:color="auto"/>
                  </w:divBdr>
                </w:div>
                <w:div w:id="1483620193">
                  <w:marLeft w:val="0"/>
                  <w:marRight w:val="0"/>
                  <w:marTop w:val="0"/>
                  <w:marBottom w:val="0"/>
                  <w:divBdr>
                    <w:top w:val="none" w:sz="0" w:space="0" w:color="auto"/>
                    <w:left w:val="none" w:sz="0" w:space="0" w:color="auto"/>
                    <w:bottom w:val="none" w:sz="0" w:space="0" w:color="auto"/>
                    <w:right w:val="none" w:sz="0" w:space="0" w:color="auto"/>
                  </w:divBdr>
                </w:div>
                <w:div w:id="1489054342">
                  <w:marLeft w:val="0"/>
                  <w:marRight w:val="0"/>
                  <w:marTop w:val="0"/>
                  <w:marBottom w:val="0"/>
                  <w:divBdr>
                    <w:top w:val="none" w:sz="0" w:space="0" w:color="auto"/>
                    <w:left w:val="none" w:sz="0" w:space="0" w:color="auto"/>
                    <w:bottom w:val="none" w:sz="0" w:space="0" w:color="auto"/>
                    <w:right w:val="none" w:sz="0" w:space="0" w:color="auto"/>
                  </w:divBdr>
                </w:div>
                <w:div w:id="1557937047">
                  <w:marLeft w:val="0"/>
                  <w:marRight w:val="0"/>
                  <w:marTop w:val="0"/>
                  <w:marBottom w:val="0"/>
                  <w:divBdr>
                    <w:top w:val="none" w:sz="0" w:space="0" w:color="auto"/>
                    <w:left w:val="none" w:sz="0" w:space="0" w:color="auto"/>
                    <w:bottom w:val="none" w:sz="0" w:space="0" w:color="auto"/>
                    <w:right w:val="none" w:sz="0" w:space="0" w:color="auto"/>
                  </w:divBdr>
                </w:div>
                <w:div w:id="1631935484">
                  <w:marLeft w:val="0"/>
                  <w:marRight w:val="0"/>
                  <w:marTop w:val="0"/>
                  <w:marBottom w:val="0"/>
                  <w:divBdr>
                    <w:top w:val="none" w:sz="0" w:space="0" w:color="auto"/>
                    <w:left w:val="none" w:sz="0" w:space="0" w:color="auto"/>
                    <w:bottom w:val="none" w:sz="0" w:space="0" w:color="auto"/>
                    <w:right w:val="none" w:sz="0" w:space="0" w:color="auto"/>
                  </w:divBdr>
                </w:div>
                <w:div w:id="1646281109">
                  <w:marLeft w:val="0"/>
                  <w:marRight w:val="0"/>
                  <w:marTop w:val="0"/>
                  <w:marBottom w:val="0"/>
                  <w:divBdr>
                    <w:top w:val="none" w:sz="0" w:space="0" w:color="auto"/>
                    <w:left w:val="none" w:sz="0" w:space="0" w:color="auto"/>
                    <w:bottom w:val="none" w:sz="0" w:space="0" w:color="auto"/>
                    <w:right w:val="none" w:sz="0" w:space="0" w:color="auto"/>
                  </w:divBdr>
                </w:div>
                <w:div w:id="1715622024">
                  <w:marLeft w:val="0"/>
                  <w:marRight w:val="0"/>
                  <w:marTop w:val="0"/>
                  <w:marBottom w:val="0"/>
                  <w:divBdr>
                    <w:top w:val="none" w:sz="0" w:space="0" w:color="auto"/>
                    <w:left w:val="none" w:sz="0" w:space="0" w:color="auto"/>
                    <w:bottom w:val="none" w:sz="0" w:space="0" w:color="auto"/>
                    <w:right w:val="none" w:sz="0" w:space="0" w:color="auto"/>
                  </w:divBdr>
                </w:div>
                <w:div w:id="1763991870">
                  <w:marLeft w:val="0"/>
                  <w:marRight w:val="0"/>
                  <w:marTop w:val="0"/>
                  <w:marBottom w:val="0"/>
                  <w:divBdr>
                    <w:top w:val="none" w:sz="0" w:space="0" w:color="auto"/>
                    <w:left w:val="none" w:sz="0" w:space="0" w:color="auto"/>
                    <w:bottom w:val="none" w:sz="0" w:space="0" w:color="auto"/>
                    <w:right w:val="none" w:sz="0" w:space="0" w:color="auto"/>
                  </w:divBdr>
                </w:div>
                <w:div w:id="1806774037">
                  <w:marLeft w:val="0"/>
                  <w:marRight w:val="0"/>
                  <w:marTop w:val="0"/>
                  <w:marBottom w:val="0"/>
                  <w:divBdr>
                    <w:top w:val="none" w:sz="0" w:space="0" w:color="auto"/>
                    <w:left w:val="none" w:sz="0" w:space="0" w:color="auto"/>
                    <w:bottom w:val="none" w:sz="0" w:space="0" w:color="auto"/>
                    <w:right w:val="none" w:sz="0" w:space="0" w:color="auto"/>
                  </w:divBdr>
                </w:div>
                <w:div w:id="1810123012">
                  <w:marLeft w:val="0"/>
                  <w:marRight w:val="0"/>
                  <w:marTop w:val="0"/>
                  <w:marBottom w:val="0"/>
                  <w:divBdr>
                    <w:top w:val="none" w:sz="0" w:space="0" w:color="auto"/>
                    <w:left w:val="none" w:sz="0" w:space="0" w:color="auto"/>
                    <w:bottom w:val="none" w:sz="0" w:space="0" w:color="auto"/>
                    <w:right w:val="none" w:sz="0" w:space="0" w:color="auto"/>
                  </w:divBdr>
                </w:div>
                <w:div w:id="1842575792">
                  <w:marLeft w:val="0"/>
                  <w:marRight w:val="0"/>
                  <w:marTop w:val="0"/>
                  <w:marBottom w:val="0"/>
                  <w:divBdr>
                    <w:top w:val="none" w:sz="0" w:space="0" w:color="auto"/>
                    <w:left w:val="none" w:sz="0" w:space="0" w:color="auto"/>
                    <w:bottom w:val="none" w:sz="0" w:space="0" w:color="auto"/>
                    <w:right w:val="none" w:sz="0" w:space="0" w:color="auto"/>
                  </w:divBdr>
                </w:div>
                <w:div w:id="1887520110">
                  <w:marLeft w:val="0"/>
                  <w:marRight w:val="0"/>
                  <w:marTop w:val="0"/>
                  <w:marBottom w:val="0"/>
                  <w:divBdr>
                    <w:top w:val="none" w:sz="0" w:space="0" w:color="auto"/>
                    <w:left w:val="none" w:sz="0" w:space="0" w:color="auto"/>
                    <w:bottom w:val="none" w:sz="0" w:space="0" w:color="auto"/>
                    <w:right w:val="none" w:sz="0" w:space="0" w:color="auto"/>
                  </w:divBdr>
                </w:div>
                <w:div w:id="1927688476">
                  <w:marLeft w:val="0"/>
                  <w:marRight w:val="0"/>
                  <w:marTop w:val="0"/>
                  <w:marBottom w:val="0"/>
                  <w:divBdr>
                    <w:top w:val="none" w:sz="0" w:space="0" w:color="auto"/>
                    <w:left w:val="none" w:sz="0" w:space="0" w:color="auto"/>
                    <w:bottom w:val="none" w:sz="0" w:space="0" w:color="auto"/>
                    <w:right w:val="none" w:sz="0" w:space="0" w:color="auto"/>
                  </w:divBdr>
                </w:div>
                <w:div w:id="1935236511">
                  <w:marLeft w:val="0"/>
                  <w:marRight w:val="0"/>
                  <w:marTop w:val="0"/>
                  <w:marBottom w:val="0"/>
                  <w:divBdr>
                    <w:top w:val="none" w:sz="0" w:space="0" w:color="auto"/>
                    <w:left w:val="none" w:sz="0" w:space="0" w:color="auto"/>
                    <w:bottom w:val="none" w:sz="0" w:space="0" w:color="auto"/>
                    <w:right w:val="none" w:sz="0" w:space="0" w:color="auto"/>
                  </w:divBdr>
                </w:div>
                <w:div w:id="2027753328">
                  <w:marLeft w:val="0"/>
                  <w:marRight w:val="0"/>
                  <w:marTop w:val="0"/>
                  <w:marBottom w:val="0"/>
                  <w:divBdr>
                    <w:top w:val="none" w:sz="0" w:space="0" w:color="auto"/>
                    <w:left w:val="none" w:sz="0" w:space="0" w:color="auto"/>
                    <w:bottom w:val="none" w:sz="0" w:space="0" w:color="auto"/>
                    <w:right w:val="none" w:sz="0" w:space="0" w:color="auto"/>
                  </w:divBdr>
                </w:div>
                <w:div w:id="2114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3742">
          <w:marLeft w:val="0"/>
          <w:marRight w:val="0"/>
          <w:marTop w:val="15"/>
          <w:marBottom w:val="0"/>
          <w:divBdr>
            <w:top w:val="none" w:sz="0" w:space="0" w:color="auto"/>
            <w:left w:val="none" w:sz="0" w:space="0" w:color="auto"/>
            <w:bottom w:val="none" w:sz="0" w:space="0" w:color="auto"/>
            <w:right w:val="none" w:sz="0" w:space="0" w:color="auto"/>
          </w:divBdr>
          <w:divsChild>
            <w:div w:id="253248550">
              <w:marLeft w:val="0"/>
              <w:marRight w:val="0"/>
              <w:marTop w:val="0"/>
              <w:marBottom w:val="0"/>
              <w:divBdr>
                <w:top w:val="none" w:sz="0" w:space="0" w:color="auto"/>
                <w:left w:val="none" w:sz="0" w:space="0" w:color="auto"/>
                <w:bottom w:val="none" w:sz="0" w:space="0" w:color="auto"/>
                <w:right w:val="none" w:sz="0" w:space="0" w:color="auto"/>
              </w:divBdr>
              <w:divsChild>
                <w:div w:id="14816463">
                  <w:marLeft w:val="0"/>
                  <w:marRight w:val="0"/>
                  <w:marTop w:val="0"/>
                  <w:marBottom w:val="0"/>
                  <w:divBdr>
                    <w:top w:val="none" w:sz="0" w:space="0" w:color="auto"/>
                    <w:left w:val="none" w:sz="0" w:space="0" w:color="auto"/>
                    <w:bottom w:val="none" w:sz="0" w:space="0" w:color="auto"/>
                    <w:right w:val="none" w:sz="0" w:space="0" w:color="auto"/>
                  </w:divBdr>
                </w:div>
                <w:div w:id="59787834">
                  <w:marLeft w:val="0"/>
                  <w:marRight w:val="0"/>
                  <w:marTop w:val="0"/>
                  <w:marBottom w:val="0"/>
                  <w:divBdr>
                    <w:top w:val="none" w:sz="0" w:space="0" w:color="auto"/>
                    <w:left w:val="none" w:sz="0" w:space="0" w:color="auto"/>
                    <w:bottom w:val="none" w:sz="0" w:space="0" w:color="auto"/>
                    <w:right w:val="none" w:sz="0" w:space="0" w:color="auto"/>
                  </w:divBdr>
                </w:div>
                <w:div w:id="109904129">
                  <w:marLeft w:val="0"/>
                  <w:marRight w:val="0"/>
                  <w:marTop w:val="0"/>
                  <w:marBottom w:val="0"/>
                  <w:divBdr>
                    <w:top w:val="none" w:sz="0" w:space="0" w:color="auto"/>
                    <w:left w:val="none" w:sz="0" w:space="0" w:color="auto"/>
                    <w:bottom w:val="none" w:sz="0" w:space="0" w:color="auto"/>
                    <w:right w:val="none" w:sz="0" w:space="0" w:color="auto"/>
                  </w:divBdr>
                </w:div>
                <w:div w:id="121660756">
                  <w:marLeft w:val="0"/>
                  <w:marRight w:val="0"/>
                  <w:marTop w:val="0"/>
                  <w:marBottom w:val="0"/>
                  <w:divBdr>
                    <w:top w:val="none" w:sz="0" w:space="0" w:color="auto"/>
                    <w:left w:val="none" w:sz="0" w:space="0" w:color="auto"/>
                    <w:bottom w:val="none" w:sz="0" w:space="0" w:color="auto"/>
                    <w:right w:val="none" w:sz="0" w:space="0" w:color="auto"/>
                  </w:divBdr>
                </w:div>
                <w:div w:id="145123282">
                  <w:marLeft w:val="0"/>
                  <w:marRight w:val="0"/>
                  <w:marTop w:val="0"/>
                  <w:marBottom w:val="0"/>
                  <w:divBdr>
                    <w:top w:val="none" w:sz="0" w:space="0" w:color="auto"/>
                    <w:left w:val="none" w:sz="0" w:space="0" w:color="auto"/>
                    <w:bottom w:val="none" w:sz="0" w:space="0" w:color="auto"/>
                    <w:right w:val="none" w:sz="0" w:space="0" w:color="auto"/>
                  </w:divBdr>
                </w:div>
                <w:div w:id="183635007">
                  <w:marLeft w:val="0"/>
                  <w:marRight w:val="0"/>
                  <w:marTop w:val="0"/>
                  <w:marBottom w:val="0"/>
                  <w:divBdr>
                    <w:top w:val="none" w:sz="0" w:space="0" w:color="auto"/>
                    <w:left w:val="none" w:sz="0" w:space="0" w:color="auto"/>
                    <w:bottom w:val="none" w:sz="0" w:space="0" w:color="auto"/>
                    <w:right w:val="none" w:sz="0" w:space="0" w:color="auto"/>
                  </w:divBdr>
                </w:div>
                <w:div w:id="236599475">
                  <w:marLeft w:val="0"/>
                  <w:marRight w:val="0"/>
                  <w:marTop w:val="0"/>
                  <w:marBottom w:val="0"/>
                  <w:divBdr>
                    <w:top w:val="none" w:sz="0" w:space="0" w:color="auto"/>
                    <w:left w:val="none" w:sz="0" w:space="0" w:color="auto"/>
                    <w:bottom w:val="none" w:sz="0" w:space="0" w:color="auto"/>
                    <w:right w:val="none" w:sz="0" w:space="0" w:color="auto"/>
                  </w:divBdr>
                </w:div>
                <w:div w:id="332924226">
                  <w:marLeft w:val="0"/>
                  <w:marRight w:val="0"/>
                  <w:marTop w:val="0"/>
                  <w:marBottom w:val="0"/>
                  <w:divBdr>
                    <w:top w:val="none" w:sz="0" w:space="0" w:color="auto"/>
                    <w:left w:val="none" w:sz="0" w:space="0" w:color="auto"/>
                    <w:bottom w:val="none" w:sz="0" w:space="0" w:color="auto"/>
                    <w:right w:val="none" w:sz="0" w:space="0" w:color="auto"/>
                  </w:divBdr>
                </w:div>
                <w:div w:id="340933639">
                  <w:marLeft w:val="0"/>
                  <w:marRight w:val="0"/>
                  <w:marTop w:val="0"/>
                  <w:marBottom w:val="0"/>
                  <w:divBdr>
                    <w:top w:val="none" w:sz="0" w:space="0" w:color="auto"/>
                    <w:left w:val="none" w:sz="0" w:space="0" w:color="auto"/>
                    <w:bottom w:val="none" w:sz="0" w:space="0" w:color="auto"/>
                    <w:right w:val="none" w:sz="0" w:space="0" w:color="auto"/>
                  </w:divBdr>
                </w:div>
                <w:div w:id="433474579">
                  <w:marLeft w:val="0"/>
                  <w:marRight w:val="0"/>
                  <w:marTop w:val="0"/>
                  <w:marBottom w:val="0"/>
                  <w:divBdr>
                    <w:top w:val="none" w:sz="0" w:space="0" w:color="auto"/>
                    <w:left w:val="none" w:sz="0" w:space="0" w:color="auto"/>
                    <w:bottom w:val="none" w:sz="0" w:space="0" w:color="auto"/>
                    <w:right w:val="none" w:sz="0" w:space="0" w:color="auto"/>
                  </w:divBdr>
                </w:div>
                <w:div w:id="530605219">
                  <w:marLeft w:val="0"/>
                  <w:marRight w:val="0"/>
                  <w:marTop w:val="0"/>
                  <w:marBottom w:val="0"/>
                  <w:divBdr>
                    <w:top w:val="none" w:sz="0" w:space="0" w:color="auto"/>
                    <w:left w:val="none" w:sz="0" w:space="0" w:color="auto"/>
                    <w:bottom w:val="none" w:sz="0" w:space="0" w:color="auto"/>
                    <w:right w:val="none" w:sz="0" w:space="0" w:color="auto"/>
                  </w:divBdr>
                </w:div>
                <w:div w:id="562179332">
                  <w:marLeft w:val="0"/>
                  <w:marRight w:val="0"/>
                  <w:marTop w:val="0"/>
                  <w:marBottom w:val="0"/>
                  <w:divBdr>
                    <w:top w:val="none" w:sz="0" w:space="0" w:color="auto"/>
                    <w:left w:val="none" w:sz="0" w:space="0" w:color="auto"/>
                    <w:bottom w:val="none" w:sz="0" w:space="0" w:color="auto"/>
                    <w:right w:val="none" w:sz="0" w:space="0" w:color="auto"/>
                  </w:divBdr>
                </w:div>
                <w:div w:id="601693185">
                  <w:marLeft w:val="0"/>
                  <w:marRight w:val="0"/>
                  <w:marTop w:val="0"/>
                  <w:marBottom w:val="0"/>
                  <w:divBdr>
                    <w:top w:val="none" w:sz="0" w:space="0" w:color="auto"/>
                    <w:left w:val="none" w:sz="0" w:space="0" w:color="auto"/>
                    <w:bottom w:val="none" w:sz="0" w:space="0" w:color="auto"/>
                    <w:right w:val="none" w:sz="0" w:space="0" w:color="auto"/>
                  </w:divBdr>
                </w:div>
                <w:div w:id="632717207">
                  <w:marLeft w:val="0"/>
                  <w:marRight w:val="0"/>
                  <w:marTop w:val="0"/>
                  <w:marBottom w:val="0"/>
                  <w:divBdr>
                    <w:top w:val="none" w:sz="0" w:space="0" w:color="auto"/>
                    <w:left w:val="none" w:sz="0" w:space="0" w:color="auto"/>
                    <w:bottom w:val="none" w:sz="0" w:space="0" w:color="auto"/>
                    <w:right w:val="none" w:sz="0" w:space="0" w:color="auto"/>
                  </w:divBdr>
                </w:div>
                <w:div w:id="645745058">
                  <w:marLeft w:val="0"/>
                  <w:marRight w:val="0"/>
                  <w:marTop w:val="0"/>
                  <w:marBottom w:val="0"/>
                  <w:divBdr>
                    <w:top w:val="none" w:sz="0" w:space="0" w:color="auto"/>
                    <w:left w:val="none" w:sz="0" w:space="0" w:color="auto"/>
                    <w:bottom w:val="none" w:sz="0" w:space="0" w:color="auto"/>
                    <w:right w:val="none" w:sz="0" w:space="0" w:color="auto"/>
                  </w:divBdr>
                </w:div>
                <w:div w:id="652949476">
                  <w:marLeft w:val="0"/>
                  <w:marRight w:val="0"/>
                  <w:marTop w:val="0"/>
                  <w:marBottom w:val="0"/>
                  <w:divBdr>
                    <w:top w:val="none" w:sz="0" w:space="0" w:color="auto"/>
                    <w:left w:val="none" w:sz="0" w:space="0" w:color="auto"/>
                    <w:bottom w:val="none" w:sz="0" w:space="0" w:color="auto"/>
                    <w:right w:val="none" w:sz="0" w:space="0" w:color="auto"/>
                  </w:divBdr>
                </w:div>
                <w:div w:id="686566281">
                  <w:marLeft w:val="0"/>
                  <w:marRight w:val="0"/>
                  <w:marTop w:val="0"/>
                  <w:marBottom w:val="0"/>
                  <w:divBdr>
                    <w:top w:val="none" w:sz="0" w:space="0" w:color="auto"/>
                    <w:left w:val="none" w:sz="0" w:space="0" w:color="auto"/>
                    <w:bottom w:val="none" w:sz="0" w:space="0" w:color="auto"/>
                    <w:right w:val="none" w:sz="0" w:space="0" w:color="auto"/>
                  </w:divBdr>
                </w:div>
                <w:div w:id="753016510">
                  <w:marLeft w:val="0"/>
                  <w:marRight w:val="0"/>
                  <w:marTop w:val="0"/>
                  <w:marBottom w:val="0"/>
                  <w:divBdr>
                    <w:top w:val="none" w:sz="0" w:space="0" w:color="auto"/>
                    <w:left w:val="none" w:sz="0" w:space="0" w:color="auto"/>
                    <w:bottom w:val="none" w:sz="0" w:space="0" w:color="auto"/>
                    <w:right w:val="none" w:sz="0" w:space="0" w:color="auto"/>
                  </w:divBdr>
                </w:div>
                <w:div w:id="824587398">
                  <w:marLeft w:val="0"/>
                  <w:marRight w:val="0"/>
                  <w:marTop w:val="0"/>
                  <w:marBottom w:val="0"/>
                  <w:divBdr>
                    <w:top w:val="none" w:sz="0" w:space="0" w:color="auto"/>
                    <w:left w:val="none" w:sz="0" w:space="0" w:color="auto"/>
                    <w:bottom w:val="none" w:sz="0" w:space="0" w:color="auto"/>
                    <w:right w:val="none" w:sz="0" w:space="0" w:color="auto"/>
                  </w:divBdr>
                </w:div>
                <w:div w:id="851072573">
                  <w:marLeft w:val="0"/>
                  <w:marRight w:val="0"/>
                  <w:marTop w:val="0"/>
                  <w:marBottom w:val="0"/>
                  <w:divBdr>
                    <w:top w:val="none" w:sz="0" w:space="0" w:color="auto"/>
                    <w:left w:val="none" w:sz="0" w:space="0" w:color="auto"/>
                    <w:bottom w:val="none" w:sz="0" w:space="0" w:color="auto"/>
                    <w:right w:val="none" w:sz="0" w:space="0" w:color="auto"/>
                  </w:divBdr>
                </w:div>
                <w:div w:id="933904298">
                  <w:marLeft w:val="0"/>
                  <w:marRight w:val="0"/>
                  <w:marTop w:val="0"/>
                  <w:marBottom w:val="0"/>
                  <w:divBdr>
                    <w:top w:val="none" w:sz="0" w:space="0" w:color="auto"/>
                    <w:left w:val="none" w:sz="0" w:space="0" w:color="auto"/>
                    <w:bottom w:val="none" w:sz="0" w:space="0" w:color="auto"/>
                    <w:right w:val="none" w:sz="0" w:space="0" w:color="auto"/>
                  </w:divBdr>
                </w:div>
                <w:div w:id="1049111698">
                  <w:marLeft w:val="0"/>
                  <w:marRight w:val="0"/>
                  <w:marTop w:val="0"/>
                  <w:marBottom w:val="0"/>
                  <w:divBdr>
                    <w:top w:val="none" w:sz="0" w:space="0" w:color="auto"/>
                    <w:left w:val="none" w:sz="0" w:space="0" w:color="auto"/>
                    <w:bottom w:val="none" w:sz="0" w:space="0" w:color="auto"/>
                    <w:right w:val="none" w:sz="0" w:space="0" w:color="auto"/>
                  </w:divBdr>
                </w:div>
                <w:div w:id="1058549889">
                  <w:marLeft w:val="0"/>
                  <w:marRight w:val="0"/>
                  <w:marTop w:val="0"/>
                  <w:marBottom w:val="0"/>
                  <w:divBdr>
                    <w:top w:val="none" w:sz="0" w:space="0" w:color="auto"/>
                    <w:left w:val="none" w:sz="0" w:space="0" w:color="auto"/>
                    <w:bottom w:val="none" w:sz="0" w:space="0" w:color="auto"/>
                    <w:right w:val="none" w:sz="0" w:space="0" w:color="auto"/>
                  </w:divBdr>
                </w:div>
                <w:div w:id="1088890451">
                  <w:marLeft w:val="0"/>
                  <w:marRight w:val="0"/>
                  <w:marTop w:val="0"/>
                  <w:marBottom w:val="0"/>
                  <w:divBdr>
                    <w:top w:val="none" w:sz="0" w:space="0" w:color="auto"/>
                    <w:left w:val="none" w:sz="0" w:space="0" w:color="auto"/>
                    <w:bottom w:val="none" w:sz="0" w:space="0" w:color="auto"/>
                    <w:right w:val="none" w:sz="0" w:space="0" w:color="auto"/>
                  </w:divBdr>
                </w:div>
                <w:div w:id="1176463627">
                  <w:marLeft w:val="0"/>
                  <w:marRight w:val="0"/>
                  <w:marTop w:val="0"/>
                  <w:marBottom w:val="0"/>
                  <w:divBdr>
                    <w:top w:val="none" w:sz="0" w:space="0" w:color="auto"/>
                    <w:left w:val="none" w:sz="0" w:space="0" w:color="auto"/>
                    <w:bottom w:val="none" w:sz="0" w:space="0" w:color="auto"/>
                    <w:right w:val="none" w:sz="0" w:space="0" w:color="auto"/>
                  </w:divBdr>
                </w:div>
                <w:div w:id="1177766573">
                  <w:marLeft w:val="0"/>
                  <w:marRight w:val="0"/>
                  <w:marTop w:val="0"/>
                  <w:marBottom w:val="0"/>
                  <w:divBdr>
                    <w:top w:val="none" w:sz="0" w:space="0" w:color="auto"/>
                    <w:left w:val="none" w:sz="0" w:space="0" w:color="auto"/>
                    <w:bottom w:val="none" w:sz="0" w:space="0" w:color="auto"/>
                    <w:right w:val="none" w:sz="0" w:space="0" w:color="auto"/>
                  </w:divBdr>
                </w:div>
                <w:div w:id="1179853055">
                  <w:marLeft w:val="0"/>
                  <w:marRight w:val="0"/>
                  <w:marTop w:val="0"/>
                  <w:marBottom w:val="0"/>
                  <w:divBdr>
                    <w:top w:val="none" w:sz="0" w:space="0" w:color="auto"/>
                    <w:left w:val="none" w:sz="0" w:space="0" w:color="auto"/>
                    <w:bottom w:val="none" w:sz="0" w:space="0" w:color="auto"/>
                    <w:right w:val="none" w:sz="0" w:space="0" w:color="auto"/>
                  </w:divBdr>
                </w:div>
                <w:div w:id="1246300873">
                  <w:marLeft w:val="0"/>
                  <w:marRight w:val="0"/>
                  <w:marTop w:val="0"/>
                  <w:marBottom w:val="0"/>
                  <w:divBdr>
                    <w:top w:val="none" w:sz="0" w:space="0" w:color="auto"/>
                    <w:left w:val="none" w:sz="0" w:space="0" w:color="auto"/>
                    <w:bottom w:val="none" w:sz="0" w:space="0" w:color="auto"/>
                    <w:right w:val="none" w:sz="0" w:space="0" w:color="auto"/>
                  </w:divBdr>
                </w:div>
                <w:div w:id="1255942353">
                  <w:marLeft w:val="0"/>
                  <w:marRight w:val="0"/>
                  <w:marTop w:val="0"/>
                  <w:marBottom w:val="0"/>
                  <w:divBdr>
                    <w:top w:val="none" w:sz="0" w:space="0" w:color="auto"/>
                    <w:left w:val="none" w:sz="0" w:space="0" w:color="auto"/>
                    <w:bottom w:val="none" w:sz="0" w:space="0" w:color="auto"/>
                    <w:right w:val="none" w:sz="0" w:space="0" w:color="auto"/>
                  </w:divBdr>
                </w:div>
                <w:div w:id="1334261025">
                  <w:marLeft w:val="0"/>
                  <w:marRight w:val="0"/>
                  <w:marTop w:val="0"/>
                  <w:marBottom w:val="0"/>
                  <w:divBdr>
                    <w:top w:val="none" w:sz="0" w:space="0" w:color="auto"/>
                    <w:left w:val="none" w:sz="0" w:space="0" w:color="auto"/>
                    <w:bottom w:val="none" w:sz="0" w:space="0" w:color="auto"/>
                    <w:right w:val="none" w:sz="0" w:space="0" w:color="auto"/>
                  </w:divBdr>
                </w:div>
                <w:div w:id="1343164274">
                  <w:marLeft w:val="0"/>
                  <w:marRight w:val="0"/>
                  <w:marTop w:val="0"/>
                  <w:marBottom w:val="0"/>
                  <w:divBdr>
                    <w:top w:val="none" w:sz="0" w:space="0" w:color="auto"/>
                    <w:left w:val="none" w:sz="0" w:space="0" w:color="auto"/>
                    <w:bottom w:val="none" w:sz="0" w:space="0" w:color="auto"/>
                    <w:right w:val="none" w:sz="0" w:space="0" w:color="auto"/>
                  </w:divBdr>
                </w:div>
                <w:div w:id="1370951595">
                  <w:marLeft w:val="0"/>
                  <w:marRight w:val="0"/>
                  <w:marTop w:val="0"/>
                  <w:marBottom w:val="0"/>
                  <w:divBdr>
                    <w:top w:val="none" w:sz="0" w:space="0" w:color="auto"/>
                    <w:left w:val="none" w:sz="0" w:space="0" w:color="auto"/>
                    <w:bottom w:val="none" w:sz="0" w:space="0" w:color="auto"/>
                    <w:right w:val="none" w:sz="0" w:space="0" w:color="auto"/>
                  </w:divBdr>
                </w:div>
                <w:div w:id="1404716621">
                  <w:marLeft w:val="0"/>
                  <w:marRight w:val="0"/>
                  <w:marTop w:val="0"/>
                  <w:marBottom w:val="0"/>
                  <w:divBdr>
                    <w:top w:val="none" w:sz="0" w:space="0" w:color="auto"/>
                    <w:left w:val="none" w:sz="0" w:space="0" w:color="auto"/>
                    <w:bottom w:val="none" w:sz="0" w:space="0" w:color="auto"/>
                    <w:right w:val="none" w:sz="0" w:space="0" w:color="auto"/>
                  </w:divBdr>
                </w:div>
                <w:div w:id="1423867251">
                  <w:marLeft w:val="0"/>
                  <w:marRight w:val="0"/>
                  <w:marTop w:val="0"/>
                  <w:marBottom w:val="0"/>
                  <w:divBdr>
                    <w:top w:val="none" w:sz="0" w:space="0" w:color="auto"/>
                    <w:left w:val="none" w:sz="0" w:space="0" w:color="auto"/>
                    <w:bottom w:val="none" w:sz="0" w:space="0" w:color="auto"/>
                    <w:right w:val="none" w:sz="0" w:space="0" w:color="auto"/>
                  </w:divBdr>
                </w:div>
                <w:div w:id="1424187751">
                  <w:marLeft w:val="0"/>
                  <w:marRight w:val="0"/>
                  <w:marTop w:val="0"/>
                  <w:marBottom w:val="0"/>
                  <w:divBdr>
                    <w:top w:val="none" w:sz="0" w:space="0" w:color="auto"/>
                    <w:left w:val="none" w:sz="0" w:space="0" w:color="auto"/>
                    <w:bottom w:val="none" w:sz="0" w:space="0" w:color="auto"/>
                    <w:right w:val="none" w:sz="0" w:space="0" w:color="auto"/>
                  </w:divBdr>
                </w:div>
                <w:div w:id="1441148995">
                  <w:marLeft w:val="0"/>
                  <w:marRight w:val="0"/>
                  <w:marTop w:val="0"/>
                  <w:marBottom w:val="0"/>
                  <w:divBdr>
                    <w:top w:val="none" w:sz="0" w:space="0" w:color="auto"/>
                    <w:left w:val="none" w:sz="0" w:space="0" w:color="auto"/>
                    <w:bottom w:val="none" w:sz="0" w:space="0" w:color="auto"/>
                    <w:right w:val="none" w:sz="0" w:space="0" w:color="auto"/>
                  </w:divBdr>
                </w:div>
                <w:div w:id="1493715291">
                  <w:marLeft w:val="0"/>
                  <w:marRight w:val="0"/>
                  <w:marTop w:val="0"/>
                  <w:marBottom w:val="0"/>
                  <w:divBdr>
                    <w:top w:val="none" w:sz="0" w:space="0" w:color="auto"/>
                    <w:left w:val="none" w:sz="0" w:space="0" w:color="auto"/>
                    <w:bottom w:val="none" w:sz="0" w:space="0" w:color="auto"/>
                    <w:right w:val="none" w:sz="0" w:space="0" w:color="auto"/>
                  </w:divBdr>
                </w:div>
                <w:div w:id="1562133169">
                  <w:marLeft w:val="0"/>
                  <w:marRight w:val="0"/>
                  <w:marTop w:val="0"/>
                  <w:marBottom w:val="0"/>
                  <w:divBdr>
                    <w:top w:val="none" w:sz="0" w:space="0" w:color="auto"/>
                    <w:left w:val="none" w:sz="0" w:space="0" w:color="auto"/>
                    <w:bottom w:val="none" w:sz="0" w:space="0" w:color="auto"/>
                    <w:right w:val="none" w:sz="0" w:space="0" w:color="auto"/>
                  </w:divBdr>
                </w:div>
                <w:div w:id="1583441937">
                  <w:marLeft w:val="0"/>
                  <w:marRight w:val="0"/>
                  <w:marTop w:val="0"/>
                  <w:marBottom w:val="0"/>
                  <w:divBdr>
                    <w:top w:val="none" w:sz="0" w:space="0" w:color="auto"/>
                    <w:left w:val="none" w:sz="0" w:space="0" w:color="auto"/>
                    <w:bottom w:val="none" w:sz="0" w:space="0" w:color="auto"/>
                    <w:right w:val="none" w:sz="0" w:space="0" w:color="auto"/>
                  </w:divBdr>
                </w:div>
                <w:div w:id="1628272090">
                  <w:marLeft w:val="0"/>
                  <w:marRight w:val="0"/>
                  <w:marTop w:val="0"/>
                  <w:marBottom w:val="0"/>
                  <w:divBdr>
                    <w:top w:val="none" w:sz="0" w:space="0" w:color="auto"/>
                    <w:left w:val="none" w:sz="0" w:space="0" w:color="auto"/>
                    <w:bottom w:val="none" w:sz="0" w:space="0" w:color="auto"/>
                    <w:right w:val="none" w:sz="0" w:space="0" w:color="auto"/>
                  </w:divBdr>
                </w:div>
                <w:div w:id="1740711566">
                  <w:marLeft w:val="0"/>
                  <w:marRight w:val="0"/>
                  <w:marTop w:val="0"/>
                  <w:marBottom w:val="0"/>
                  <w:divBdr>
                    <w:top w:val="none" w:sz="0" w:space="0" w:color="auto"/>
                    <w:left w:val="none" w:sz="0" w:space="0" w:color="auto"/>
                    <w:bottom w:val="none" w:sz="0" w:space="0" w:color="auto"/>
                    <w:right w:val="none" w:sz="0" w:space="0" w:color="auto"/>
                  </w:divBdr>
                </w:div>
                <w:div w:id="1765566055">
                  <w:marLeft w:val="0"/>
                  <w:marRight w:val="0"/>
                  <w:marTop w:val="0"/>
                  <w:marBottom w:val="0"/>
                  <w:divBdr>
                    <w:top w:val="none" w:sz="0" w:space="0" w:color="auto"/>
                    <w:left w:val="none" w:sz="0" w:space="0" w:color="auto"/>
                    <w:bottom w:val="none" w:sz="0" w:space="0" w:color="auto"/>
                    <w:right w:val="none" w:sz="0" w:space="0" w:color="auto"/>
                  </w:divBdr>
                </w:div>
                <w:div w:id="1789618229">
                  <w:marLeft w:val="0"/>
                  <w:marRight w:val="0"/>
                  <w:marTop w:val="0"/>
                  <w:marBottom w:val="0"/>
                  <w:divBdr>
                    <w:top w:val="none" w:sz="0" w:space="0" w:color="auto"/>
                    <w:left w:val="none" w:sz="0" w:space="0" w:color="auto"/>
                    <w:bottom w:val="none" w:sz="0" w:space="0" w:color="auto"/>
                    <w:right w:val="none" w:sz="0" w:space="0" w:color="auto"/>
                  </w:divBdr>
                </w:div>
                <w:div w:id="1802184889">
                  <w:marLeft w:val="0"/>
                  <w:marRight w:val="0"/>
                  <w:marTop w:val="0"/>
                  <w:marBottom w:val="0"/>
                  <w:divBdr>
                    <w:top w:val="none" w:sz="0" w:space="0" w:color="auto"/>
                    <w:left w:val="none" w:sz="0" w:space="0" w:color="auto"/>
                    <w:bottom w:val="none" w:sz="0" w:space="0" w:color="auto"/>
                    <w:right w:val="none" w:sz="0" w:space="0" w:color="auto"/>
                  </w:divBdr>
                </w:div>
                <w:div w:id="1818263380">
                  <w:marLeft w:val="0"/>
                  <w:marRight w:val="0"/>
                  <w:marTop w:val="0"/>
                  <w:marBottom w:val="0"/>
                  <w:divBdr>
                    <w:top w:val="none" w:sz="0" w:space="0" w:color="auto"/>
                    <w:left w:val="none" w:sz="0" w:space="0" w:color="auto"/>
                    <w:bottom w:val="none" w:sz="0" w:space="0" w:color="auto"/>
                    <w:right w:val="none" w:sz="0" w:space="0" w:color="auto"/>
                  </w:divBdr>
                </w:div>
                <w:div w:id="1821925230">
                  <w:marLeft w:val="0"/>
                  <w:marRight w:val="0"/>
                  <w:marTop w:val="0"/>
                  <w:marBottom w:val="0"/>
                  <w:divBdr>
                    <w:top w:val="none" w:sz="0" w:space="0" w:color="auto"/>
                    <w:left w:val="none" w:sz="0" w:space="0" w:color="auto"/>
                    <w:bottom w:val="none" w:sz="0" w:space="0" w:color="auto"/>
                    <w:right w:val="none" w:sz="0" w:space="0" w:color="auto"/>
                  </w:divBdr>
                </w:div>
                <w:div w:id="1841461975">
                  <w:marLeft w:val="0"/>
                  <w:marRight w:val="0"/>
                  <w:marTop w:val="0"/>
                  <w:marBottom w:val="0"/>
                  <w:divBdr>
                    <w:top w:val="none" w:sz="0" w:space="0" w:color="auto"/>
                    <w:left w:val="none" w:sz="0" w:space="0" w:color="auto"/>
                    <w:bottom w:val="none" w:sz="0" w:space="0" w:color="auto"/>
                    <w:right w:val="none" w:sz="0" w:space="0" w:color="auto"/>
                  </w:divBdr>
                </w:div>
                <w:div w:id="1859807108">
                  <w:marLeft w:val="0"/>
                  <w:marRight w:val="0"/>
                  <w:marTop w:val="0"/>
                  <w:marBottom w:val="0"/>
                  <w:divBdr>
                    <w:top w:val="none" w:sz="0" w:space="0" w:color="auto"/>
                    <w:left w:val="none" w:sz="0" w:space="0" w:color="auto"/>
                    <w:bottom w:val="none" w:sz="0" w:space="0" w:color="auto"/>
                    <w:right w:val="none" w:sz="0" w:space="0" w:color="auto"/>
                  </w:divBdr>
                </w:div>
                <w:div w:id="1864123709">
                  <w:marLeft w:val="0"/>
                  <w:marRight w:val="0"/>
                  <w:marTop w:val="0"/>
                  <w:marBottom w:val="0"/>
                  <w:divBdr>
                    <w:top w:val="none" w:sz="0" w:space="0" w:color="auto"/>
                    <w:left w:val="none" w:sz="0" w:space="0" w:color="auto"/>
                    <w:bottom w:val="none" w:sz="0" w:space="0" w:color="auto"/>
                    <w:right w:val="none" w:sz="0" w:space="0" w:color="auto"/>
                  </w:divBdr>
                </w:div>
                <w:div w:id="1880312553">
                  <w:marLeft w:val="0"/>
                  <w:marRight w:val="0"/>
                  <w:marTop w:val="0"/>
                  <w:marBottom w:val="0"/>
                  <w:divBdr>
                    <w:top w:val="none" w:sz="0" w:space="0" w:color="auto"/>
                    <w:left w:val="none" w:sz="0" w:space="0" w:color="auto"/>
                    <w:bottom w:val="none" w:sz="0" w:space="0" w:color="auto"/>
                    <w:right w:val="none" w:sz="0" w:space="0" w:color="auto"/>
                  </w:divBdr>
                </w:div>
                <w:div w:id="1886479848">
                  <w:marLeft w:val="0"/>
                  <w:marRight w:val="0"/>
                  <w:marTop w:val="0"/>
                  <w:marBottom w:val="0"/>
                  <w:divBdr>
                    <w:top w:val="none" w:sz="0" w:space="0" w:color="auto"/>
                    <w:left w:val="none" w:sz="0" w:space="0" w:color="auto"/>
                    <w:bottom w:val="none" w:sz="0" w:space="0" w:color="auto"/>
                    <w:right w:val="none" w:sz="0" w:space="0" w:color="auto"/>
                  </w:divBdr>
                </w:div>
                <w:div w:id="1888569822">
                  <w:marLeft w:val="0"/>
                  <w:marRight w:val="0"/>
                  <w:marTop w:val="0"/>
                  <w:marBottom w:val="0"/>
                  <w:divBdr>
                    <w:top w:val="none" w:sz="0" w:space="0" w:color="auto"/>
                    <w:left w:val="none" w:sz="0" w:space="0" w:color="auto"/>
                    <w:bottom w:val="none" w:sz="0" w:space="0" w:color="auto"/>
                    <w:right w:val="none" w:sz="0" w:space="0" w:color="auto"/>
                  </w:divBdr>
                </w:div>
                <w:div w:id="1888754514">
                  <w:marLeft w:val="0"/>
                  <w:marRight w:val="0"/>
                  <w:marTop w:val="0"/>
                  <w:marBottom w:val="0"/>
                  <w:divBdr>
                    <w:top w:val="none" w:sz="0" w:space="0" w:color="auto"/>
                    <w:left w:val="none" w:sz="0" w:space="0" w:color="auto"/>
                    <w:bottom w:val="none" w:sz="0" w:space="0" w:color="auto"/>
                    <w:right w:val="none" w:sz="0" w:space="0" w:color="auto"/>
                  </w:divBdr>
                </w:div>
                <w:div w:id="1899974447">
                  <w:marLeft w:val="0"/>
                  <w:marRight w:val="0"/>
                  <w:marTop w:val="0"/>
                  <w:marBottom w:val="0"/>
                  <w:divBdr>
                    <w:top w:val="none" w:sz="0" w:space="0" w:color="auto"/>
                    <w:left w:val="none" w:sz="0" w:space="0" w:color="auto"/>
                    <w:bottom w:val="none" w:sz="0" w:space="0" w:color="auto"/>
                    <w:right w:val="none" w:sz="0" w:space="0" w:color="auto"/>
                  </w:divBdr>
                </w:div>
                <w:div w:id="1914922506">
                  <w:marLeft w:val="0"/>
                  <w:marRight w:val="0"/>
                  <w:marTop w:val="0"/>
                  <w:marBottom w:val="0"/>
                  <w:divBdr>
                    <w:top w:val="none" w:sz="0" w:space="0" w:color="auto"/>
                    <w:left w:val="none" w:sz="0" w:space="0" w:color="auto"/>
                    <w:bottom w:val="none" w:sz="0" w:space="0" w:color="auto"/>
                    <w:right w:val="none" w:sz="0" w:space="0" w:color="auto"/>
                  </w:divBdr>
                </w:div>
                <w:div w:id="1927877947">
                  <w:marLeft w:val="0"/>
                  <w:marRight w:val="0"/>
                  <w:marTop w:val="0"/>
                  <w:marBottom w:val="0"/>
                  <w:divBdr>
                    <w:top w:val="none" w:sz="0" w:space="0" w:color="auto"/>
                    <w:left w:val="none" w:sz="0" w:space="0" w:color="auto"/>
                    <w:bottom w:val="none" w:sz="0" w:space="0" w:color="auto"/>
                    <w:right w:val="none" w:sz="0" w:space="0" w:color="auto"/>
                  </w:divBdr>
                </w:div>
                <w:div w:id="1963068880">
                  <w:marLeft w:val="0"/>
                  <w:marRight w:val="0"/>
                  <w:marTop w:val="0"/>
                  <w:marBottom w:val="0"/>
                  <w:divBdr>
                    <w:top w:val="none" w:sz="0" w:space="0" w:color="auto"/>
                    <w:left w:val="none" w:sz="0" w:space="0" w:color="auto"/>
                    <w:bottom w:val="none" w:sz="0" w:space="0" w:color="auto"/>
                    <w:right w:val="none" w:sz="0" w:space="0" w:color="auto"/>
                  </w:divBdr>
                </w:div>
                <w:div w:id="20152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87657">
          <w:marLeft w:val="0"/>
          <w:marRight w:val="0"/>
          <w:marTop w:val="15"/>
          <w:marBottom w:val="0"/>
          <w:divBdr>
            <w:top w:val="none" w:sz="0" w:space="0" w:color="auto"/>
            <w:left w:val="none" w:sz="0" w:space="0" w:color="auto"/>
            <w:bottom w:val="none" w:sz="0" w:space="0" w:color="auto"/>
            <w:right w:val="none" w:sz="0" w:space="0" w:color="auto"/>
          </w:divBdr>
          <w:divsChild>
            <w:div w:id="1481117824">
              <w:marLeft w:val="0"/>
              <w:marRight w:val="0"/>
              <w:marTop w:val="0"/>
              <w:marBottom w:val="0"/>
              <w:divBdr>
                <w:top w:val="none" w:sz="0" w:space="0" w:color="auto"/>
                <w:left w:val="none" w:sz="0" w:space="0" w:color="auto"/>
                <w:bottom w:val="none" w:sz="0" w:space="0" w:color="auto"/>
                <w:right w:val="none" w:sz="0" w:space="0" w:color="auto"/>
              </w:divBdr>
              <w:divsChild>
                <w:div w:id="475985">
                  <w:marLeft w:val="0"/>
                  <w:marRight w:val="0"/>
                  <w:marTop w:val="0"/>
                  <w:marBottom w:val="0"/>
                  <w:divBdr>
                    <w:top w:val="none" w:sz="0" w:space="0" w:color="auto"/>
                    <w:left w:val="none" w:sz="0" w:space="0" w:color="auto"/>
                    <w:bottom w:val="none" w:sz="0" w:space="0" w:color="auto"/>
                    <w:right w:val="none" w:sz="0" w:space="0" w:color="auto"/>
                  </w:divBdr>
                </w:div>
                <w:div w:id="27533381">
                  <w:marLeft w:val="0"/>
                  <w:marRight w:val="0"/>
                  <w:marTop w:val="0"/>
                  <w:marBottom w:val="0"/>
                  <w:divBdr>
                    <w:top w:val="none" w:sz="0" w:space="0" w:color="auto"/>
                    <w:left w:val="none" w:sz="0" w:space="0" w:color="auto"/>
                    <w:bottom w:val="none" w:sz="0" w:space="0" w:color="auto"/>
                    <w:right w:val="none" w:sz="0" w:space="0" w:color="auto"/>
                  </w:divBdr>
                </w:div>
                <w:div w:id="44986031">
                  <w:marLeft w:val="0"/>
                  <w:marRight w:val="0"/>
                  <w:marTop w:val="0"/>
                  <w:marBottom w:val="0"/>
                  <w:divBdr>
                    <w:top w:val="none" w:sz="0" w:space="0" w:color="auto"/>
                    <w:left w:val="none" w:sz="0" w:space="0" w:color="auto"/>
                    <w:bottom w:val="none" w:sz="0" w:space="0" w:color="auto"/>
                    <w:right w:val="none" w:sz="0" w:space="0" w:color="auto"/>
                  </w:divBdr>
                </w:div>
                <w:div w:id="74519910">
                  <w:marLeft w:val="0"/>
                  <w:marRight w:val="0"/>
                  <w:marTop w:val="0"/>
                  <w:marBottom w:val="0"/>
                  <w:divBdr>
                    <w:top w:val="none" w:sz="0" w:space="0" w:color="auto"/>
                    <w:left w:val="none" w:sz="0" w:space="0" w:color="auto"/>
                    <w:bottom w:val="none" w:sz="0" w:space="0" w:color="auto"/>
                    <w:right w:val="none" w:sz="0" w:space="0" w:color="auto"/>
                  </w:divBdr>
                </w:div>
                <w:div w:id="89550336">
                  <w:marLeft w:val="0"/>
                  <w:marRight w:val="0"/>
                  <w:marTop w:val="0"/>
                  <w:marBottom w:val="0"/>
                  <w:divBdr>
                    <w:top w:val="none" w:sz="0" w:space="0" w:color="auto"/>
                    <w:left w:val="none" w:sz="0" w:space="0" w:color="auto"/>
                    <w:bottom w:val="none" w:sz="0" w:space="0" w:color="auto"/>
                    <w:right w:val="none" w:sz="0" w:space="0" w:color="auto"/>
                  </w:divBdr>
                </w:div>
                <w:div w:id="100691035">
                  <w:marLeft w:val="0"/>
                  <w:marRight w:val="0"/>
                  <w:marTop w:val="0"/>
                  <w:marBottom w:val="0"/>
                  <w:divBdr>
                    <w:top w:val="none" w:sz="0" w:space="0" w:color="auto"/>
                    <w:left w:val="none" w:sz="0" w:space="0" w:color="auto"/>
                    <w:bottom w:val="none" w:sz="0" w:space="0" w:color="auto"/>
                    <w:right w:val="none" w:sz="0" w:space="0" w:color="auto"/>
                  </w:divBdr>
                </w:div>
                <w:div w:id="103382953">
                  <w:marLeft w:val="0"/>
                  <w:marRight w:val="0"/>
                  <w:marTop w:val="0"/>
                  <w:marBottom w:val="0"/>
                  <w:divBdr>
                    <w:top w:val="none" w:sz="0" w:space="0" w:color="auto"/>
                    <w:left w:val="none" w:sz="0" w:space="0" w:color="auto"/>
                    <w:bottom w:val="none" w:sz="0" w:space="0" w:color="auto"/>
                    <w:right w:val="none" w:sz="0" w:space="0" w:color="auto"/>
                  </w:divBdr>
                </w:div>
                <w:div w:id="127479073">
                  <w:marLeft w:val="0"/>
                  <w:marRight w:val="0"/>
                  <w:marTop w:val="0"/>
                  <w:marBottom w:val="0"/>
                  <w:divBdr>
                    <w:top w:val="none" w:sz="0" w:space="0" w:color="auto"/>
                    <w:left w:val="none" w:sz="0" w:space="0" w:color="auto"/>
                    <w:bottom w:val="none" w:sz="0" w:space="0" w:color="auto"/>
                    <w:right w:val="none" w:sz="0" w:space="0" w:color="auto"/>
                  </w:divBdr>
                </w:div>
                <w:div w:id="314339249">
                  <w:marLeft w:val="0"/>
                  <w:marRight w:val="0"/>
                  <w:marTop w:val="0"/>
                  <w:marBottom w:val="0"/>
                  <w:divBdr>
                    <w:top w:val="none" w:sz="0" w:space="0" w:color="auto"/>
                    <w:left w:val="none" w:sz="0" w:space="0" w:color="auto"/>
                    <w:bottom w:val="none" w:sz="0" w:space="0" w:color="auto"/>
                    <w:right w:val="none" w:sz="0" w:space="0" w:color="auto"/>
                  </w:divBdr>
                </w:div>
                <w:div w:id="329253829">
                  <w:marLeft w:val="0"/>
                  <w:marRight w:val="0"/>
                  <w:marTop w:val="0"/>
                  <w:marBottom w:val="0"/>
                  <w:divBdr>
                    <w:top w:val="none" w:sz="0" w:space="0" w:color="auto"/>
                    <w:left w:val="none" w:sz="0" w:space="0" w:color="auto"/>
                    <w:bottom w:val="none" w:sz="0" w:space="0" w:color="auto"/>
                    <w:right w:val="none" w:sz="0" w:space="0" w:color="auto"/>
                  </w:divBdr>
                </w:div>
                <w:div w:id="428090224">
                  <w:marLeft w:val="0"/>
                  <w:marRight w:val="0"/>
                  <w:marTop w:val="0"/>
                  <w:marBottom w:val="0"/>
                  <w:divBdr>
                    <w:top w:val="none" w:sz="0" w:space="0" w:color="auto"/>
                    <w:left w:val="none" w:sz="0" w:space="0" w:color="auto"/>
                    <w:bottom w:val="none" w:sz="0" w:space="0" w:color="auto"/>
                    <w:right w:val="none" w:sz="0" w:space="0" w:color="auto"/>
                  </w:divBdr>
                </w:div>
                <w:div w:id="451442605">
                  <w:marLeft w:val="0"/>
                  <w:marRight w:val="0"/>
                  <w:marTop w:val="0"/>
                  <w:marBottom w:val="0"/>
                  <w:divBdr>
                    <w:top w:val="none" w:sz="0" w:space="0" w:color="auto"/>
                    <w:left w:val="none" w:sz="0" w:space="0" w:color="auto"/>
                    <w:bottom w:val="none" w:sz="0" w:space="0" w:color="auto"/>
                    <w:right w:val="none" w:sz="0" w:space="0" w:color="auto"/>
                  </w:divBdr>
                </w:div>
                <w:div w:id="452747004">
                  <w:marLeft w:val="0"/>
                  <w:marRight w:val="0"/>
                  <w:marTop w:val="0"/>
                  <w:marBottom w:val="0"/>
                  <w:divBdr>
                    <w:top w:val="none" w:sz="0" w:space="0" w:color="auto"/>
                    <w:left w:val="none" w:sz="0" w:space="0" w:color="auto"/>
                    <w:bottom w:val="none" w:sz="0" w:space="0" w:color="auto"/>
                    <w:right w:val="none" w:sz="0" w:space="0" w:color="auto"/>
                  </w:divBdr>
                </w:div>
                <w:div w:id="909661118">
                  <w:marLeft w:val="0"/>
                  <w:marRight w:val="0"/>
                  <w:marTop w:val="0"/>
                  <w:marBottom w:val="0"/>
                  <w:divBdr>
                    <w:top w:val="none" w:sz="0" w:space="0" w:color="auto"/>
                    <w:left w:val="none" w:sz="0" w:space="0" w:color="auto"/>
                    <w:bottom w:val="none" w:sz="0" w:space="0" w:color="auto"/>
                    <w:right w:val="none" w:sz="0" w:space="0" w:color="auto"/>
                  </w:divBdr>
                </w:div>
                <w:div w:id="920915411">
                  <w:marLeft w:val="0"/>
                  <w:marRight w:val="0"/>
                  <w:marTop w:val="0"/>
                  <w:marBottom w:val="0"/>
                  <w:divBdr>
                    <w:top w:val="none" w:sz="0" w:space="0" w:color="auto"/>
                    <w:left w:val="none" w:sz="0" w:space="0" w:color="auto"/>
                    <w:bottom w:val="none" w:sz="0" w:space="0" w:color="auto"/>
                    <w:right w:val="none" w:sz="0" w:space="0" w:color="auto"/>
                  </w:divBdr>
                </w:div>
                <w:div w:id="925964825">
                  <w:marLeft w:val="0"/>
                  <w:marRight w:val="0"/>
                  <w:marTop w:val="0"/>
                  <w:marBottom w:val="0"/>
                  <w:divBdr>
                    <w:top w:val="none" w:sz="0" w:space="0" w:color="auto"/>
                    <w:left w:val="none" w:sz="0" w:space="0" w:color="auto"/>
                    <w:bottom w:val="none" w:sz="0" w:space="0" w:color="auto"/>
                    <w:right w:val="none" w:sz="0" w:space="0" w:color="auto"/>
                  </w:divBdr>
                </w:div>
                <w:div w:id="948783559">
                  <w:marLeft w:val="0"/>
                  <w:marRight w:val="0"/>
                  <w:marTop w:val="0"/>
                  <w:marBottom w:val="0"/>
                  <w:divBdr>
                    <w:top w:val="none" w:sz="0" w:space="0" w:color="auto"/>
                    <w:left w:val="none" w:sz="0" w:space="0" w:color="auto"/>
                    <w:bottom w:val="none" w:sz="0" w:space="0" w:color="auto"/>
                    <w:right w:val="none" w:sz="0" w:space="0" w:color="auto"/>
                  </w:divBdr>
                </w:div>
                <w:div w:id="958999462">
                  <w:marLeft w:val="0"/>
                  <w:marRight w:val="0"/>
                  <w:marTop w:val="0"/>
                  <w:marBottom w:val="0"/>
                  <w:divBdr>
                    <w:top w:val="none" w:sz="0" w:space="0" w:color="auto"/>
                    <w:left w:val="none" w:sz="0" w:space="0" w:color="auto"/>
                    <w:bottom w:val="none" w:sz="0" w:space="0" w:color="auto"/>
                    <w:right w:val="none" w:sz="0" w:space="0" w:color="auto"/>
                  </w:divBdr>
                </w:div>
                <w:div w:id="1193424862">
                  <w:marLeft w:val="0"/>
                  <w:marRight w:val="0"/>
                  <w:marTop w:val="0"/>
                  <w:marBottom w:val="0"/>
                  <w:divBdr>
                    <w:top w:val="none" w:sz="0" w:space="0" w:color="auto"/>
                    <w:left w:val="none" w:sz="0" w:space="0" w:color="auto"/>
                    <w:bottom w:val="none" w:sz="0" w:space="0" w:color="auto"/>
                    <w:right w:val="none" w:sz="0" w:space="0" w:color="auto"/>
                  </w:divBdr>
                </w:div>
                <w:div w:id="1324819639">
                  <w:marLeft w:val="0"/>
                  <w:marRight w:val="0"/>
                  <w:marTop w:val="0"/>
                  <w:marBottom w:val="0"/>
                  <w:divBdr>
                    <w:top w:val="none" w:sz="0" w:space="0" w:color="auto"/>
                    <w:left w:val="none" w:sz="0" w:space="0" w:color="auto"/>
                    <w:bottom w:val="none" w:sz="0" w:space="0" w:color="auto"/>
                    <w:right w:val="none" w:sz="0" w:space="0" w:color="auto"/>
                  </w:divBdr>
                </w:div>
                <w:div w:id="1378049919">
                  <w:marLeft w:val="0"/>
                  <w:marRight w:val="0"/>
                  <w:marTop w:val="0"/>
                  <w:marBottom w:val="0"/>
                  <w:divBdr>
                    <w:top w:val="none" w:sz="0" w:space="0" w:color="auto"/>
                    <w:left w:val="none" w:sz="0" w:space="0" w:color="auto"/>
                    <w:bottom w:val="none" w:sz="0" w:space="0" w:color="auto"/>
                    <w:right w:val="none" w:sz="0" w:space="0" w:color="auto"/>
                  </w:divBdr>
                </w:div>
                <w:div w:id="1385568393">
                  <w:marLeft w:val="0"/>
                  <w:marRight w:val="0"/>
                  <w:marTop w:val="0"/>
                  <w:marBottom w:val="0"/>
                  <w:divBdr>
                    <w:top w:val="none" w:sz="0" w:space="0" w:color="auto"/>
                    <w:left w:val="none" w:sz="0" w:space="0" w:color="auto"/>
                    <w:bottom w:val="none" w:sz="0" w:space="0" w:color="auto"/>
                    <w:right w:val="none" w:sz="0" w:space="0" w:color="auto"/>
                  </w:divBdr>
                </w:div>
                <w:div w:id="1430202718">
                  <w:marLeft w:val="0"/>
                  <w:marRight w:val="0"/>
                  <w:marTop w:val="0"/>
                  <w:marBottom w:val="0"/>
                  <w:divBdr>
                    <w:top w:val="none" w:sz="0" w:space="0" w:color="auto"/>
                    <w:left w:val="none" w:sz="0" w:space="0" w:color="auto"/>
                    <w:bottom w:val="none" w:sz="0" w:space="0" w:color="auto"/>
                    <w:right w:val="none" w:sz="0" w:space="0" w:color="auto"/>
                  </w:divBdr>
                </w:div>
                <w:div w:id="1651247331">
                  <w:marLeft w:val="0"/>
                  <w:marRight w:val="0"/>
                  <w:marTop w:val="0"/>
                  <w:marBottom w:val="0"/>
                  <w:divBdr>
                    <w:top w:val="none" w:sz="0" w:space="0" w:color="auto"/>
                    <w:left w:val="none" w:sz="0" w:space="0" w:color="auto"/>
                    <w:bottom w:val="none" w:sz="0" w:space="0" w:color="auto"/>
                    <w:right w:val="none" w:sz="0" w:space="0" w:color="auto"/>
                  </w:divBdr>
                </w:div>
                <w:div w:id="1977102408">
                  <w:marLeft w:val="0"/>
                  <w:marRight w:val="0"/>
                  <w:marTop w:val="0"/>
                  <w:marBottom w:val="0"/>
                  <w:divBdr>
                    <w:top w:val="none" w:sz="0" w:space="0" w:color="auto"/>
                    <w:left w:val="none" w:sz="0" w:space="0" w:color="auto"/>
                    <w:bottom w:val="none" w:sz="0" w:space="0" w:color="auto"/>
                    <w:right w:val="none" w:sz="0" w:space="0" w:color="auto"/>
                  </w:divBdr>
                </w:div>
                <w:div w:id="2024354988">
                  <w:marLeft w:val="0"/>
                  <w:marRight w:val="0"/>
                  <w:marTop w:val="0"/>
                  <w:marBottom w:val="0"/>
                  <w:divBdr>
                    <w:top w:val="none" w:sz="0" w:space="0" w:color="auto"/>
                    <w:left w:val="none" w:sz="0" w:space="0" w:color="auto"/>
                    <w:bottom w:val="none" w:sz="0" w:space="0" w:color="auto"/>
                    <w:right w:val="none" w:sz="0" w:space="0" w:color="auto"/>
                  </w:divBdr>
                </w:div>
                <w:div w:id="2065060859">
                  <w:marLeft w:val="0"/>
                  <w:marRight w:val="0"/>
                  <w:marTop w:val="0"/>
                  <w:marBottom w:val="0"/>
                  <w:divBdr>
                    <w:top w:val="none" w:sz="0" w:space="0" w:color="auto"/>
                    <w:left w:val="none" w:sz="0" w:space="0" w:color="auto"/>
                    <w:bottom w:val="none" w:sz="0" w:space="0" w:color="auto"/>
                    <w:right w:val="none" w:sz="0" w:space="0" w:color="auto"/>
                  </w:divBdr>
                </w:div>
                <w:div w:id="2110470331">
                  <w:marLeft w:val="0"/>
                  <w:marRight w:val="0"/>
                  <w:marTop w:val="0"/>
                  <w:marBottom w:val="0"/>
                  <w:divBdr>
                    <w:top w:val="none" w:sz="0" w:space="0" w:color="auto"/>
                    <w:left w:val="none" w:sz="0" w:space="0" w:color="auto"/>
                    <w:bottom w:val="none" w:sz="0" w:space="0" w:color="auto"/>
                    <w:right w:val="none" w:sz="0" w:space="0" w:color="auto"/>
                  </w:divBdr>
                </w:div>
                <w:div w:id="21417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5524">
          <w:marLeft w:val="0"/>
          <w:marRight w:val="0"/>
          <w:marTop w:val="15"/>
          <w:marBottom w:val="0"/>
          <w:divBdr>
            <w:top w:val="none" w:sz="0" w:space="0" w:color="auto"/>
            <w:left w:val="none" w:sz="0" w:space="0" w:color="auto"/>
            <w:bottom w:val="none" w:sz="0" w:space="0" w:color="auto"/>
            <w:right w:val="none" w:sz="0" w:space="0" w:color="auto"/>
          </w:divBdr>
          <w:divsChild>
            <w:div w:id="689334453">
              <w:marLeft w:val="0"/>
              <w:marRight w:val="0"/>
              <w:marTop w:val="0"/>
              <w:marBottom w:val="0"/>
              <w:divBdr>
                <w:top w:val="none" w:sz="0" w:space="0" w:color="auto"/>
                <w:left w:val="none" w:sz="0" w:space="0" w:color="auto"/>
                <w:bottom w:val="none" w:sz="0" w:space="0" w:color="auto"/>
                <w:right w:val="none" w:sz="0" w:space="0" w:color="auto"/>
              </w:divBdr>
              <w:divsChild>
                <w:div w:id="71974047">
                  <w:marLeft w:val="0"/>
                  <w:marRight w:val="0"/>
                  <w:marTop w:val="0"/>
                  <w:marBottom w:val="0"/>
                  <w:divBdr>
                    <w:top w:val="none" w:sz="0" w:space="0" w:color="auto"/>
                    <w:left w:val="none" w:sz="0" w:space="0" w:color="auto"/>
                    <w:bottom w:val="none" w:sz="0" w:space="0" w:color="auto"/>
                    <w:right w:val="none" w:sz="0" w:space="0" w:color="auto"/>
                  </w:divBdr>
                </w:div>
                <w:div w:id="83116302">
                  <w:marLeft w:val="0"/>
                  <w:marRight w:val="0"/>
                  <w:marTop w:val="0"/>
                  <w:marBottom w:val="0"/>
                  <w:divBdr>
                    <w:top w:val="none" w:sz="0" w:space="0" w:color="auto"/>
                    <w:left w:val="none" w:sz="0" w:space="0" w:color="auto"/>
                    <w:bottom w:val="none" w:sz="0" w:space="0" w:color="auto"/>
                    <w:right w:val="none" w:sz="0" w:space="0" w:color="auto"/>
                  </w:divBdr>
                </w:div>
                <w:div w:id="113790328">
                  <w:marLeft w:val="0"/>
                  <w:marRight w:val="0"/>
                  <w:marTop w:val="0"/>
                  <w:marBottom w:val="0"/>
                  <w:divBdr>
                    <w:top w:val="none" w:sz="0" w:space="0" w:color="auto"/>
                    <w:left w:val="none" w:sz="0" w:space="0" w:color="auto"/>
                    <w:bottom w:val="none" w:sz="0" w:space="0" w:color="auto"/>
                    <w:right w:val="none" w:sz="0" w:space="0" w:color="auto"/>
                  </w:divBdr>
                </w:div>
                <w:div w:id="173150672">
                  <w:marLeft w:val="0"/>
                  <w:marRight w:val="0"/>
                  <w:marTop w:val="0"/>
                  <w:marBottom w:val="0"/>
                  <w:divBdr>
                    <w:top w:val="none" w:sz="0" w:space="0" w:color="auto"/>
                    <w:left w:val="none" w:sz="0" w:space="0" w:color="auto"/>
                    <w:bottom w:val="none" w:sz="0" w:space="0" w:color="auto"/>
                    <w:right w:val="none" w:sz="0" w:space="0" w:color="auto"/>
                  </w:divBdr>
                </w:div>
                <w:div w:id="269825932">
                  <w:marLeft w:val="0"/>
                  <w:marRight w:val="0"/>
                  <w:marTop w:val="0"/>
                  <w:marBottom w:val="0"/>
                  <w:divBdr>
                    <w:top w:val="none" w:sz="0" w:space="0" w:color="auto"/>
                    <w:left w:val="none" w:sz="0" w:space="0" w:color="auto"/>
                    <w:bottom w:val="none" w:sz="0" w:space="0" w:color="auto"/>
                    <w:right w:val="none" w:sz="0" w:space="0" w:color="auto"/>
                  </w:divBdr>
                </w:div>
                <w:div w:id="291330727">
                  <w:marLeft w:val="0"/>
                  <w:marRight w:val="0"/>
                  <w:marTop w:val="0"/>
                  <w:marBottom w:val="0"/>
                  <w:divBdr>
                    <w:top w:val="none" w:sz="0" w:space="0" w:color="auto"/>
                    <w:left w:val="none" w:sz="0" w:space="0" w:color="auto"/>
                    <w:bottom w:val="none" w:sz="0" w:space="0" w:color="auto"/>
                    <w:right w:val="none" w:sz="0" w:space="0" w:color="auto"/>
                  </w:divBdr>
                </w:div>
                <w:div w:id="297614455">
                  <w:marLeft w:val="0"/>
                  <w:marRight w:val="0"/>
                  <w:marTop w:val="0"/>
                  <w:marBottom w:val="0"/>
                  <w:divBdr>
                    <w:top w:val="none" w:sz="0" w:space="0" w:color="auto"/>
                    <w:left w:val="none" w:sz="0" w:space="0" w:color="auto"/>
                    <w:bottom w:val="none" w:sz="0" w:space="0" w:color="auto"/>
                    <w:right w:val="none" w:sz="0" w:space="0" w:color="auto"/>
                  </w:divBdr>
                </w:div>
                <w:div w:id="298070679">
                  <w:marLeft w:val="0"/>
                  <w:marRight w:val="0"/>
                  <w:marTop w:val="0"/>
                  <w:marBottom w:val="0"/>
                  <w:divBdr>
                    <w:top w:val="none" w:sz="0" w:space="0" w:color="auto"/>
                    <w:left w:val="none" w:sz="0" w:space="0" w:color="auto"/>
                    <w:bottom w:val="none" w:sz="0" w:space="0" w:color="auto"/>
                    <w:right w:val="none" w:sz="0" w:space="0" w:color="auto"/>
                  </w:divBdr>
                </w:div>
                <w:div w:id="336855933">
                  <w:marLeft w:val="0"/>
                  <w:marRight w:val="0"/>
                  <w:marTop w:val="0"/>
                  <w:marBottom w:val="0"/>
                  <w:divBdr>
                    <w:top w:val="none" w:sz="0" w:space="0" w:color="auto"/>
                    <w:left w:val="none" w:sz="0" w:space="0" w:color="auto"/>
                    <w:bottom w:val="none" w:sz="0" w:space="0" w:color="auto"/>
                    <w:right w:val="none" w:sz="0" w:space="0" w:color="auto"/>
                  </w:divBdr>
                </w:div>
                <w:div w:id="347997249">
                  <w:marLeft w:val="0"/>
                  <w:marRight w:val="0"/>
                  <w:marTop w:val="0"/>
                  <w:marBottom w:val="0"/>
                  <w:divBdr>
                    <w:top w:val="none" w:sz="0" w:space="0" w:color="auto"/>
                    <w:left w:val="none" w:sz="0" w:space="0" w:color="auto"/>
                    <w:bottom w:val="none" w:sz="0" w:space="0" w:color="auto"/>
                    <w:right w:val="none" w:sz="0" w:space="0" w:color="auto"/>
                  </w:divBdr>
                </w:div>
                <w:div w:id="352078325">
                  <w:marLeft w:val="0"/>
                  <w:marRight w:val="0"/>
                  <w:marTop w:val="0"/>
                  <w:marBottom w:val="0"/>
                  <w:divBdr>
                    <w:top w:val="none" w:sz="0" w:space="0" w:color="auto"/>
                    <w:left w:val="none" w:sz="0" w:space="0" w:color="auto"/>
                    <w:bottom w:val="none" w:sz="0" w:space="0" w:color="auto"/>
                    <w:right w:val="none" w:sz="0" w:space="0" w:color="auto"/>
                  </w:divBdr>
                </w:div>
                <w:div w:id="365522869">
                  <w:marLeft w:val="0"/>
                  <w:marRight w:val="0"/>
                  <w:marTop w:val="0"/>
                  <w:marBottom w:val="0"/>
                  <w:divBdr>
                    <w:top w:val="none" w:sz="0" w:space="0" w:color="auto"/>
                    <w:left w:val="none" w:sz="0" w:space="0" w:color="auto"/>
                    <w:bottom w:val="none" w:sz="0" w:space="0" w:color="auto"/>
                    <w:right w:val="none" w:sz="0" w:space="0" w:color="auto"/>
                  </w:divBdr>
                </w:div>
                <w:div w:id="389035570">
                  <w:marLeft w:val="0"/>
                  <w:marRight w:val="0"/>
                  <w:marTop w:val="0"/>
                  <w:marBottom w:val="0"/>
                  <w:divBdr>
                    <w:top w:val="none" w:sz="0" w:space="0" w:color="auto"/>
                    <w:left w:val="none" w:sz="0" w:space="0" w:color="auto"/>
                    <w:bottom w:val="none" w:sz="0" w:space="0" w:color="auto"/>
                    <w:right w:val="none" w:sz="0" w:space="0" w:color="auto"/>
                  </w:divBdr>
                </w:div>
                <w:div w:id="390926997">
                  <w:marLeft w:val="0"/>
                  <w:marRight w:val="0"/>
                  <w:marTop w:val="0"/>
                  <w:marBottom w:val="0"/>
                  <w:divBdr>
                    <w:top w:val="none" w:sz="0" w:space="0" w:color="auto"/>
                    <w:left w:val="none" w:sz="0" w:space="0" w:color="auto"/>
                    <w:bottom w:val="none" w:sz="0" w:space="0" w:color="auto"/>
                    <w:right w:val="none" w:sz="0" w:space="0" w:color="auto"/>
                  </w:divBdr>
                </w:div>
                <w:div w:id="392627060">
                  <w:marLeft w:val="0"/>
                  <w:marRight w:val="0"/>
                  <w:marTop w:val="0"/>
                  <w:marBottom w:val="0"/>
                  <w:divBdr>
                    <w:top w:val="none" w:sz="0" w:space="0" w:color="auto"/>
                    <w:left w:val="none" w:sz="0" w:space="0" w:color="auto"/>
                    <w:bottom w:val="none" w:sz="0" w:space="0" w:color="auto"/>
                    <w:right w:val="none" w:sz="0" w:space="0" w:color="auto"/>
                  </w:divBdr>
                </w:div>
                <w:div w:id="485243109">
                  <w:marLeft w:val="0"/>
                  <w:marRight w:val="0"/>
                  <w:marTop w:val="0"/>
                  <w:marBottom w:val="0"/>
                  <w:divBdr>
                    <w:top w:val="none" w:sz="0" w:space="0" w:color="auto"/>
                    <w:left w:val="none" w:sz="0" w:space="0" w:color="auto"/>
                    <w:bottom w:val="none" w:sz="0" w:space="0" w:color="auto"/>
                    <w:right w:val="none" w:sz="0" w:space="0" w:color="auto"/>
                  </w:divBdr>
                </w:div>
                <w:div w:id="539560405">
                  <w:marLeft w:val="0"/>
                  <w:marRight w:val="0"/>
                  <w:marTop w:val="0"/>
                  <w:marBottom w:val="0"/>
                  <w:divBdr>
                    <w:top w:val="none" w:sz="0" w:space="0" w:color="auto"/>
                    <w:left w:val="none" w:sz="0" w:space="0" w:color="auto"/>
                    <w:bottom w:val="none" w:sz="0" w:space="0" w:color="auto"/>
                    <w:right w:val="none" w:sz="0" w:space="0" w:color="auto"/>
                  </w:divBdr>
                </w:div>
                <w:div w:id="634259516">
                  <w:marLeft w:val="0"/>
                  <w:marRight w:val="0"/>
                  <w:marTop w:val="0"/>
                  <w:marBottom w:val="0"/>
                  <w:divBdr>
                    <w:top w:val="none" w:sz="0" w:space="0" w:color="auto"/>
                    <w:left w:val="none" w:sz="0" w:space="0" w:color="auto"/>
                    <w:bottom w:val="none" w:sz="0" w:space="0" w:color="auto"/>
                    <w:right w:val="none" w:sz="0" w:space="0" w:color="auto"/>
                  </w:divBdr>
                </w:div>
                <w:div w:id="656416856">
                  <w:marLeft w:val="0"/>
                  <w:marRight w:val="0"/>
                  <w:marTop w:val="0"/>
                  <w:marBottom w:val="0"/>
                  <w:divBdr>
                    <w:top w:val="none" w:sz="0" w:space="0" w:color="auto"/>
                    <w:left w:val="none" w:sz="0" w:space="0" w:color="auto"/>
                    <w:bottom w:val="none" w:sz="0" w:space="0" w:color="auto"/>
                    <w:right w:val="none" w:sz="0" w:space="0" w:color="auto"/>
                  </w:divBdr>
                </w:div>
                <w:div w:id="657341082">
                  <w:marLeft w:val="0"/>
                  <w:marRight w:val="0"/>
                  <w:marTop w:val="0"/>
                  <w:marBottom w:val="0"/>
                  <w:divBdr>
                    <w:top w:val="none" w:sz="0" w:space="0" w:color="auto"/>
                    <w:left w:val="none" w:sz="0" w:space="0" w:color="auto"/>
                    <w:bottom w:val="none" w:sz="0" w:space="0" w:color="auto"/>
                    <w:right w:val="none" w:sz="0" w:space="0" w:color="auto"/>
                  </w:divBdr>
                </w:div>
                <w:div w:id="760445363">
                  <w:marLeft w:val="0"/>
                  <w:marRight w:val="0"/>
                  <w:marTop w:val="0"/>
                  <w:marBottom w:val="0"/>
                  <w:divBdr>
                    <w:top w:val="none" w:sz="0" w:space="0" w:color="auto"/>
                    <w:left w:val="none" w:sz="0" w:space="0" w:color="auto"/>
                    <w:bottom w:val="none" w:sz="0" w:space="0" w:color="auto"/>
                    <w:right w:val="none" w:sz="0" w:space="0" w:color="auto"/>
                  </w:divBdr>
                </w:div>
                <w:div w:id="762529869">
                  <w:marLeft w:val="0"/>
                  <w:marRight w:val="0"/>
                  <w:marTop w:val="0"/>
                  <w:marBottom w:val="0"/>
                  <w:divBdr>
                    <w:top w:val="none" w:sz="0" w:space="0" w:color="auto"/>
                    <w:left w:val="none" w:sz="0" w:space="0" w:color="auto"/>
                    <w:bottom w:val="none" w:sz="0" w:space="0" w:color="auto"/>
                    <w:right w:val="none" w:sz="0" w:space="0" w:color="auto"/>
                  </w:divBdr>
                </w:div>
                <w:div w:id="783965680">
                  <w:marLeft w:val="0"/>
                  <w:marRight w:val="0"/>
                  <w:marTop w:val="0"/>
                  <w:marBottom w:val="0"/>
                  <w:divBdr>
                    <w:top w:val="none" w:sz="0" w:space="0" w:color="auto"/>
                    <w:left w:val="none" w:sz="0" w:space="0" w:color="auto"/>
                    <w:bottom w:val="none" w:sz="0" w:space="0" w:color="auto"/>
                    <w:right w:val="none" w:sz="0" w:space="0" w:color="auto"/>
                  </w:divBdr>
                </w:div>
                <w:div w:id="902064097">
                  <w:marLeft w:val="0"/>
                  <w:marRight w:val="0"/>
                  <w:marTop w:val="0"/>
                  <w:marBottom w:val="0"/>
                  <w:divBdr>
                    <w:top w:val="none" w:sz="0" w:space="0" w:color="auto"/>
                    <w:left w:val="none" w:sz="0" w:space="0" w:color="auto"/>
                    <w:bottom w:val="none" w:sz="0" w:space="0" w:color="auto"/>
                    <w:right w:val="none" w:sz="0" w:space="0" w:color="auto"/>
                  </w:divBdr>
                </w:div>
                <w:div w:id="935595229">
                  <w:marLeft w:val="0"/>
                  <w:marRight w:val="0"/>
                  <w:marTop w:val="0"/>
                  <w:marBottom w:val="0"/>
                  <w:divBdr>
                    <w:top w:val="none" w:sz="0" w:space="0" w:color="auto"/>
                    <w:left w:val="none" w:sz="0" w:space="0" w:color="auto"/>
                    <w:bottom w:val="none" w:sz="0" w:space="0" w:color="auto"/>
                    <w:right w:val="none" w:sz="0" w:space="0" w:color="auto"/>
                  </w:divBdr>
                </w:div>
                <w:div w:id="941769012">
                  <w:marLeft w:val="0"/>
                  <w:marRight w:val="0"/>
                  <w:marTop w:val="0"/>
                  <w:marBottom w:val="0"/>
                  <w:divBdr>
                    <w:top w:val="none" w:sz="0" w:space="0" w:color="auto"/>
                    <w:left w:val="none" w:sz="0" w:space="0" w:color="auto"/>
                    <w:bottom w:val="none" w:sz="0" w:space="0" w:color="auto"/>
                    <w:right w:val="none" w:sz="0" w:space="0" w:color="auto"/>
                  </w:divBdr>
                </w:div>
                <w:div w:id="976833720">
                  <w:marLeft w:val="0"/>
                  <w:marRight w:val="0"/>
                  <w:marTop w:val="0"/>
                  <w:marBottom w:val="0"/>
                  <w:divBdr>
                    <w:top w:val="none" w:sz="0" w:space="0" w:color="auto"/>
                    <w:left w:val="none" w:sz="0" w:space="0" w:color="auto"/>
                    <w:bottom w:val="none" w:sz="0" w:space="0" w:color="auto"/>
                    <w:right w:val="none" w:sz="0" w:space="0" w:color="auto"/>
                  </w:divBdr>
                </w:div>
                <w:div w:id="1023819500">
                  <w:marLeft w:val="0"/>
                  <w:marRight w:val="0"/>
                  <w:marTop w:val="0"/>
                  <w:marBottom w:val="0"/>
                  <w:divBdr>
                    <w:top w:val="none" w:sz="0" w:space="0" w:color="auto"/>
                    <w:left w:val="none" w:sz="0" w:space="0" w:color="auto"/>
                    <w:bottom w:val="none" w:sz="0" w:space="0" w:color="auto"/>
                    <w:right w:val="none" w:sz="0" w:space="0" w:color="auto"/>
                  </w:divBdr>
                </w:div>
                <w:div w:id="1066687661">
                  <w:marLeft w:val="0"/>
                  <w:marRight w:val="0"/>
                  <w:marTop w:val="0"/>
                  <w:marBottom w:val="0"/>
                  <w:divBdr>
                    <w:top w:val="none" w:sz="0" w:space="0" w:color="auto"/>
                    <w:left w:val="none" w:sz="0" w:space="0" w:color="auto"/>
                    <w:bottom w:val="none" w:sz="0" w:space="0" w:color="auto"/>
                    <w:right w:val="none" w:sz="0" w:space="0" w:color="auto"/>
                  </w:divBdr>
                </w:div>
                <w:div w:id="1076591590">
                  <w:marLeft w:val="0"/>
                  <w:marRight w:val="0"/>
                  <w:marTop w:val="0"/>
                  <w:marBottom w:val="0"/>
                  <w:divBdr>
                    <w:top w:val="none" w:sz="0" w:space="0" w:color="auto"/>
                    <w:left w:val="none" w:sz="0" w:space="0" w:color="auto"/>
                    <w:bottom w:val="none" w:sz="0" w:space="0" w:color="auto"/>
                    <w:right w:val="none" w:sz="0" w:space="0" w:color="auto"/>
                  </w:divBdr>
                </w:div>
                <w:div w:id="1093744478">
                  <w:marLeft w:val="0"/>
                  <w:marRight w:val="0"/>
                  <w:marTop w:val="0"/>
                  <w:marBottom w:val="0"/>
                  <w:divBdr>
                    <w:top w:val="none" w:sz="0" w:space="0" w:color="auto"/>
                    <w:left w:val="none" w:sz="0" w:space="0" w:color="auto"/>
                    <w:bottom w:val="none" w:sz="0" w:space="0" w:color="auto"/>
                    <w:right w:val="none" w:sz="0" w:space="0" w:color="auto"/>
                  </w:divBdr>
                </w:div>
                <w:div w:id="1116172746">
                  <w:marLeft w:val="0"/>
                  <w:marRight w:val="0"/>
                  <w:marTop w:val="0"/>
                  <w:marBottom w:val="0"/>
                  <w:divBdr>
                    <w:top w:val="none" w:sz="0" w:space="0" w:color="auto"/>
                    <w:left w:val="none" w:sz="0" w:space="0" w:color="auto"/>
                    <w:bottom w:val="none" w:sz="0" w:space="0" w:color="auto"/>
                    <w:right w:val="none" w:sz="0" w:space="0" w:color="auto"/>
                  </w:divBdr>
                </w:div>
                <w:div w:id="1120684615">
                  <w:marLeft w:val="0"/>
                  <w:marRight w:val="0"/>
                  <w:marTop w:val="0"/>
                  <w:marBottom w:val="0"/>
                  <w:divBdr>
                    <w:top w:val="none" w:sz="0" w:space="0" w:color="auto"/>
                    <w:left w:val="none" w:sz="0" w:space="0" w:color="auto"/>
                    <w:bottom w:val="none" w:sz="0" w:space="0" w:color="auto"/>
                    <w:right w:val="none" w:sz="0" w:space="0" w:color="auto"/>
                  </w:divBdr>
                </w:div>
                <w:div w:id="1125393072">
                  <w:marLeft w:val="0"/>
                  <w:marRight w:val="0"/>
                  <w:marTop w:val="0"/>
                  <w:marBottom w:val="0"/>
                  <w:divBdr>
                    <w:top w:val="none" w:sz="0" w:space="0" w:color="auto"/>
                    <w:left w:val="none" w:sz="0" w:space="0" w:color="auto"/>
                    <w:bottom w:val="none" w:sz="0" w:space="0" w:color="auto"/>
                    <w:right w:val="none" w:sz="0" w:space="0" w:color="auto"/>
                  </w:divBdr>
                </w:div>
                <w:div w:id="1217470341">
                  <w:marLeft w:val="0"/>
                  <w:marRight w:val="0"/>
                  <w:marTop w:val="0"/>
                  <w:marBottom w:val="0"/>
                  <w:divBdr>
                    <w:top w:val="none" w:sz="0" w:space="0" w:color="auto"/>
                    <w:left w:val="none" w:sz="0" w:space="0" w:color="auto"/>
                    <w:bottom w:val="none" w:sz="0" w:space="0" w:color="auto"/>
                    <w:right w:val="none" w:sz="0" w:space="0" w:color="auto"/>
                  </w:divBdr>
                </w:div>
                <w:div w:id="1260988028">
                  <w:marLeft w:val="0"/>
                  <w:marRight w:val="0"/>
                  <w:marTop w:val="0"/>
                  <w:marBottom w:val="0"/>
                  <w:divBdr>
                    <w:top w:val="none" w:sz="0" w:space="0" w:color="auto"/>
                    <w:left w:val="none" w:sz="0" w:space="0" w:color="auto"/>
                    <w:bottom w:val="none" w:sz="0" w:space="0" w:color="auto"/>
                    <w:right w:val="none" w:sz="0" w:space="0" w:color="auto"/>
                  </w:divBdr>
                </w:div>
                <w:div w:id="1267008648">
                  <w:marLeft w:val="0"/>
                  <w:marRight w:val="0"/>
                  <w:marTop w:val="0"/>
                  <w:marBottom w:val="0"/>
                  <w:divBdr>
                    <w:top w:val="none" w:sz="0" w:space="0" w:color="auto"/>
                    <w:left w:val="none" w:sz="0" w:space="0" w:color="auto"/>
                    <w:bottom w:val="none" w:sz="0" w:space="0" w:color="auto"/>
                    <w:right w:val="none" w:sz="0" w:space="0" w:color="auto"/>
                  </w:divBdr>
                </w:div>
                <w:div w:id="1285309939">
                  <w:marLeft w:val="0"/>
                  <w:marRight w:val="0"/>
                  <w:marTop w:val="0"/>
                  <w:marBottom w:val="0"/>
                  <w:divBdr>
                    <w:top w:val="none" w:sz="0" w:space="0" w:color="auto"/>
                    <w:left w:val="none" w:sz="0" w:space="0" w:color="auto"/>
                    <w:bottom w:val="none" w:sz="0" w:space="0" w:color="auto"/>
                    <w:right w:val="none" w:sz="0" w:space="0" w:color="auto"/>
                  </w:divBdr>
                </w:div>
                <w:div w:id="1305966405">
                  <w:marLeft w:val="0"/>
                  <w:marRight w:val="0"/>
                  <w:marTop w:val="0"/>
                  <w:marBottom w:val="0"/>
                  <w:divBdr>
                    <w:top w:val="none" w:sz="0" w:space="0" w:color="auto"/>
                    <w:left w:val="none" w:sz="0" w:space="0" w:color="auto"/>
                    <w:bottom w:val="none" w:sz="0" w:space="0" w:color="auto"/>
                    <w:right w:val="none" w:sz="0" w:space="0" w:color="auto"/>
                  </w:divBdr>
                </w:div>
                <w:div w:id="1314414120">
                  <w:marLeft w:val="0"/>
                  <w:marRight w:val="0"/>
                  <w:marTop w:val="0"/>
                  <w:marBottom w:val="0"/>
                  <w:divBdr>
                    <w:top w:val="none" w:sz="0" w:space="0" w:color="auto"/>
                    <w:left w:val="none" w:sz="0" w:space="0" w:color="auto"/>
                    <w:bottom w:val="none" w:sz="0" w:space="0" w:color="auto"/>
                    <w:right w:val="none" w:sz="0" w:space="0" w:color="auto"/>
                  </w:divBdr>
                </w:div>
                <w:div w:id="1324091282">
                  <w:marLeft w:val="0"/>
                  <w:marRight w:val="0"/>
                  <w:marTop w:val="0"/>
                  <w:marBottom w:val="0"/>
                  <w:divBdr>
                    <w:top w:val="none" w:sz="0" w:space="0" w:color="auto"/>
                    <w:left w:val="none" w:sz="0" w:space="0" w:color="auto"/>
                    <w:bottom w:val="none" w:sz="0" w:space="0" w:color="auto"/>
                    <w:right w:val="none" w:sz="0" w:space="0" w:color="auto"/>
                  </w:divBdr>
                </w:div>
                <w:div w:id="1335183510">
                  <w:marLeft w:val="0"/>
                  <w:marRight w:val="0"/>
                  <w:marTop w:val="0"/>
                  <w:marBottom w:val="0"/>
                  <w:divBdr>
                    <w:top w:val="none" w:sz="0" w:space="0" w:color="auto"/>
                    <w:left w:val="none" w:sz="0" w:space="0" w:color="auto"/>
                    <w:bottom w:val="none" w:sz="0" w:space="0" w:color="auto"/>
                    <w:right w:val="none" w:sz="0" w:space="0" w:color="auto"/>
                  </w:divBdr>
                </w:div>
                <w:div w:id="1336151333">
                  <w:marLeft w:val="0"/>
                  <w:marRight w:val="0"/>
                  <w:marTop w:val="0"/>
                  <w:marBottom w:val="0"/>
                  <w:divBdr>
                    <w:top w:val="none" w:sz="0" w:space="0" w:color="auto"/>
                    <w:left w:val="none" w:sz="0" w:space="0" w:color="auto"/>
                    <w:bottom w:val="none" w:sz="0" w:space="0" w:color="auto"/>
                    <w:right w:val="none" w:sz="0" w:space="0" w:color="auto"/>
                  </w:divBdr>
                </w:div>
                <w:div w:id="1347560350">
                  <w:marLeft w:val="0"/>
                  <w:marRight w:val="0"/>
                  <w:marTop w:val="0"/>
                  <w:marBottom w:val="0"/>
                  <w:divBdr>
                    <w:top w:val="none" w:sz="0" w:space="0" w:color="auto"/>
                    <w:left w:val="none" w:sz="0" w:space="0" w:color="auto"/>
                    <w:bottom w:val="none" w:sz="0" w:space="0" w:color="auto"/>
                    <w:right w:val="none" w:sz="0" w:space="0" w:color="auto"/>
                  </w:divBdr>
                </w:div>
                <w:div w:id="1385638025">
                  <w:marLeft w:val="0"/>
                  <w:marRight w:val="0"/>
                  <w:marTop w:val="0"/>
                  <w:marBottom w:val="0"/>
                  <w:divBdr>
                    <w:top w:val="none" w:sz="0" w:space="0" w:color="auto"/>
                    <w:left w:val="none" w:sz="0" w:space="0" w:color="auto"/>
                    <w:bottom w:val="none" w:sz="0" w:space="0" w:color="auto"/>
                    <w:right w:val="none" w:sz="0" w:space="0" w:color="auto"/>
                  </w:divBdr>
                </w:div>
                <w:div w:id="1387333230">
                  <w:marLeft w:val="0"/>
                  <w:marRight w:val="0"/>
                  <w:marTop w:val="0"/>
                  <w:marBottom w:val="0"/>
                  <w:divBdr>
                    <w:top w:val="none" w:sz="0" w:space="0" w:color="auto"/>
                    <w:left w:val="none" w:sz="0" w:space="0" w:color="auto"/>
                    <w:bottom w:val="none" w:sz="0" w:space="0" w:color="auto"/>
                    <w:right w:val="none" w:sz="0" w:space="0" w:color="auto"/>
                  </w:divBdr>
                </w:div>
                <w:div w:id="1439792731">
                  <w:marLeft w:val="0"/>
                  <w:marRight w:val="0"/>
                  <w:marTop w:val="0"/>
                  <w:marBottom w:val="0"/>
                  <w:divBdr>
                    <w:top w:val="none" w:sz="0" w:space="0" w:color="auto"/>
                    <w:left w:val="none" w:sz="0" w:space="0" w:color="auto"/>
                    <w:bottom w:val="none" w:sz="0" w:space="0" w:color="auto"/>
                    <w:right w:val="none" w:sz="0" w:space="0" w:color="auto"/>
                  </w:divBdr>
                </w:div>
                <w:div w:id="1514028637">
                  <w:marLeft w:val="0"/>
                  <w:marRight w:val="0"/>
                  <w:marTop w:val="0"/>
                  <w:marBottom w:val="0"/>
                  <w:divBdr>
                    <w:top w:val="none" w:sz="0" w:space="0" w:color="auto"/>
                    <w:left w:val="none" w:sz="0" w:space="0" w:color="auto"/>
                    <w:bottom w:val="none" w:sz="0" w:space="0" w:color="auto"/>
                    <w:right w:val="none" w:sz="0" w:space="0" w:color="auto"/>
                  </w:divBdr>
                </w:div>
                <w:div w:id="1615288984">
                  <w:marLeft w:val="0"/>
                  <w:marRight w:val="0"/>
                  <w:marTop w:val="0"/>
                  <w:marBottom w:val="0"/>
                  <w:divBdr>
                    <w:top w:val="none" w:sz="0" w:space="0" w:color="auto"/>
                    <w:left w:val="none" w:sz="0" w:space="0" w:color="auto"/>
                    <w:bottom w:val="none" w:sz="0" w:space="0" w:color="auto"/>
                    <w:right w:val="none" w:sz="0" w:space="0" w:color="auto"/>
                  </w:divBdr>
                </w:div>
                <w:div w:id="1647709276">
                  <w:marLeft w:val="0"/>
                  <w:marRight w:val="0"/>
                  <w:marTop w:val="0"/>
                  <w:marBottom w:val="0"/>
                  <w:divBdr>
                    <w:top w:val="none" w:sz="0" w:space="0" w:color="auto"/>
                    <w:left w:val="none" w:sz="0" w:space="0" w:color="auto"/>
                    <w:bottom w:val="none" w:sz="0" w:space="0" w:color="auto"/>
                    <w:right w:val="none" w:sz="0" w:space="0" w:color="auto"/>
                  </w:divBdr>
                </w:div>
                <w:div w:id="1696419462">
                  <w:marLeft w:val="0"/>
                  <w:marRight w:val="0"/>
                  <w:marTop w:val="0"/>
                  <w:marBottom w:val="0"/>
                  <w:divBdr>
                    <w:top w:val="none" w:sz="0" w:space="0" w:color="auto"/>
                    <w:left w:val="none" w:sz="0" w:space="0" w:color="auto"/>
                    <w:bottom w:val="none" w:sz="0" w:space="0" w:color="auto"/>
                    <w:right w:val="none" w:sz="0" w:space="0" w:color="auto"/>
                  </w:divBdr>
                </w:div>
                <w:div w:id="1748765704">
                  <w:marLeft w:val="0"/>
                  <w:marRight w:val="0"/>
                  <w:marTop w:val="0"/>
                  <w:marBottom w:val="0"/>
                  <w:divBdr>
                    <w:top w:val="none" w:sz="0" w:space="0" w:color="auto"/>
                    <w:left w:val="none" w:sz="0" w:space="0" w:color="auto"/>
                    <w:bottom w:val="none" w:sz="0" w:space="0" w:color="auto"/>
                    <w:right w:val="none" w:sz="0" w:space="0" w:color="auto"/>
                  </w:divBdr>
                </w:div>
                <w:div w:id="1777023341">
                  <w:marLeft w:val="0"/>
                  <w:marRight w:val="0"/>
                  <w:marTop w:val="0"/>
                  <w:marBottom w:val="0"/>
                  <w:divBdr>
                    <w:top w:val="none" w:sz="0" w:space="0" w:color="auto"/>
                    <w:left w:val="none" w:sz="0" w:space="0" w:color="auto"/>
                    <w:bottom w:val="none" w:sz="0" w:space="0" w:color="auto"/>
                    <w:right w:val="none" w:sz="0" w:space="0" w:color="auto"/>
                  </w:divBdr>
                </w:div>
                <w:div w:id="1784767545">
                  <w:marLeft w:val="0"/>
                  <w:marRight w:val="0"/>
                  <w:marTop w:val="0"/>
                  <w:marBottom w:val="0"/>
                  <w:divBdr>
                    <w:top w:val="none" w:sz="0" w:space="0" w:color="auto"/>
                    <w:left w:val="none" w:sz="0" w:space="0" w:color="auto"/>
                    <w:bottom w:val="none" w:sz="0" w:space="0" w:color="auto"/>
                    <w:right w:val="none" w:sz="0" w:space="0" w:color="auto"/>
                  </w:divBdr>
                </w:div>
                <w:div w:id="1812287210">
                  <w:marLeft w:val="0"/>
                  <w:marRight w:val="0"/>
                  <w:marTop w:val="0"/>
                  <w:marBottom w:val="0"/>
                  <w:divBdr>
                    <w:top w:val="none" w:sz="0" w:space="0" w:color="auto"/>
                    <w:left w:val="none" w:sz="0" w:space="0" w:color="auto"/>
                    <w:bottom w:val="none" w:sz="0" w:space="0" w:color="auto"/>
                    <w:right w:val="none" w:sz="0" w:space="0" w:color="auto"/>
                  </w:divBdr>
                </w:div>
                <w:div w:id="1820883852">
                  <w:marLeft w:val="0"/>
                  <w:marRight w:val="0"/>
                  <w:marTop w:val="0"/>
                  <w:marBottom w:val="0"/>
                  <w:divBdr>
                    <w:top w:val="none" w:sz="0" w:space="0" w:color="auto"/>
                    <w:left w:val="none" w:sz="0" w:space="0" w:color="auto"/>
                    <w:bottom w:val="none" w:sz="0" w:space="0" w:color="auto"/>
                    <w:right w:val="none" w:sz="0" w:space="0" w:color="auto"/>
                  </w:divBdr>
                </w:div>
                <w:div w:id="1862473353">
                  <w:marLeft w:val="0"/>
                  <w:marRight w:val="0"/>
                  <w:marTop w:val="0"/>
                  <w:marBottom w:val="0"/>
                  <w:divBdr>
                    <w:top w:val="none" w:sz="0" w:space="0" w:color="auto"/>
                    <w:left w:val="none" w:sz="0" w:space="0" w:color="auto"/>
                    <w:bottom w:val="none" w:sz="0" w:space="0" w:color="auto"/>
                    <w:right w:val="none" w:sz="0" w:space="0" w:color="auto"/>
                  </w:divBdr>
                </w:div>
                <w:div w:id="1878472618">
                  <w:marLeft w:val="0"/>
                  <w:marRight w:val="0"/>
                  <w:marTop w:val="0"/>
                  <w:marBottom w:val="0"/>
                  <w:divBdr>
                    <w:top w:val="none" w:sz="0" w:space="0" w:color="auto"/>
                    <w:left w:val="none" w:sz="0" w:space="0" w:color="auto"/>
                    <w:bottom w:val="none" w:sz="0" w:space="0" w:color="auto"/>
                    <w:right w:val="none" w:sz="0" w:space="0" w:color="auto"/>
                  </w:divBdr>
                </w:div>
                <w:div w:id="1883592899">
                  <w:marLeft w:val="0"/>
                  <w:marRight w:val="0"/>
                  <w:marTop w:val="0"/>
                  <w:marBottom w:val="0"/>
                  <w:divBdr>
                    <w:top w:val="none" w:sz="0" w:space="0" w:color="auto"/>
                    <w:left w:val="none" w:sz="0" w:space="0" w:color="auto"/>
                    <w:bottom w:val="none" w:sz="0" w:space="0" w:color="auto"/>
                    <w:right w:val="none" w:sz="0" w:space="0" w:color="auto"/>
                  </w:divBdr>
                </w:div>
                <w:div w:id="1931814512">
                  <w:marLeft w:val="0"/>
                  <w:marRight w:val="0"/>
                  <w:marTop w:val="0"/>
                  <w:marBottom w:val="0"/>
                  <w:divBdr>
                    <w:top w:val="none" w:sz="0" w:space="0" w:color="auto"/>
                    <w:left w:val="none" w:sz="0" w:space="0" w:color="auto"/>
                    <w:bottom w:val="none" w:sz="0" w:space="0" w:color="auto"/>
                    <w:right w:val="none" w:sz="0" w:space="0" w:color="auto"/>
                  </w:divBdr>
                </w:div>
                <w:div w:id="1954283633">
                  <w:marLeft w:val="0"/>
                  <w:marRight w:val="0"/>
                  <w:marTop w:val="0"/>
                  <w:marBottom w:val="0"/>
                  <w:divBdr>
                    <w:top w:val="none" w:sz="0" w:space="0" w:color="auto"/>
                    <w:left w:val="none" w:sz="0" w:space="0" w:color="auto"/>
                    <w:bottom w:val="none" w:sz="0" w:space="0" w:color="auto"/>
                    <w:right w:val="none" w:sz="0" w:space="0" w:color="auto"/>
                  </w:divBdr>
                </w:div>
                <w:div w:id="2012179329">
                  <w:marLeft w:val="0"/>
                  <w:marRight w:val="0"/>
                  <w:marTop w:val="0"/>
                  <w:marBottom w:val="0"/>
                  <w:divBdr>
                    <w:top w:val="none" w:sz="0" w:space="0" w:color="auto"/>
                    <w:left w:val="none" w:sz="0" w:space="0" w:color="auto"/>
                    <w:bottom w:val="none" w:sz="0" w:space="0" w:color="auto"/>
                    <w:right w:val="none" w:sz="0" w:space="0" w:color="auto"/>
                  </w:divBdr>
                </w:div>
                <w:div w:id="2097096867">
                  <w:marLeft w:val="0"/>
                  <w:marRight w:val="0"/>
                  <w:marTop w:val="0"/>
                  <w:marBottom w:val="0"/>
                  <w:divBdr>
                    <w:top w:val="none" w:sz="0" w:space="0" w:color="auto"/>
                    <w:left w:val="none" w:sz="0" w:space="0" w:color="auto"/>
                    <w:bottom w:val="none" w:sz="0" w:space="0" w:color="auto"/>
                    <w:right w:val="none" w:sz="0" w:space="0" w:color="auto"/>
                  </w:divBdr>
                </w:div>
                <w:div w:id="2107261016">
                  <w:marLeft w:val="0"/>
                  <w:marRight w:val="0"/>
                  <w:marTop w:val="0"/>
                  <w:marBottom w:val="0"/>
                  <w:divBdr>
                    <w:top w:val="none" w:sz="0" w:space="0" w:color="auto"/>
                    <w:left w:val="none" w:sz="0" w:space="0" w:color="auto"/>
                    <w:bottom w:val="none" w:sz="0" w:space="0" w:color="auto"/>
                    <w:right w:val="none" w:sz="0" w:space="0" w:color="auto"/>
                  </w:divBdr>
                </w:div>
                <w:div w:id="2117871698">
                  <w:marLeft w:val="0"/>
                  <w:marRight w:val="0"/>
                  <w:marTop w:val="0"/>
                  <w:marBottom w:val="0"/>
                  <w:divBdr>
                    <w:top w:val="none" w:sz="0" w:space="0" w:color="auto"/>
                    <w:left w:val="none" w:sz="0" w:space="0" w:color="auto"/>
                    <w:bottom w:val="none" w:sz="0" w:space="0" w:color="auto"/>
                    <w:right w:val="none" w:sz="0" w:space="0" w:color="auto"/>
                  </w:divBdr>
                </w:div>
                <w:div w:id="21376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utoezda.com/-dviglo/20-grm.html" TargetMode="External"/><Relationship Id="rId117" Type="http://schemas.openxmlformats.org/officeDocument/2006/relationships/image" Target="media/image89.jpeg"/><Relationship Id="rId21" Type="http://schemas.openxmlformats.org/officeDocument/2006/relationships/image" Target="media/image7.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4.jpeg"/><Relationship Id="rId16" Type="http://schemas.openxmlformats.org/officeDocument/2006/relationships/hyperlink" Target="http://krutimotor.ru/porshen/" TargetMode="External"/><Relationship Id="rId107" Type="http://schemas.openxmlformats.org/officeDocument/2006/relationships/image" Target="media/image80.jpeg"/><Relationship Id="rId11" Type="http://schemas.openxmlformats.org/officeDocument/2006/relationships/hyperlink" Target="http://krutimotor.ru/dvs/" TargetMode="External"/><Relationship Id="rId32" Type="http://schemas.openxmlformats.org/officeDocument/2006/relationships/hyperlink" Target="http://www.autoezda.com/-dviglo/21-klapan.html" TargetMode="External"/><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image" Target="media/image34.png"/><Relationship Id="rId74" Type="http://schemas.openxmlformats.org/officeDocument/2006/relationships/footer" Target="footer1.xml"/><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hyperlink" Target="http://www.google.com/url?q=http%3A%2F%2Fwww.greenzvet.ru%2Fpages%2F&amp;sa=D&amp;sntz=1&amp;usg=AFQjCNH0FRo8jT9rQ8DoXvbz0tt7A1n4pw" TargetMode="External"/><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hyperlink" Target="http://krutimotor.ru/gbc/" TargetMode="External"/><Relationship Id="rId22" Type="http://schemas.openxmlformats.org/officeDocument/2006/relationships/hyperlink" Target="http://krutimotor.ru/kolenval/" TargetMode="External"/><Relationship Id="rId27" Type="http://schemas.openxmlformats.org/officeDocument/2006/relationships/image" Target="media/image10.jpeg"/><Relationship Id="rId30" Type="http://schemas.openxmlformats.org/officeDocument/2006/relationships/hyperlink" Target="http://www.autoezda.com/-dviglo/502-fazu.html"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s://vaznetaz.ru/wp-content/uploads/2019/09/%D0%92%D0%B8%D0%BD%D1%82%D0%BE%D0%B2%D0%BE%D0%B5-%D1%80%D1%83%D0%BB%D0%B5%D0%B2%D0%BE%D0%B5-%D1%83%D0%BF%D1%80%D0%B0%D0%B2%D0%BB%D0%B5%D0%BD%D0%B8%D0%B5.jpg" TargetMode="External"/><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image" Target="media/image78.jpeg"/><Relationship Id="rId113" Type="http://schemas.openxmlformats.org/officeDocument/2006/relationships/image" Target="media/image85.jpeg"/><Relationship Id="rId118" Type="http://schemas.openxmlformats.org/officeDocument/2006/relationships/image" Target="media/image90.pn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8.jpe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krutimotor.ru/kshm/" TargetMode="External"/><Relationship Id="rId25" Type="http://schemas.openxmlformats.org/officeDocument/2006/relationships/hyperlink" Target="http://krutimotor.ru/maxovik/" TargetMode="External"/><Relationship Id="rId33" Type="http://schemas.openxmlformats.org/officeDocument/2006/relationships/hyperlink" Target="http://www.autoezda.com/remontdvs/633-pritirka.html"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image" Target="media/image43.jpeg"/><Relationship Id="rId103" Type="http://schemas.openxmlformats.org/officeDocument/2006/relationships/image" Target="media/image77.jpeg"/><Relationship Id="rId108" Type="http://schemas.openxmlformats.org/officeDocument/2006/relationships/image" Target="media/image81.jpeg"/><Relationship Id="rId116" Type="http://schemas.openxmlformats.org/officeDocument/2006/relationships/image" Target="media/image88.png"/><Relationship Id="rId124" Type="http://schemas.openxmlformats.org/officeDocument/2006/relationships/hyperlink" Target="http://www.google.com/url?q=http%3A%2F%2Fwww.greenzvet.ru%2F&amp;sa=D&amp;sntz=1&amp;usg=AFQjCNEyA9KScTuYTO6opluKnu1QziTExA" TargetMode="External"/><Relationship Id="rId20" Type="http://schemas.openxmlformats.org/officeDocument/2006/relationships/hyperlink" Target="http://krutimotor.ru/forsirovannyj-dvigatel/" TargetMode="External"/><Relationship Id="rId41" Type="http://schemas.openxmlformats.org/officeDocument/2006/relationships/image" Target="media/image18.emf"/><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footer" Target="footer2.xml"/><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www.autoezda.com/-dviglo/20-grm.html"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3.jpeg"/><Relationship Id="rId106" Type="http://schemas.openxmlformats.org/officeDocument/2006/relationships/image" Target="media/image79.jpeg"/><Relationship Id="rId114" Type="http://schemas.openxmlformats.org/officeDocument/2006/relationships/image" Target="media/image86.jpeg"/><Relationship Id="rId119" Type="http://schemas.openxmlformats.org/officeDocument/2006/relationships/image" Target="media/image91.pn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autoezda.com/-dviglo/502-fazu.html"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krutimotor.ru/blok-cilindrov-dvs/" TargetMode="External"/><Relationship Id="rId18" Type="http://schemas.openxmlformats.org/officeDocument/2006/relationships/hyperlink" Target="http://krutimotor.ru/shatun/" TargetMode="External"/><Relationship Id="rId39" Type="http://schemas.openxmlformats.org/officeDocument/2006/relationships/image" Target="media/image16.jpeg"/><Relationship Id="rId109" Type="http://schemas.openxmlformats.org/officeDocument/2006/relationships/image" Target="media/image82.jpeg"/><Relationship Id="rId34" Type="http://schemas.openxmlformats.org/officeDocument/2006/relationships/hyperlink" Target="http://www.autoezda.com/remontdvs/632-rassyharklapan.html"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header" Target="header1.xml"/><Relationship Id="rId120" Type="http://schemas.openxmlformats.org/officeDocument/2006/relationships/image" Target="media/image92.png"/><Relationship Id="rId125" Type="http://schemas.openxmlformats.org/officeDocument/2006/relationships/hyperlink" Target="http://www.google.com/url?q=http%3A%2F%2Fwww.ortech.ru%2F&amp;sa=D&amp;sntz=1&amp;usg=AFQjCNENqcVFCndyYENHX28mwCuc0iMAVQ"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2.jpeg"/><Relationship Id="rId87" Type="http://schemas.openxmlformats.org/officeDocument/2006/relationships/image" Target="media/image61.jpeg"/><Relationship Id="rId110" Type="http://schemas.openxmlformats.org/officeDocument/2006/relationships/image" Target="media/image83.jpeg"/><Relationship Id="rId115" Type="http://schemas.openxmlformats.org/officeDocument/2006/relationships/image" Target="media/image87.jpeg"/><Relationship Id="rId61" Type="http://schemas.openxmlformats.org/officeDocument/2006/relationships/image" Target="media/image37.jpeg"/><Relationship Id="rId82"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9734D-0185-4505-B445-DB061EF4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239</Pages>
  <Words>43845</Words>
  <Characters>249922</Characters>
  <Application>Microsoft Office Word</Application>
  <DocSecurity>0</DocSecurity>
  <Lines>2082</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2021-03-26T09:15:00Z</dcterms:created>
  <dcterms:modified xsi:type="dcterms:W3CDTF">2021-04-01T09:09:00Z</dcterms:modified>
</cp:coreProperties>
</file>