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AC" w:rsidRPr="00692CBF" w:rsidRDefault="00192BAC" w:rsidP="00692CBF">
      <w:pPr>
        <w:ind w:firstLine="709"/>
        <w:contextualSpacing/>
        <w:jc w:val="both"/>
        <w:rPr>
          <w:b/>
          <w:sz w:val="28"/>
          <w:szCs w:val="28"/>
        </w:rPr>
      </w:pPr>
      <w:r w:rsidRPr="00692CBF">
        <w:rPr>
          <w:b/>
          <w:sz w:val="28"/>
          <w:szCs w:val="28"/>
        </w:rPr>
        <w:t>Рекомендации по оформлению дипломн</w:t>
      </w:r>
      <w:r w:rsidR="00360502" w:rsidRPr="00692CBF">
        <w:rPr>
          <w:b/>
          <w:sz w:val="28"/>
          <w:szCs w:val="28"/>
        </w:rPr>
        <w:t>ой работы</w:t>
      </w:r>
      <w:r w:rsidRPr="00692CBF">
        <w:rPr>
          <w:b/>
          <w:sz w:val="28"/>
          <w:szCs w:val="28"/>
        </w:rPr>
        <w:t xml:space="preserve"> составлены на основе </w:t>
      </w:r>
      <w:r w:rsidR="003655F5" w:rsidRPr="00692CBF">
        <w:rPr>
          <w:b/>
          <w:color w:val="000000"/>
          <w:sz w:val="28"/>
          <w:szCs w:val="28"/>
        </w:rPr>
        <w:t>«</w:t>
      </w:r>
      <w:r w:rsidR="007975B0">
        <w:rPr>
          <w:b/>
          <w:sz w:val="28"/>
          <w:szCs w:val="28"/>
        </w:rPr>
        <w:t>Положения</w:t>
      </w:r>
      <w:r w:rsidR="003655F5" w:rsidRPr="00692CBF">
        <w:rPr>
          <w:b/>
          <w:sz w:val="28"/>
          <w:szCs w:val="28"/>
        </w:rPr>
        <w:t xml:space="preserve"> о выпускной квалификационной работе в ГПОУ ТО «Сельскохозяйственный колледж «Богородицкий» имени И.А. Стебута»». </w:t>
      </w:r>
    </w:p>
    <w:p w:rsidR="004F0786" w:rsidRDefault="004F0786" w:rsidP="00CA1DC0">
      <w:pPr>
        <w:pStyle w:val="a3"/>
        <w:shd w:val="clear" w:color="auto" w:fill="FFFFFF"/>
        <w:ind w:left="0"/>
        <w:rPr>
          <w:b/>
          <w:bCs/>
          <w:color w:val="323232"/>
          <w:spacing w:val="-7"/>
          <w:sz w:val="28"/>
          <w:szCs w:val="28"/>
        </w:rPr>
      </w:pPr>
    </w:p>
    <w:p w:rsidR="00CA1DC0" w:rsidRPr="004E1154" w:rsidRDefault="00CA1DC0" w:rsidP="00692CBF">
      <w:pPr>
        <w:pStyle w:val="a3"/>
        <w:numPr>
          <w:ilvl w:val="0"/>
          <w:numId w:val="44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D34E76">
        <w:rPr>
          <w:b/>
          <w:bCs/>
          <w:color w:val="323232"/>
          <w:spacing w:val="-7"/>
          <w:sz w:val="28"/>
          <w:szCs w:val="28"/>
        </w:rPr>
        <w:t>ОБЩИЕ ПОЛОЖЕНИЯ</w:t>
      </w:r>
    </w:p>
    <w:p w:rsidR="00CA1DC0" w:rsidRDefault="00CA1DC0" w:rsidP="00692CBF">
      <w:pPr>
        <w:contextualSpacing/>
        <w:jc w:val="center"/>
        <w:rPr>
          <w:sz w:val="28"/>
          <w:szCs w:val="28"/>
        </w:rPr>
      </w:pPr>
    </w:p>
    <w:p w:rsidR="00192BAC" w:rsidRPr="00C944A7" w:rsidRDefault="004F0786" w:rsidP="003655F5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color w:val="323232"/>
          <w:spacing w:val="-14"/>
          <w:sz w:val="28"/>
          <w:szCs w:val="28"/>
        </w:rPr>
        <w:t>1.1</w:t>
      </w:r>
      <w:r w:rsidR="00192BAC" w:rsidRPr="00C944A7">
        <w:rPr>
          <w:color w:val="323232"/>
          <w:spacing w:val="-14"/>
          <w:sz w:val="28"/>
          <w:szCs w:val="28"/>
        </w:rPr>
        <w:t>.</w:t>
      </w:r>
      <w:r w:rsidR="00C05CC0">
        <w:rPr>
          <w:color w:val="323232"/>
          <w:sz w:val="28"/>
          <w:szCs w:val="28"/>
        </w:rPr>
        <w:t xml:space="preserve"> </w:t>
      </w:r>
      <w:r w:rsidR="00192BAC" w:rsidRPr="00C944A7">
        <w:rPr>
          <w:color w:val="323232"/>
          <w:spacing w:val="1"/>
          <w:sz w:val="28"/>
          <w:szCs w:val="28"/>
        </w:rPr>
        <w:t>В соответствии с ФГОС СПО выпускная квалификационная работа</w:t>
      </w:r>
      <w:r w:rsidR="00192BAC">
        <w:rPr>
          <w:color w:val="323232"/>
          <w:spacing w:val="1"/>
          <w:sz w:val="28"/>
          <w:szCs w:val="28"/>
        </w:rPr>
        <w:t xml:space="preserve"> </w:t>
      </w:r>
      <w:r w:rsidR="00192BAC" w:rsidRPr="00C944A7">
        <w:rPr>
          <w:color w:val="323232"/>
          <w:spacing w:val="-5"/>
          <w:sz w:val="28"/>
          <w:szCs w:val="28"/>
        </w:rPr>
        <w:t>(далее - ВКР) является одним из видов аттестационных испытаний выпускников,</w:t>
      </w:r>
      <w:r w:rsidR="00192BAC">
        <w:rPr>
          <w:color w:val="323232"/>
          <w:spacing w:val="-5"/>
          <w:sz w:val="28"/>
          <w:szCs w:val="28"/>
        </w:rPr>
        <w:t xml:space="preserve"> </w:t>
      </w:r>
      <w:r w:rsidR="00192BAC">
        <w:rPr>
          <w:color w:val="323232"/>
          <w:spacing w:val="-2"/>
          <w:sz w:val="28"/>
          <w:szCs w:val="28"/>
        </w:rPr>
        <w:t xml:space="preserve">завершающих обучение в колледже по программе </w:t>
      </w:r>
      <w:r w:rsidR="00192BAC" w:rsidRPr="00C944A7">
        <w:rPr>
          <w:color w:val="323232"/>
          <w:spacing w:val="-2"/>
          <w:sz w:val="28"/>
          <w:szCs w:val="28"/>
        </w:rPr>
        <w:t>подготовки</w:t>
      </w:r>
      <w:r w:rsidR="00192BAC">
        <w:rPr>
          <w:color w:val="323232"/>
          <w:spacing w:val="-2"/>
          <w:sz w:val="28"/>
          <w:szCs w:val="28"/>
        </w:rPr>
        <w:t xml:space="preserve"> </w:t>
      </w:r>
      <w:r w:rsidR="00192BAC" w:rsidRPr="00C944A7">
        <w:rPr>
          <w:color w:val="323232"/>
          <w:spacing w:val="-5"/>
          <w:sz w:val="28"/>
          <w:szCs w:val="28"/>
        </w:rPr>
        <w:t>специ</w:t>
      </w:r>
      <w:r w:rsidR="00192BAC">
        <w:rPr>
          <w:color w:val="323232"/>
          <w:spacing w:val="-5"/>
          <w:sz w:val="28"/>
          <w:szCs w:val="28"/>
        </w:rPr>
        <w:t xml:space="preserve">алистов среднего звена (далее - </w:t>
      </w:r>
      <w:r w:rsidR="00192BAC" w:rsidRPr="00C944A7">
        <w:rPr>
          <w:color w:val="323232"/>
          <w:spacing w:val="-5"/>
          <w:sz w:val="28"/>
          <w:szCs w:val="28"/>
        </w:rPr>
        <w:t>ППССЗ).</w:t>
      </w:r>
    </w:p>
    <w:p w:rsidR="00192BAC" w:rsidRPr="00C944A7" w:rsidRDefault="00192BAC" w:rsidP="003655F5">
      <w:pPr>
        <w:shd w:val="clear" w:color="auto" w:fill="FFFFFF"/>
        <w:ind w:firstLine="709"/>
        <w:jc w:val="both"/>
        <w:rPr>
          <w:sz w:val="28"/>
          <w:szCs w:val="28"/>
        </w:rPr>
      </w:pPr>
      <w:r w:rsidRPr="00C944A7">
        <w:rPr>
          <w:color w:val="323232"/>
          <w:sz w:val="28"/>
          <w:szCs w:val="28"/>
        </w:rPr>
        <w:t xml:space="preserve">Выполнение и защита ВКР является обязательным аттестационным </w:t>
      </w:r>
      <w:r w:rsidRPr="00C944A7">
        <w:rPr>
          <w:color w:val="323232"/>
          <w:spacing w:val="-2"/>
          <w:sz w:val="28"/>
          <w:szCs w:val="28"/>
        </w:rPr>
        <w:t xml:space="preserve">испытанием выпускников, завершающих обучение по ППССЗ базового </w:t>
      </w:r>
      <w:r w:rsidRPr="00C944A7">
        <w:rPr>
          <w:color w:val="323232"/>
          <w:spacing w:val="-8"/>
          <w:sz w:val="28"/>
          <w:szCs w:val="28"/>
        </w:rPr>
        <w:t>уровня</w:t>
      </w:r>
      <w:r>
        <w:rPr>
          <w:color w:val="323232"/>
          <w:spacing w:val="-8"/>
          <w:sz w:val="28"/>
          <w:szCs w:val="28"/>
        </w:rPr>
        <w:t xml:space="preserve"> </w:t>
      </w:r>
      <w:r w:rsidRPr="00552515">
        <w:rPr>
          <w:spacing w:val="-8"/>
          <w:sz w:val="28"/>
          <w:szCs w:val="28"/>
        </w:rPr>
        <w:t>по всем формам обучения</w:t>
      </w:r>
      <w:r w:rsidRPr="007D1D85">
        <w:rPr>
          <w:color w:val="FF0000"/>
          <w:spacing w:val="-8"/>
          <w:sz w:val="28"/>
          <w:szCs w:val="28"/>
        </w:rPr>
        <w:t>.</w:t>
      </w:r>
    </w:p>
    <w:p w:rsidR="00192BAC" w:rsidRPr="00C944A7" w:rsidRDefault="004F0786" w:rsidP="003655F5">
      <w:pPr>
        <w:shd w:val="clear" w:color="auto" w:fill="FFFFFF"/>
        <w:tabs>
          <w:tab w:val="left" w:pos="1354"/>
        </w:tabs>
        <w:ind w:firstLine="709"/>
        <w:jc w:val="both"/>
        <w:rPr>
          <w:sz w:val="28"/>
          <w:szCs w:val="28"/>
        </w:rPr>
      </w:pPr>
      <w:r>
        <w:rPr>
          <w:color w:val="323232"/>
          <w:spacing w:val="-13"/>
          <w:sz w:val="28"/>
          <w:szCs w:val="28"/>
        </w:rPr>
        <w:t>1.2</w:t>
      </w:r>
      <w:r w:rsidR="00192BAC" w:rsidRPr="00C944A7">
        <w:rPr>
          <w:color w:val="323232"/>
          <w:spacing w:val="-13"/>
          <w:sz w:val="28"/>
          <w:szCs w:val="28"/>
        </w:rPr>
        <w:t>.</w:t>
      </w:r>
      <w:r w:rsidR="003655F5">
        <w:rPr>
          <w:color w:val="323232"/>
          <w:sz w:val="28"/>
          <w:szCs w:val="28"/>
        </w:rPr>
        <w:t xml:space="preserve"> </w:t>
      </w:r>
      <w:r w:rsidR="00192BAC">
        <w:rPr>
          <w:color w:val="323232"/>
          <w:spacing w:val="-5"/>
          <w:sz w:val="28"/>
          <w:szCs w:val="28"/>
        </w:rPr>
        <w:t>Выполнение ВКР призван</w:t>
      </w:r>
      <w:r w:rsidR="00291C65">
        <w:rPr>
          <w:color w:val="323232"/>
          <w:spacing w:val="-5"/>
          <w:sz w:val="28"/>
          <w:szCs w:val="28"/>
        </w:rPr>
        <w:t>о способствовать систематизации</w:t>
      </w:r>
      <w:r w:rsidR="00192BAC">
        <w:rPr>
          <w:color w:val="323232"/>
          <w:spacing w:val="-5"/>
          <w:sz w:val="28"/>
          <w:szCs w:val="28"/>
        </w:rPr>
        <w:t xml:space="preserve"> </w:t>
      </w:r>
      <w:r w:rsidR="00192BAC" w:rsidRPr="00C944A7">
        <w:rPr>
          <w:color w:val="323232"/>
          <w:spacing w:val="-5"/>
          <w:sz w:val="28"/>
          <w:szCs w:val="28"/>
        </w:rPr>
        <w:t>и</w:t>
      </w:r>
      <w:r w:rsidR="00192BAC">
        <w:rPr>
          <w:color w:val="323232"/>
          <w:spacing w:val="-5"/>
          <w:sz w:val="28"/>
          <w:szCs w:val="28"/>
        </w:rPr>
        <w:t xml:space="preserve"> </w:t>
      </w:r>
      <w:r w:rsidR="00192BAC" w:rsidRPr="00C944A7">
        <w:rPr>
          <w:color w:val="323232"/>
          <w:spacing w:val="-6"/>
          <w:sz w:val="28"/>
          <w:szCs w:val="28"/>
        </w:rPr>
        <w:t xml:space="preserve">закреплению полученных </w:t>
      </w:r>
      <w:r w:rsidR="00192BAC">
        <w:rPr>
          <w:color w:val="323232"/>
          <w:spacing w:val="-6"/>
          <w:sz w:val="28"/>
          <w:szCs w:val="28"/>
        </w:rPr>
        <w:t xml:space="preserve">обучающимся </w:t>
      </w:r>
      <w:r w:rsidR="00192BAC" w:rsidRPr="00C944A7">
        <w:rPr>
          <w:color w:val="323232"/>
          <w:spacing w:val="-6"/>
          <w:sz w:val="28"/>
          <w:szCs w:val="28"/>
        </w:rPr>
        <w:t>знаний и умений.</w:t>
      </w:r>
    </w:p>
    <w:p w:rsidR="00192BAC" w:rsidRPr="00C944A7" w:rsidRDefault="004F0786" w:rsidP="003655F5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color w:val="323232"/>
          <w:spacing w:val="-14"/>
          <w:sz w:val="28"/>
          <w:szCs w:val="28"/>
        </w:rPr>
        <w:t>1.3</w:t>
      </w:r>
      <w:r w:rsidR="00192BAC" w:rsidRPr="00C944A7">
        <w:rPr>
          <w:color w:val="323232"/>
          <w:spacing w:val="-14"/>
          <w:sz w:val="28"/>
          <w:szCs w:val="28"/>
        </w:rPr>
        <w:t>.</w:t>
      </w:r>
      <w:r w:rsidR="003655F5">
        <w:rPr>
          <w:color w:val="323232"/>
          <w:sz w:val="28"/>
          <w:szCs w:val="28"/>
        </w:rPr>
        <w:t xml:space="preserve"> </w:t>
      </w:r>
      <w:r w:rsidR="00192BAC" w:rsidRPr="00C944A7">
        <w:rPr>
          <w:color w:val="323232"/>
          <w:spacing w:val="2"/>
          <w:sz w:val="28"/>
          <w:szCs w:val="28"/>
        </w:rPr>
        <w:t>Защита ВКР проводится с целью выявления соответствия уровня и</w:t>
      </w:r>
      <w:r w:rsidR="00192BAC">
        <w:rPr>
          <w:color w:val="323232"/>
          <w:spacing w:val="2"/>
          <w:sz w:val="28"/>
          <w:szCs w:val="28"/>
        </w:rPr>
        <w:t xml:space="preserve"> </w:t>
      </w:r>
      <w:r w:rsidR="00192BAC" w:rsidRPr="00C944A7">
        <w:rPr>
          <w:color w:val="323232"/>
          <w:spacing w:val="-6"/>
          <w:sz w:val="28"/>
          <w:szCs w:val="28"/>
        </w:rPr>
        <w:t xml:space="preserve">качества подготовки выпускников ФГОС СПО </w:t>
      </w:r>
      <w:r w:rsidR="00192BAC">
        <w:rPr>
          <w:color w:val="323232"/>
          <w:spacing w:val="-6"/>
          <w:sz w:val="28"/>
          <w:szCs w:val="28"/>
        </w:rPr>
        <w:t xml:space="preserve">и требованиям колледжа к уровню </w:t>
      </w:r>
      <w:r w:rsidR="00192BAC" w:rsidRPr="00C944A7">
        <w:rPr>
          <w:color w:val="323232"/>
          <w:spacing w:val="-6"/>
          <w:sz w:val="28"/>
          <w:szCs w:val="28"/>
        </w:rPr>
        <w:t>подготовки и готовности выпускника к профессиональной деятельности.</w:t>
      </w:r>
    </w:p>
    <w:p w:rsidR="00192BAC" w:rsidRPr="00C944A7" w:rsidRDefault="004F0786" w:rsidP="003655F5">
      <w:pPr>
        <w:shd w:val="clear" w:color="auto" w:fill="FFFFFF"/>
        <w:tabs>
          <w:tab w:val="left" w:pos="-5387"/>
        </w:tabs>
        <w:ind w:firstLine="709"/>
        <w:jc w:val="both"/>
        <w:rPr>
          <w:sz w:val="28"/>
          <w:szCs w:val="28"/>
        </w:rPr>
      </w:pPr>
      <w:r>
        <w:rPr>
          <w:color w:val="323232"/>
          <w:spacing w:val="-12"/>
          <w:sz w:val="28"/>
          <w:szCs w:val="28"/>
        </w:rPr>
        <w:t>1.4</w:t>
      </w:r>
      <w:r w:rsidR="00192BAC" w:rsidRPr="00C944A7">
        <w:rPr>
          <w:color w:val="323232"/>
          <w:spacing w:val="-12"/>
          <w:sz w:val="28"/>
          <w:szCs w:val="28"/>
        </w:rPr>
        <w:t>.</w:t>
      </w:r>
      <w:r w:rsidR="003655F5">
        <w:rPr>
          <w:color w:val="323232"/>
          <w:sz w:val="28"/>
          <w:szCs w:val="28"/>
        </w:rPr>
        <w:t xml:space="preserve"> </w:t>
      </w:r>
      <w:r w:rsidR="00192BAC" w:rsidRPr="00C944A7">
        <w:rPr>
          <w:color w:val="323232"/>
          <w:spacing w:val="-6"/>
          <w:sz w:val="28"/>
          <w:szCs w:val="28"/>
        </w:rPr>
        <w:t>ВКР выполняется в форме дипломного проекта или дипломной работы.</w:t>
      </w:r>
      <w:r w:rsidR="003655F5">
        <w:rPr>
          <w:color w:val="323232"/>
          <w:spacing w:val="-6"/>
          <w:sz w:val="28"/>
          <w:szCs w:val="28"/>
        </w:rPr>
        <w:t xml:space="preserve"> </w:t>
      </w:r>
      <w:r w:rsidR="00192BAC">
        <w:rPr>
          <w:color w:val="323232"/>
          <w:spacing w:val="-5"/>
          <w:sz w:val="28"/>
          <w:szCs w:val="28"/>
        </w:rPr>
        <w:t xml:space="preserve">По </w:t>
      </w:r>
      <w:r w:rsidR="00192BAC" w:rsidRPr="00C944A7">
        <w:rPr>
          <w:color w:val="323232"/>
          <w:spacing w:val="-5"/>
          <w:sz w:val="28"/>
          <w:szCs w:val="28"/>
        </w:rPr>
        <w:t>специальностям:</w:t>
      </w:r>
      <w:r w:rsidR="00192BAC">
        <w:rPr>
          <w:color w:val="323232"/>
          <w:spacing w:val="-5"/>
          <w:sz w:val="28"/>
          <w:szCs w:val="28"/>
        </w:rPr>
        <w:t xml:space="preserve"> 36.02.01 Ветеринария, 21.02.05 Земельно-имущественные отношения, 36.02.02 Зоотехния, </w:t>
      </w:r>
      <w:r w:rsidR="00192BAC" w:rsidRPr="00267E4A">
        <w:rPr>
          <w:bCs/>
          <w:sz w:val="28"/>
          <w:szCs w:val="28"/>
        </w:rPr>
        <w:t>35.02.05 Агрономия</w:t>
      </w:r>
      <w:r w:rsidR="00192BAC">
        <w:rPr>
          <w:color w:val="323232"/>
          <w:spacing w:val="-5"/>
          <w:sz w:val="28"/>
          <w:szCs w:val="28"/>
        </w:rPr>
        <w:t xml:space="preserve"> </w:t>
      </w:r>
      <w:r w:rsidR="00192BAC" w:rsidRPr="00C944A7">
        <w:rPr>
          <w:color w:val="323232"/>
          <w:spacing w:val="-6"/>
          <w:sz w:val="28"/>
          <w:szCs w:val="28"/>
        </w:rPr>
        <w:t>выпускная квалиф</w:t>
      </w:r>
      <w:r w:rsidR="00192BAC">
        <w:rPr>
          <w:color w:val="323232"/>
          <w:spacing w:val="-6"/>
          <w:sz w:val="28"/>
          <w:szCs w:val="28"/>
        </w:rPr>
        <w:t xml:space="preserve">икационная работа </w:t>
      </w:r>
      <w:r w:rsidR="00192BAC" w:rsidRPr="00C944A7">
        <w:rPr>
          <w:color w:val="323232"/>
          <w:spacing w:val="-6"/>
          <w:sz w:val="28"/>
          <w:szCs w:val="28"/>
        </w:rPr>
        <w:t>выполняется в форме дипломной работы; по специальностям:</w:t>
      </w:r>
      <w:r w:rsidR="00192BAC">
        <w:rPr>
          <w:color w:val="323232"/>
          <w:spacing w:val="-6"/>
          <w:sz w:val="28"/>
          <w:szCs w:val="28"/>
        </w:rPr>
        <w:t xml:space="preserve"> </w:t>
      </w:r>
      <w:r w:rsidR="003655F5">
        <w:rPr>
          <w:color w:val="323232"/>
          <w:spacing w:val="-6"/>
          <w:sz w:val="28"/>
          <w:szCs w:val="28"/>
        </w:rPr>
        <w:t>35.02.16 Эксплуатация и ремонт сельскохозяйственной техники и оборудования,</w:t>
      </w:r>
      <w:r w:rsidR="00192BAC">
        <w:rPr>
          <w:color w:val="323232"/>
          <w:spacing w:val="-6"/>
          <w:sz w:val="28"/>
          <w:szCs w:val="28"/>
        </w:rPr>
        <w:t xml:space="preserve"> 36.02.08 Электрификация и автоматизация сельского хозяйства </w:t>
      </w:r>
      <w:r w:rsidR="00192BAC" w:rsidRPr="00C944A7">
        <w:rPr>
          <w:color w:val="323232"/>
          <w:spacing w:val="-4"/>
          <w:sz w:val="28"/>
          <w:szCs w:val="28"/>
        </w:rPr>
        <w:t xml:space="preserve">выпускная квалификационная работа выполняется в форме </w:t>
      </w:r>
      <w:r w:rsidR="00192BAC" w:rsidRPr="00C944A7">
        <w:rPr>
          <w:color w:val="323232"/>
          <w:spacing w:val="-7"/>
          <w:sz w:val="28"/>
          <w:szCs w:val="28"/>
        </w:rPr>
        <w:t>дипломного проекта.</w:t>
      </w:r>
    </w:p>
    <w:p w:rsidR="00192BAC" w:rsidRPr="004F0786" w:rsidRDefault="003655F5" w:rsidP="003655F5">
      <w:pPr>
        <w:pStyle w:val="a3"/>
        <w:shd w:val="clear" w:color="auto" w:fill="FFFFFF"/>
        <w:tabs>
          <w:tab w:val="left" w:pos="-5387"/>
          <w:tab w:val="left" w:pos="1350"/>
        </w:tabs>
        <w:ind w:left="0" w:firstLine="709"/>
        <w:jc w:val="both"/>
        <w:rPr>
          <w:color w:val="292929"/>
          <w:spacing w:val="-11"/>
          <w:sz w:val="28"/>
          <w:szCs w:val="28"/>
        </w:rPr>
      </w:pPr>
      <w:r>
        <w:rPr>
          <w:color w:val="292929"/>
          <w:spacing w:val="-3"/>
          <w:sz w:val="28"/>
          <w:szCs w:val="28"/>
        </w:rPr>
        <w:t xml:space="preserve">1.5. </w:t>
      </w:r>
      <w:r w:rsidR="00192BAC" w:rsidRPr="004F0786">
        <w:rPr>
          <w:color w:val="292929"/>
          <w:spacing w:val="-3"/>
          <w:sz w:val="28"/>
          <w:szCs w:val="28"/>
        </w:rPr>
        <w:t xml:space="preserve">Темы выпускных квалификационных работ разрабатываются </w:t>
      </w:r>
      <w:r w:rsidR="00192BAC" w:rsidRPr="004F0786">
        <w:rPr>
          <w:color w:val="292929"/>
          <w:spacing w:val="-6"/>
          <w:sz w:val="28"/>
          <w:szCs w:val="28"/>
        </w:rPr>
        <w:t xml:space="preserve">преподавателями колледжа (по возможности) совместно со специалистами </w:t>
      </w:r>
      <w:r w:rsidR="00192BAC" w:rsidRPr="004F0786">
        <w:rPr>
          <w:color w:val="292929"/>
          <w:spacing w:val="4"/>
          <w:sz w:val="28"/>
          <w:szCs w:val="28"/>
        </w:rPr>
        <w:t xml:space="preserve">предприятий и учреждений, заинтересованными в разработке данных тем и </w:t>
      </w:r>
      <w:r w:rsidR="00192BAC" w:rsidRPr="004F0786">
        <w:rPr>
          <w:color w:val="292929"/>
          <w:spacing w:val="-2"/>
          <w:sz w:val="28"/>
          <w:szCs w:val="28"/>
        </w:rPr>
        <w:t xml:space="preserve">рассматриваются соответствующими предметными (цикловыми) комиссиями. Тема выпускной </w:t>
      </w:r>
      <w:r w:rsidR="00192BAC" w:rsidRPr="004F0786">
        <w:rPr>
          <w:color w:val="292929"/>
          <w:sz w:val="28"/>
          <w:szCs w:val="28"/>
        </w:rPr>
        <w:t xml:space="preserve">квалификационной работы может быть предложена обучающимся при условии обоснования целесообразности ее разработки в рамках одного или нескольких </w:t>
      </w:r>
      <w:r w:rsidR="00192BAC" w:rsidRPr="004F0786">
        <w:rPr>
          <w:color w:val="292929"/>
          <w:spacing w:val="-7"/>
          <w:sz w:val="28"/>
          <w:szCs w:val="28"/>
        </w:rPr>
        <w:t>профессиональных модулей.</w:t>
      </w:r>
    </w:p>
    <w:p w:rsidR="00192BAC" w:rsidRPr="003655F5" w:rsidRDefault="003655F5" w:rsidP="00692CBF">
      <w:pPr>
        <w:shd w:val="clear" w:color="auto" w:fill="FFFFFF"/>
        <w:tabs>
          <w:tab w:val="left" w:pos="-5387"/>
          <w:tab w:val="left" w:pos="1350"/>
        </w:tabs>
        <w:ind w:firstLine="709"/>
        <w:jc w:val="both"/>
        <w:rPr>
          <w:color w:val="292929"/>
          <w:spacing w:val="-10"/>
          <w:sz w:val="28"/>
          <w:szCs w:val="28"/>
        </w:rPr>
      </w:pPr>
      <w:r>
        <w:rPr>
          <w:color w:val="292929"/>
          <w:spacing w:val="-4"/>
          <w:sz w:val="28"/>
          <w:szCs w:val="28"/>
        </w:rPr>
        <w:t xml:space="preserve">1.6 </w:t>
      </w:r>
      <w:r w:rsidR="00192BAC" w:rsidRPr="003655F5">
        <w:rPr>
          <w:color w:val="292929"/>
          <w:spacing w:val="-4"/>
          <w:sz w:val="28"/>
          <w:szCs w:val="28"/>
        </w:rPr>
        <w:t xml:space="preserve">Темы выпускных квалификационных работ должны отвечать </w:t>
      </w:r>
      <w:r w:rsidR="00192BAC" w:rsidRPr="003655F5">
        <w:rPr>
          <w:color w:val="292929"/>
          <w:spacing w:val="-1"/>
          <w:sz w:val="28"/>
          <w:szCs w:val="28"/>
        </w:rPr>
        <w:t xml:space="preserve">современным требованиям развития науки, техники, производства, экономики, </w:t>
      </w:r>
      <w:r w:rsidR="00192BAC" w:rsidRPr="003655F5">
        <w:rPr>
          <w:color w:val="292929"/>
          <w:spacing w:val="-6"/>
          <w:sz w:val="28"/>
          <w:szCs w:val="28"/>
        </w:rPr>
        <w:t>культуры и образования, ФГОС, профилю специальности.</w:t>
      </w:r>
    </w:p>
    <w:p w:rsidR="00192BAC" w:rsidRPr="003655F5" w:rsidRDefault="003655F5" w:rsidP="00692CBF">
      <w:pPr>
        <w:shd w:val="clear" w:color="auto" w:fill="FFFFFF"/>
        <w:tabs>
          <w:tab w:val="left" w:pos="-5387"/>
          <w:tab w:val="left" w:pos="1350"/>
        </w:tabs>
        <w:ind w:firstLine="709"/>
        <w:jc w:val="both"/>
        <w:rPr>
          <w:spacing w:val="-10"/>
          <w:sz w:val="28"/>
          <w:szCs w:val="28"/>
        </w:rPr>
      </w:pPr>
      <w:r>
        <w:rPr>
          <w:spacing w:val="-6"/>
          <w:sz w:val="28"/>
          <w:szCs w:val="28"/>
        </w:rPr>
        <w:t xml:space="preserve">1.7. </w:t>
      </w:r>
      <w:r w:rsidR="00192BAC" w:rsidRPr="003655F5">
        <w:rPr>
          <w:spacing w:val="-6"/>
          <w:sz w:val="28"/>
          <w:szCs w:val="28"/>
        </w:rPr>
        <w:t xml:space="preserve">Закрепление тематики </w:t>
      </w:r>
      <w:r w:rsidR="00192BAC" w:rsidRPr="003655F5">
        <w:rPr>
          <w:spacing w:val="-5"/>
          <w:sz w:val="28"/>
          <w:szCs w:val="28"/>
        </w:rPr>
        <w:t xml:space="preserve">выпускной квалификационной работы </w:t>
      </w:r>
      <w:r w:rsidR="00192BAC" w:rsidRPr="003655F5">
        <w:rPr>
          <w:spacing w:val="-2"/>
          <w:sz w:val="28"/>
          <w:szCs w:val="28"/>
        </w:rPr>
        <w:t xml:space="preserve"> оформляется приказом директора колледжа</w:t>
      </w:r>
      <w:r w:rsidR="00192BAC" w:rsidRPr="003655F5">
        <w:rPr>
          <w:spacing w:val="-7"/>
          <w:sz w:val="28"/>
          <w:szCs w:val="28"/>
        </w:rPr>
        <w:t>.</w:t>
      </w:r>
    </w:p>
    <w:p w:rsidR="00192BAC" w:rsidRPr="003655F5" w:rsidRDefault="003655F5" w:rsidP="00692CBF">
      <w:pPr>
        <w:shd w:val="clear" w:color="auto" w:fill="FFFFFF"/>
        <w:tabs>
          <w:tab w:val="left" w:pos="-5387"/>
          <w:tab w:val="left" w:pos="1350"/>
        </w:tabs>
        <w:ind w:firstLine="709"/>
        <w:jc w:val="both"/>
        <w:rPr>
          <w:sz w:val="28"/>
          <w:szCs w:val="28"/>
        </w:rPr>
      </w:pPr>
      <w:r>
        <w:rPr>
          <w:color w:val="292929"/>
          <w:spacing w:val="-5"/>
          <w:sz w:val="28"/>
          <w:szCs w:val="28"/>
        </w:rPr>
        <w:t xml:space="preserve">1.8. </w:t>
      </w:r>
      <w:r w:rsidR="00192BAC" w:rsidRPr="003655F5">
        <w:rPr>
          <w:color w:val="292929"/>
          <w:spacing w:val="-5"/>
          <w:sz w:val="28"/>
          <w:szCs w:val="28"/>
        </w:rPr>
        <w:t xml:space="preserve">Руководителя выпускной квалификационной работы назначает </w:t>
      </w:r>
      <w:r w:rsidR="00192BAC" w:rsidRPr="003655F5">
        <w:rPr>
          <w:color w:val="292929"/>
          <w:spacing w:val="-7"/>
          <w:sz w:val="28"/>
          <w:szCs w:val="28"/>
        </w:rPr>
        <w:t xml:space="preserve">директор колледжа. Кроме основного руководителя назначаются консультанты по </w:t>
      </w:r>
      <w:r w:rsidR="00192BAC" w:rsidRPr="003655F5">
        <w:rPr>
          <w:color w:val="292929"/>
          <w:spacing w:val="-1"/>
          <w:sz w:val="28"/>
          <w:szCs w:val="28"/>
        </w:rPr>
        <w:t>отдельным частям выпускной квалификационной работы</w:t>
      </w:r>
    </w:p>
    <w:p w:rsidR="00192BAC" w:rsidRPr="00192BAC" w:rsidRDefault="003655F5" w:rsidP="00692CBF">
      <w:pPr>
        <w:shd w:val="clear" w:color="auto" w:fill="FFFFFF"/>
        <w:tabs>
          <w:tab w:val="left" w:pos="-5387"/>
          <w:tab w:val="left" w:pos="1350"/>
        </w:tabs>
        <w:ind w:firstLine="709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 xml:space="preserve">1.9. </w:t>
      </w:r>
      <w:r w:rsidR="00192BAC" w:rsidRPr="00192BAC">
        <w:rPr>
          <w:color w:val="292929"/>
          <w:spacing w:val="-5"/>
          <w:sz w:val="28"/>
          <w:szCs w:val="28"/>
        </w:rPr>
        <w:t xml:space="preserve">По утвержденным темам руководитель выпускной квалификационной </w:t>
      </w:r>
      <w:r w:rsidR="00192BAC" w:rsidRPr="00192BAC">
        <w:rPr>
          <w:color w:val="292929"/>
          <w:spacing w:val="-6"/>
          <w:sz w:val="28"/>
          <w:szCs w:val="28"/>
        </w:rPr>
        <w:t>работы разрабатывает индивидуальные задания для каждого обучающегося</w:t>
      </w:r>
      <w:r w:rsidR="00192BAC">
        <w:rPr>
          <w:color w:val="292929"/>
          <w:spacing w:val="-6"/>
          <w:sz w:val="28"/>
          <w:szCs w:val="28"/>
        </w:rPr>
        <w:t>.</w:t>
      </w:r>
    </w:p>
    <w:p w:rsidR="004F0786" w:rsidRPr="00692CBF" w:rsidRDefault="003655F5" w:rsidP="00692CBF">
      <w:pPr>
        <w:shd w:val="clear" w:color="auto" w:fill="FFFFFF"/>
        <w:tabs>
          <w:tab w:val="left" w:pos="1188"/>
        </w:tabs>
        <w:ind w:firstLine="709"/>
        <w:jc w:val="both"/>
        <w:rPr>
          <w:color w:val="323232"/>
          <w:spacing w:val="-11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1.10. </w:t>
      </w:r>
      <w:r w:rsidR="00192BAC" w:rsidRPr="003655F5">
        <w:rPr>
          <w:color w:val="323232"/>
          <w:spacing w:val="-4"/>
          <w:sz w:val="28"/>
          <w:szCs w:val="28"/>
        </w:rPr>
        <w:t xml:space="preserve">Задания на выпускную квалификационную работу выдаются обучающемуся </w:t>
      </w:r>
      <w:r w:rsidR="00192BAC" w:rsidRPr="003655F5">
        <w:rPr>
          <w:color w:val="323232"/>
          <w:spacing w:val="-6"/>
          <w:sz w:val="28"/>
          <w:szCs w:val="28"/>
        </w:rPr>
        <w:t xml:space="preserve">не позднее, чем за две недели до начала преддипломной </w:t>
      </w:r>
      <w:r w:rsidR="00192BAC" w:rsidRPr="003655F5">
        <w:rPr>
          <w:color w:val="323232"/>
          <w:spacing w:val="-6"/>
          <w:sz w:val="28"/>
          <w:szCs w:val="28"/>
        </w:rPr>
        <w:lastRenderedPageBreak/>
        <w:t>практики.</w:t>
      </w:r>
    </w:p>
    <w:p w:rsidR="00192BAC" w:rsidRPr="00C944A7" w:rsidRDefault="00192BAC" w:rsidP="00692CBF">
      <w:pPr>
        <w:shd w:val="clear" w:color="auto" w:fill="FFFFFF"/>
        <w:jc w:val="center"/>
        <w:rPr>
          <w:sz w:val="28"/>
          <w:szCs w:val="28"/>
        </w:rPr>
      </w:pPr>
    </w:p>
    <w:p w:rsidR="003655F5" w:rsidRPr="001D0225" w:rsidRDefault="003655F5" w:rsidP="00692CB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2</w:t>
      </w:r>
      <w:r w:rsidRPr="001D0225">
        <w:rPr>
          <w:b/>
          <w:bCs/>
          <w:spacing w:val="-10"/>
          <w:sz w:val="28"/>
          <w:szCs w:val="28"/>
        </w:rPr>
        <w:t>. ТРЕБОВАНИЯ К ВЫПУСКНОЙ КВАЛИФИКАЦИОННОЙ</w:t>
      </w:r>
      <w:r>
        <w:rPr>
          <w:sz w:val="28"/>
          <w:szCs w:val="28"/>
        </w:rPr>
        <w:t xml:space="preserve"> </w:t>
      </w:r>
      <w:r w:rsidRPr="001D0225">
        <w:rPr>
          <w:b/>
          <w:bCs/>
          <w:spacing w:val="-12"/>
          <w:sz w:val="28"/>
          <w:szCs w:val="28"/>
        </w:rPr>
        <w:t xml:space="preserve">РАБОТЕ </w:t>
      </w:r>
      <w:r w:rsidR="009D520A">
        <w:rPr>
          <w:b/>
          <w:bCs/>
          <w:spacing w:val="-12"/>
          <w:sz w:val="28"/>
          <w:szCs w:val="28"/>
        </w:rPr>
        <w:t>(ДИПЛОМНОГО ПРОЕКТА</w:t>
      </w:r>
      <w:r w:rsidRPr="001D0225">
        <w:rPr>
          <w:b/>
          <w:bCs/>
          <w:spacing w:val="-12"/>
          <w:sz w:val="28"/>
          <w:szCs w:val="28"/>
        </w:rPr>
        <w:t>)</w:t>
      </w:r>
    </w:p>
    <w:p w:rsidR="003655F5" w:rsidRDefault="003655F5" w:rsidP="00692CBF">
      <w:pPr>
        <w:jc w:val="center"/>
        <w:rPr>
          <w:sz w:val="28"/>
          <w:szCs w:val="28"/>
        </w:rPr>
      </w:pPr>
    </w:p>
    <w:p w:rsidR="002831DD" w:rsidRPr="004C6CEA" w:rsidRDefault="000B4AC7" w:rsidP="002831DD">
      <w:pPr>
        <w:shd w:val="clear" w:color="auto" w:fill="FFFFFF"/>
        <w:tabs>
          <w:tab w:val="left" w:pos="1130"/>
        </w:tabs>
        <w:ind w:firstLine="709"/>
        <w:jc w:val="both"/>
        <w:rPr>
          <w:bCs/>
          <w:spacing w:val="-6"/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2831DD">
        <w:rPr>
          <w:spacing w:val="-10"/>
          <w:sz w:val="28"/>
          <w:szCs w:val="28"/>
        </w:rPr>
        <w:t>.1</w:t>
      </w:r>
      <w:r w:rsidR="002831DD" w:rsidRPr="004C6CEA">
        <w:rPr>
          <w:spacing w:val="-10"/>
          <w:sz w:val="28"/>
          <w:szCs w:val="28"/>
        </w:rPr>
        <w:t>.</w:t>
      </w:r>
      <w:r w:rsidR="002831DD" w:rsidRPr="004C6CEA">
        <w:rPr>
          <w:sz w:val="28"/>
          <w:szCs w:val="28"/>
        </w:rPr>
        <w:t xml:space="preserve"> </w:t>
      </w:r>
      <w:r w:rsidR="002831DD" w:rsidRPr="004C6CEA">
        <w:rPr>
          <w:bCs/>
          <w:spacing w:val="-6"/>
          <w:sz w:val="28"/>
          <w:szCs w:val="28"/>
        </w:rPr>
        <w:t xml:space="preserve">Дипломный проект по специальности </w:t>
      </w:r>
      <w:r w:rsidR="002831DD" w:rsidRPr="004C6CEA">
        <w:rPr>
          <w:rFonts w:eastAsia="Arial Unicode MS"/>
          <w:sz w:val="28"/>
          <w:szCs w:val="28"/>
        </w:rPr>
        <w:t>35.02.08 Электрификация и автоматизация сельского хозяйства</w:t>
      </w:r>
      <w:r w:rsidR="002831DD" w:rsidRPr="004C6CEA">
        <w:rPr>
          <w:bCs/>
          <w:spacing w:val="-6"/>
          <w:sz w:val="28"/>
          <w:szCs w:val="28"/>
        </w:rPr>
        <w:t xml:space="preserve"> должен включать следующие структурные элементы:</w:t>
      </w:r>
    </w:p>
    <w:p w:rsidR="002831DD" w:rsidRPr="004C6CEA" w:rsidRDefault="002831DD" w:rsidP="002831DD">
      <w:pPr>
        <w:shd w:val="clear" w:color="auto" w:fill="FFFFFF"/>
        <w:tabs>
          <w:tab w:val="left" w:pos="1130"/>
        </w:tabs>
        <w:ind w:firstLine="709"/>
        <w:jc w:val="both"/>
        <w:rPr>
          <w:bCs/>
          <w:spacing w:val="-6"/>
          <w:sz w:val="28"/>
          <w:szCs w:val="28"/>
        </w:rPr>
      </w:pPr>
      <w:r w:rsidRPr="004C6CEA">
        <w:rPr>
          <w:bCs/>
          <w:spacing w:val="-6"/>
          <w:sz w:val="28"/>
          <w:szCs w:val="28"/>
        </w:rPr>
        <w:t>- титульный лист;</w:t>
      </w:r>
    </w:p>
    <w:p w:rsidR="002831DD" w:rsidRPr="004C6CEA" w:rsidRDefault="002831DD" w:rsidP="002831DD">
      <w:pPr>
        <w:shd w:val="clear" w:color="auto" w:fill="FFFFFF"/>
        <w:tabs>
          <w:tab w:val="left" w:pos="1130"/>
        </w:tabs>
        <w:ind w:firstLine="709"/>
        <w:jc w:val="both"/>
        <w:rPr>
          <w:bCs/>
          <w:spacing w:val="-6"/>
          <w:sz w:val="28"/>
          <w:szCs w:val="28"/>
        </w:rPr>
      </w:pPr>
      <w:r w:rsidRPr="004C6CEA">
        <w:rPr>
          <w:bCs/>
          <w:spacing w:val="-6"/>
          <w:sz w:val="28"/>
          <w:szCs w:val="28"/>
        </w:rPr>
        <w:t>- содержание</w:t>
      </w:r>
    </w:p>
    <w:p w:rsidR="002831DD" w:rsidRPr="004C6CEA" w:rsidRDefault="002831DD" w:rsidP="002831DD">
      <w:pPr>
        <w:shd w:val="clear" w:color="auto" w:fill="FFFFFF"/>
        <w:tabs>
          <w:tab w:val="left" w:pos="1130"/>
        </w:tabs>
        <w:ind w:firstLine="709"/>
        <w:jc w:val="both"/>
        <w:rPr>
          <w:bCs/>
          <w:spacing w:val="-6"/>
          <w:sz w:val="28"/>
          <w:szCs w:val="28"/>
        </w:rPr>
      </w:pPr>
      <w:r w:rsidRPr="004C6CEA">
        <w:rPr>
          <w:bCs/>
          <w:spacing w:val="-6"/>
          <w:sz w:val="28"/>
          <w:szCs w:val="28"/>
        </w:rPr>
        <w:t>- разделы расчетно-пояснительной записки;</w:t>
      </w:r>
    </w:p>
    <w:p w:rsidR="002831DD" w:rsidRPr="004C6CEA" w:rsidRDefault="002831DD" w:rsidP="002831DD">
      <w:pPr>
        <w:shd w:val="clear" w:color="auto" w:fill="FFFFFF"/>
        <w:tabs>
          <w:tab w:val="left" w:pos="1130"/>
        </w:tabs>
        <w:ind w:firstLine="709"/>
        <w:jc w:val="both"/>
        <w:rPr>
          <w:bCs/>
          <w:spacing w:val="-6"/>
          <w:sz w:val="28"/>
          <w:szCs w:val="28"/>
        </w:rPr>
      </w:pPr>
      <w:r w:rsidRPr="004C6CEA">
        <w:rPr>
          <w:bCs/>
          <w:spacing w:val="-6"/>
          <w:sz w:val="28"/>
          <w:szCs w:val="28"/>
        </w:rPr>
        <w:t>- листы графической части;</w:t>
      </w:r>
    </w:p>
    <w:p w:rsidR="002831DD" w:rsidRPr="004C6CEA" w:rsidRDefault="002831DD" w:rsidP="002831DD">
      <w:pPr>
        <w:shd w:val="clear" w:color="auto" w:fill="FFFFFF"/>
        <w:tabs>
          <w:tab w:val="left" w:pos="1130"/>
        </w:tabs>
        <w:ind w:firstLine="709"/>
        <w:jc w:val="both"/>
        <w:rPr>
          <w:bCs/>
          <w:spacing w:val="-6"/>
          <w:sz w:val="28"/>
          <w:szCs w:val="28"/>
        </w:rPr>
      </w:pPr>
      <w:r w:rsidRPr="004C6CEA">
        <w:rPr>
          <w:bCs/>
          <w:spacing w:val="-6"/>
          <w:sz w:val="28"/>
          <w:szCs w:val="28"/>
        </w:rPr>
        <w:t xml:space="preserve">- </w:t>
      </w:r>
      <w:r w:rsidRPr="004C6CEA">
        <w:rPr>
          <w:sz w:val="28"/>
          <w:szCs w:val="28"/>
        </w:rPr>
        <w:t xml:space="preserve">список использованной литературы </w:t>
      </w:r>
      <w:r w:rsidRPr="004C6CEA">
        <w:rPr>
          <w:spacing w:val="-6"/>
          <w:sz w:val="28"/>
          <w:szCs w:val="28"/>
        </w:rPr>
        <w:t>(не менее 20 источников, изданных за последние 5 лет).</w:t>
      </w:r>
    </w:p>
    <w:p w:rsidR="002831DD" w:rsidRPr="004C6CEA" w:rsidRDefault="000B4AC7" w:rsidP="002831DD">
      <w:pPr>
        <w:shd w:val="clear" w:color="auto" w:fill="FFFFFF"/>
        <w:tabs>
          <w:tab w:val="left" w:pos="1213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11"/>
          <w:sz w:val="28"/>
          <w:szCs w:val="28"/>
        </w:rPr>
        <w:t>2</w:t>
      </w:r>
      <w:r w:rsidR="002831DD" w:rsidRPr="004C6CEA">
        <w:rPr>
          <w:spacing w:val="-11"/>
          <w:sz w:val="28"/>
          <w:szCs w:val="28"/>
        </w:rPr>
        <w:t>.2.</w:t>
      </w:r>
      <w:r w:rsidR="002831DD" w:rsidRPr="004C6CEA">
        <w:rPr>
          <w:sz w:val="28"/>
          <w:szCs w:val="28"/>
        </w:rPr>
        <w:t xml:space="preserve"> Объем выпускной квалификационной работы должен составлять не </w:t>
      </w:r>
      <w:r w:rsidR="002831DD" w:rsidRPr="004C6CEA">
        <w:rPr>
          <w:spacing w:val="-5"/>
          <w:sz w:val="28"/>
          <w:szCs w:val="28"/>
        </w:rPr>
        <w:t>менее 30 и не более 50 страниц печатного текста (без приложений).</w:t>
      </w:r>
    </w:p>
    <w:p w:rsidR="002831DD" w:rsidRDefault="002831DD" w:rsidP="002831DD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Графическая часть</w:t>
      </w:r>
      <w:r w:rsidRPr="004C6CEA">
        <w:rPr>
          <w:spacing w:val="-4"/>
          <w:sz w:val="28"/>
          <w:szCs w:val="28"/>
        </w:rPr>
        <w:t xml:space="preserve"> составляет </w:t>
      </w:r>
      <w:r w:rsidRPr="004C6CEA">
        <w:rPr>
          <w:spacing w:val="43"/>
          <w:sz w:val="28"/>
          <w:szCs w:val="28"/>
        </w:rPr>
        <w:t>3</w:t>
      </w:r>
      <w:r w:rsidRPr="004C6CEA">
        <w:rPr>
          <w:spacing w:val="-4"/>
          <w:sz w:val="28"/>
          <w:szCs w:val="28"/>
        </w:rPr>
        <w:t>листа ватмана формата А1</w:t>
      </w:r>
      <w:r>
        <w:rPr>
          <w:spacing w:val="-4"/>
          <w:sz w:val="28"/>
          <w:szCs w:val="28"/>
        </w:rPr>
        <w:t>.</w:t>
      </w:r>
    </w:p>
    <w:p w:rsidR="002831DD" w:rsidRPr="007715BD" w:rsidRDefault="000B4AC7" w:rsidP="00283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1DD" w:rsidRPr="007715BD">
        <w:rPr>
          <w:sz w:val="28"/>
          <w:szCs w:val="28"/>
        </w:rPr>
        <w:t>.3. Выпускная квалификационная работа должна быть оформлена с помощью следующих видов переплета: в папку-скоросшиватель; пластиковой или металлической пружиной; твердым переплетом. ВКР должна быть прошита с указанием количества листов, заверенная подписями обучающегося и руководителя.</w:t>
      </w:r>
    </w:p>
    <w:p w:rsidR="002831DD" w:rsidRPr="007715BD" w:rsidRDefault="002831DD" w:rsidP="002831DD">
      <w:pPr>
        <w:ind w:firstLine="709"/>
        <w:jc w:val="both"/>
        <w:rPr>
          <w:sz w:val="28"/>
          <w:szCs w:val="28"/>
        </w:rPr>
      </w:pPr>
      <w:r w:rsidRPr="007715BD">
        <w:rPr>
          <w:sz w:val="28"/>
          <w:szCs w:val="28"/>
        </w:rPr>
        <w:t>Отзыв руководителя и рецензия прикладываются отдельными документами.</w:t>
      </w:r>
    </w:p>
    <w:p w:rsidR="002831DD" w:rsidRPr="007715BD" w:rsidRDefault="000B4AC7" w:rsidP="002831DD">
      <w:pPr>
        <w:shd w:val="clear" w:color="auto" w:fill="FFFFFF"/>
        <w:tabs>
          <w:tab w:val="left" w:pos="1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1DD" w:rsidRPr="007715BD">
        <w:rPr>
          <w:sz w:val="28"/>
          <w:szCs w:val="28"/>
        </w:rPr>
        <w:t>.4. ВКР и презентация должны быть представлены на электронном носителе CD-ROM.</w:t>
      </w:r>
    </w:p>
    <w:p w:rsidR="002831DD" w:rsidRPr="007715BD" w:rsidRDefault="000B4AC7" w:rsidP="002831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1DD" w:rsidRPr="007715BD">
        <w:rPr>
          <w:sz w:val="28"/>
          <w:szCs w:val="28"/>
        </w:rPr>
        <w:t>.5. Документы в папке представляют в следующей последовательности:</w:t>
      </w:r>
    </w:p>
    <w:p w:rsidR="002831DD" w:rsidRPr="007715BD" w:rsidRDefault="002831DD" w:rsidP="002831DD">
      <w:pPr>
        <w:pStyle w:val="a3"/>
        <w:numPr>
          <w:ilvl w:val="0"/>
          <w:numId w:val="38"/>
        </w:numPr>
        <w:shd w:val="clear" w:color="auto" w:fill="FFFFFF"/>
        <w:tabs>
          <w:tab w:val="left" w:pos="1213"/>
        </w:tabs>
        <w:ind w:left="0" w:firstLine="709"/>
        <w:jc w:val="both"/>
        <w:rPr>
          <w:sz w:val="28"/>
          <w:szCs w:val="28"/>
        </w:rPr>
      </w:pPr>
      <w:r w:rsidRPr="007715BD">
        <w:rPr>
          <w:sz w:val="28"/>
          <w:szCs w:val="28"/>
        </w:rPr>
        <w:t>Титульный лист ВКР;</w:t>
      </w:r>
    </w:p>
    <w:p w:rsidR="002831DD" w:rsidRPr="00D252CD" w:rsidRDefault="002831DD" w:rsidP="002831DD">
      <w:pPr>
        <w:pStyle w:val="a3"/>
        <w:numPr>
          <w:ilvl w:val="0"/>
          <w:numId w:val="38"/>
        </w:numPr>
        <w:shd w:val="clear" w:color="auto" w:fill="FFFFFF"/>
        <w:tabs>
          <w:tab w:val="left" w:pos="1213"/>
        </w:tabs>
        <w:ind w:left="0" w:firstLine="709"/>
        <w:jc w:val="both"/>
        <w:rPr>
          <w:sz w:val="28"/>
          <w:szCs w:val="28"/>
        </w:rPr>
      </w:pPr>
      <w:r w:rsidRPr="00D252CD">
        <w:rPr>
          <w:sz w:val="28"/>
          <w:szCs w:val="28"/>
        </w:rPr>
        <w:t>Задание на ВКР;</w:t>
      </w:r>
    </w:p>
    <w:p w:rsidR="002831DD" w:rsidRPr="00D252CD" w:rsidRDefault="002831DD" w:rsidP="002831DD">
      <w:pPr>
        <w:pStyle w:val="a3"/>
        <w:numPr>
          <w:ilvl w:val="0"/>
          <w:numId w:val="38"/>
        </w:numPr>
        <w:shd w:val="clear" w:color="auto" w:fill="FFFFFF"/>
        <w:tabs>
          <w:tab w:val="left" w:pos="1213"/>
        </w:tabs>
        <w:ind w:left="0" w:firstLine="709"/>
        <w:jc w:val="both"/>
        <w:rPr>
          <w:sz w:val="28"/>
          <w:szCs w:val="28"/>
        </w:rPr>
      </w:pPr>
      <w:r w:rsidRPr="00D252CD">
        <w:rPr>
          <w:sz w:val="28"/>
          <w:szCs w:val="28"/>
        </w:rPr>
        <w:t>Отзыв;</w:t>
      </w:r>
    </w:p>
    <w:p w:rsidR="002831DD" w:rsidRPr="00D252CD" w:rsidRDefault="002831DD" w:rsidP="002831DD">
      <w:pPr>
        <w:pStyle w:val="a3"/>
        <w:numPr>
          <w:ilvl w:val="0"/>
          <w:numId w:val="38"/>
        </w:numPr>
        <w:shd w:val="clear" w:color="auto" w:fill="FFFFFF"/>
        <w:tabs>
          <w:tab w:val="left" w:pos="1213"/>
        </w:tabs>
        <w:ind w:left="0" w:firstLine="709"/>
        <w:jc w:val="both"/>
        <w:rPr>
          <w:sz w:val="28"/>
          <w:szCs w:val="28"/>
        </w:rPr>
      </w:pPr>
      <w:r w:rsidRPr="00D252CD">
        <w:rPr>
          <w:sz w:val="28"/>
          <w:szCs w:val="28"/>
        </w:rPr>
        <w:t>Рецензия;</w:t>
      </w:r>
    </w:p>
    <w:p w:rsidR="002831DD" w:rsidRPr="00D252CD" w:rsidRDefault="002831DD" w:rsidP="002831DD">
      <w:pPr>
        <w:pStyle w:val="a3"/>
        <w:numPr>
          <w:ilvl w:val="0"/>
          <w:numId w:val="38"/>
        </w:numPr>
        <w:shd w:val="clear" w:color="auto" w:fill="FFFFFF"/>
        <w:tabs>
          <w:tab w:val="left" w:pos="1213"/>
        </w:tabs>
        <w:ind w:left="0" w:firstLine="709"/>
        <w:jc w:val="both"/>
        <w:rPr>
          <w:sz w:val="28"/>
          <w:szCs w:val="28"/>
        </w:rPr>
      </w:pPr>
      <w:r w:rsidRPr="00D252CD">
        <w:rPr>
          <w:sz w:val="28"/>
          <w:szCs w:val="28"/>
        </w:rPr>
        <w:t>ВКР:</w:t>
      </w:r>
    </w:p>
    <w:p w:rsidR="002831DD" w:rsidRPr="00D252CD" w:rsidRDefault="002831DD" w:rsidP="002831DD">
      <w:pPr>
        <w:pStyle w:val="a3"/>
        <w:numPr>
          <w:ilvl w:val="0"/>
          <w:numId w:val="38"/>
        </w:numPr>
        <w:shd w:val="clear" w:color="auto" w:fill="FFFFFF"/>
        <w:tabs>
          <w:tab w:val="left" w:pos="1213"/>
        </w:tabs>
        <w:ind w:left="0" w:firstLine="709"/>
        <w:jc w:val="both"/>
        <w:rPr>
          <w:sz w:val="28"/>
          <w:szCs w:val="28"/>
        </w:rPr>
      </w:pPr>
      <w:r w:rsidRPr="00D252CD">
        <w:rPr>
          <w:sz w:val="28"/>
          <w:szCs w:val="28"/>
        </w:rPr>
        <w:t>Электронный носитель.</w:t>
      </w:r>
    </w:p>
    <w:p w:rsidR="002831DD" w:rsidRDefault="002831DD" w:rsidP="00692CBF">
      <w:pPr>
        <w:shd w:val="clear" w:color="auto" w:fill="FFFFFF"/>
        <w:tabs>
          <w:tab w:val="left" w:pos="1130"/>
        </w:tabs>
        <w:ind w:firstLine="709"/>
        <w:jc w:val="both"/>
        <w:rPr>
          <w:spacing w:val="-10"/>
          <w:sz w:val="28"/>
          <w:szCs w:val="28"/>
        </w:rPr>
      </w:pPr>
    </w:p>
    <w:p w:rsidR="00BF5B5E" w:rsidRDefault="00BF5B5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2014" w:rsidRDefault="00F62014" w:rsidP="00B32760">
      <w:pPr>
        <w:shd w:val="clear" w:color="auto" w:fill="FFFFFF"/>
        <w:tabs>
          <w:tab w:val="left" w:pos="1177"/>
        </w:tabs>
        <w:jc w:val="center"/>
        <w:rPr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BC648B">
        <w:rPr>
          <w:b/>
          <w:sz w:val="28"/>
          <w:szCs w:val="28"/>
        </w:rPr>
        <w:t xml:space="preserve">ТРЕБОВАНИЯ К ОФОРМЛЕНИЮ </w:t>
      </w:r>
      <w:r w:rsidRPr="005B00D0">
        <w:rPr>
          <w:b/>
          <w:sz w:val="28"/>
          <w:szCs w:val="28"/>
        </w:rPr>
        <w:t xml:space="preserve">ТЕКСТА </w:t>
      </w:r>
      <w:r>
        <w:rPr>
          <w:b/>
          <w:sz w:val="28"/>
          <w:szCs w:val="28"/>
        </w:rPr>
        <w:t>ПОЯСНИТЕЛЬНОЙ ЗАПИСКИ ДИПЛОМНОГО ПРОЕКТА</w:t>
      </w:r>
    </w:p>
    <w:p w:rsidR="00F62014" w:rsidRDefault="00F62014" w:rsidP="00581CAA">
      <w:pPr>
        <w:shd w:val="clear" w:color="auto" w:fill="FFFFFF"/>
        <w:tabs>
          <w:tab w:val="left" w:pos="1177"/>
        </w:tabs>
        <w:ind w:firstLine="709"/>
        <w:jc w:val="both"/>
        <w:rPr>
          <w:bCs/>
          <w:spacing w:val="-6"/>
          <w:sz w:val="28"/>
          <w:szCs w:val="28"/>
        </w:rPr>
      </w:pPr>
    </w:p>
    <w:p w:rsidR="00F62014" w:rsidRDefault="00F62014" w:rsidP="00581CAA">
      <w:pPr>
        <w:shd w:val="clear" w:color="auto" w:fill="FFFFFF"/>
        <w:tabs>
          <w:tab w:val="left" w:pos="1177"/>
        </w:tabs>
        <w:ind w:firstLine="709"/>
        <w:jc w:val="both"/>
        <w:rPr>
          <w:bCs/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>3</w:t>
      </w:r>
      <w:r w:rsidRPr="00D472EE">
        <w:rPr>
          <w:spacing w:val="-11"/>
          <w:sz w:val="28"/>
          <w:szCs w:val="28"/>
        </w:rPr>
        <w:t>.1.</w:t>
      </w:r>
      <w:r w:rsidRPr="005B00D0">
        <w:rPr>
          <w:sz w:val="28"/>
          <w:szCs w:val="28"/>
        </w:rPr>
        <w:t xml:space="preserve"> </w:t>
      </w:r>
      <w:r w:rsidRPr="00D472EE">
        <w:rPr>
          <w:sz w:val="28"/>
          <w:szCs w:val="28"/>
        </w:rPr>
        <w:t xml:space="preserve">Пояснительная записка </w:t>
      </w:r>
      <w:r>
        <w:rPr>
          <w:sz w:val="28"/>
          <w:szCs w:val="28"/>
        </w:rPr>
        <w:t>-</w:t>
      </w:r>
      <w:r w:rsidRPr="00D472EE">
        <w:rPr>
          <w:sz w:val="28"/>
          <w:szCs w:val="28"/>
        </w:rPr>
        <w:t xml:space="preserve"> текстовый конструкторский документ имеет</w:t>
      </w:r>
      <w:r>
        <w:rPr>
          <w:sz w:val="28"/>
          <w:szCs w:val="28"/>
        </w:rPr>
        <w:t xml:space="preserve"> </w:t>
      </w:r>
      <w:r w:rsidRPr="00D472EE">
        <w:rPr>
          <w:sz w:val="28"/>
          <w:szCs w:val="28"/>
        </w:rPr>
        <w:t>первый и последующие листы в соответствии с ГОСТ 2.104</w:t>
      </w:r>
      <w:r>
        <w:rPr>
          <w:sz w:val="28"/>
          <w:szCs w:val="28"/>
        </w:rPr>
        <w:t>-2006.</w:t>
      </w:r>
    </w:p>
    <w:p w:rsidR="00F62014" w:rsidRPr="005B00D0" w:rsidRDefault="00F62014" w:rsidP="00581CAA">
      <w:pPr>
        <w:shd w:val="clear" w:color="auto" w:fill="FFFFFF"/>
        <w:tabs>
          <w:tab w:val="left" w:pos="1177"/>
        </w:tabs>
        <w:ind w:firstLine="709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>Р</w:t>
      </w:r>
      <w:r w:rsidRPr="004C6CEA">
        <w:rPr>
          <w:bCs/>
          <w:spacing w:val="-6"/>
          <w:sz w:val="28"/>
          <w:szCs w:val="28"/>
        </w:rPr>
        <w:t>асчетно-пояснительн</w:t>
      </w:r>
      <w:r>
        <w:rPr>
          <w:bCs/>
          <w:spacing w:val="-6"/>
          <w:sz w:val="28"/>
          <w:szCs w:val="28"/>
        </w:rPr>
        <w:t>ая</w:t>
      </w:r>
      <w:r w:rsidRPr="004C6CEA">
        <w:rPr>
          <w:bCs/>
          <w:spacing w:val="-6"/>
          <w:sz w:val="28"/>
          <w:szCs w:val="28"/>
        </w:rPr>
        <w:t xml:space="preserve"> записки</w:t>
      </w:r>
      <w:r w:rsidRPr="005B00D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дипломного проекта</w:t>
      </w:r>
      <w:r w:rsidRPr="005B00D0">
        <w:rPr>
          <w:spacing w:val="2"/>
          <w:sz w:val="28"/>
          <w:szCs w:val="28"/>
        </w:rPr>
        <w:t xml:space="preserve"> должна быть напечатана на стандартном листе писчей бумаги </w:t>
      </w:r>
      <w:r w:rsidRPr="005B00D0">
        <w:rPr>
          <w:spacing w:val="-7"/>
          <w:sz w:val="28"/>
          <w:szCs w:val="28"/>
        </w:rPr>
        <w:t>формата А4 с соблюдением следующих требований:</w:t>
      </w:r>
    </w:p>
    <w:p w:rsidR="00F62014" w:rsidRPr="005B00D0" w:rsidRDefault="00F62014" w:rsidP="00581CAA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sz w:val="28"/>
          <w:szCs w:val="28"/>
        </w:rPr>
      </w:pPr>
      <w:r w:rsidRPr="005B00D0">
        <w:rPr>
          <w:spacing w:val="-5"/>
          <w:sz w:val="28"/>
          <w:szCs w:val="28"/>
        </w:rPr>
        <w:t>поля: левое 3 см, правое 1,5 см, верхнее 2 см, нижнее 2 см;</w:t>
      </w:r>
    </w:p>
    <w:p w:rsidR="00F62014" w:rsidRPr="005B00D0" w:rsidRDefault="00F62014" w:rsidP="00581CAA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sz w:val="28"/>
          <w:szCs w:val="28"/>
          <w:lang w:val="en-US"/>
        </w:rPr>
      </w:pPr>
      <w:r w:rsidRPr="005B00D0">
        <w:rPr>
          <w:spacing w:val="-6"/>
          <w:sz w:val="28"/>
          <w:szCs w:val="28"/>
        </w:rPr>
        <w:t>гарнитура</w:t>
      </w:r>
      <w:r w:rsidRPr="005B00D0">
        <w:rPr>
          <w:spacing w:val="-6"/>
          <w:sz w:val="28"/>
          <w:szCs w:val="28"/>
          <w:lang w:val="en-US"/>
        </w:rPr>
        <w:t xml:space="preserve"> </w:t>
      </w:r>
      <w:r w:rsidRPr="005B00D0">
        <w:rPr>
          <w:spacing w:val="-6"/>
          <w:sz w:val="28"/>
          <w:szCs w:val="28"/>
        </w:rPr>
        <w:t>шрифта</w:t>
      </w:r>
      <w:r w:rsidRPr="005B00D0">
        <w:rPr>
          <w:spacing w:val="-6"/>
          <w:sz w:val="28"/>
          <w:szCs w:val="28"/>
          <w:lang w:val="en-US"/>
        </w:rPr>
        <w:t>: Times New Roman;</w:t>
      </w:r>
    </w:p>
    <w:p w:rsidR="00F62014" w:rsidRPr="005B00D0" w:rsidRDefault="00F62014" w:rsidP="00581CAA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sz w:val="28"/>
          <w:szCs w:val="28"/>
        </w:rPr>
      </w:pPr>
      <w:r w:rsidRPr="005B00D0">
        <w:rPr>
          <w:spacing w:val="-4"/>
          <w:sz w:val="28"/>
          <w:szCs w:val="28"/>
        </w:rPr>
        <w:t>размер шрифта: для основного текста 14 пт, для сносок - 10 пт;</w:t>
      </w:r>
    </w:p>
    <w:p w:rsidR="00F62014" w:rsidRPr="005B00D0" w:rsidRDefault="00F62014" w:rsidP="00581CAA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sz w:val="28"/>
          <w:szCs w:val="28"/>
        </w:rPr>
      </w:pPr>
      <w:r w:rsidRPr="005B00D0">
        <w:rPr>
          <w:spacing w:val="-6"/>
          <w:sz w:val="28"/>
          <w:szCs w:val="28"/>
        </w:rPr>
        <w:t>межстрочный интервал: 1,5;</w:t>
      </w:r>
    </w:p>
    <w:p w:rsidR="00F62014" w:rsidRPr="005B00D0" w:rsidRDefault="00F62014" w:rsidP="00581CAA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sz w:val="28"/>
          <w:szCs w:val="28"/>
        </w:rPr>
      </w:pPr>
      <w:r w:rsidRPr="005B00D0">
        <w:rPr>
          <w:spacing w:val="-6"/>
          <w:sz w:val="28"/>
          <w:szCs w:val="28"/>
        </w:rPr>
        <w:t>отступ первой строки: 1,25 см;</w:t>
      </w:r>
    </w:p>
    <w:p w:rsidR="00F62014" w:rsidRPr="005B00D0" w:rsidRDefault="00F62014" w:rsidP="00581CAA">
      <w:pPr>
        <w:numPr>
          <w:ilvl w:val="0"/>
          <w:numId w:val="9"/>
        </w:numPr>
        <w:shd w:val="clear" w:color="auto" w:fill="FFFFFF"/>
        <w:tabs>
          <w:tab w:val="left" w:pos="2038"/>
        </w:tabs>
        <w:ind w:firstLine="709"/>
        <w:jc w:val="both"/>
        <w:rPr>
          <w:sz w:val="28"/>
          <w:szCs w:val="28"/>
        </w:rPr>
      </w:pPr>
      <w:r w:rsidRPr="005B00D0">
        <w:rPr>
          <w:spacing w:val="-6"/>
          <w:sz w:val="28"/>
          <w:szCs w:val="28"/>
        </w:rPr>
        <w:t>выравнивание текста: по ширине.</w:t>
      </w:r>
    </w:p>
    <w:p w:rsidR="00B26981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.2. Страницы следует нумеровать арабскими цифрами, соблюдая сквозную нумерацию п</w:t>
      </w:r>
      <w:r>
        <w:rPr>
          <w:sz w:val="28"/>
          <w:szCs w:val="28"/>
        </w:rPr>
        <w:t xml:space="preserve">о всему тексту дипломного проекта, </w:t>
      </w:r>
      <w:r w:rsidRPr="005B00D0">
        <w:rPr>
          <w:sz w:val="28"/>
          <w:szCs w:val="28"/>
        </w:rPr>
        <w:t xml:space="preserve">включая приложения. Номер страницы проставляется в центре нижней части страницы без точки. Титульный лист включается в общую нумерацию работы, но номер на листе не ставится. 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 xml:space="preserve">.3. Содержание. Раскрывает содержание работы путем обозначения структурных элементов, разделов, подразделов работы с указанием страниц, с которых они начинаются. Заголовки содержания должны точно повторять заголовки в тексте. Сокращать или давать их в другой формулировке, последовательности и соподчиненности по сравнению с заголовками в тексте нельзя. Заголовки одинаковых ступеней рубрикации необходимо располагать друг под другом. Заголовки каждой последующей ступени смещаются на три – пять знаков вправо по отношению к заголовкам предыдущей ступени. Все заголовки начинаются с прописной буквы без точки на конце. Последнее слово каждого заголовка соединяется отточием с соответствующим ему номером страницы в правом столбце содержания, при этом знак № не ставится. Введение, заключение, список использованной литературы и приложение также включаются в </w:t>
      </w:r>
      <w:r w:rsidR="007A2B1A">
        <w:rPr>
          <w:sz w:val="28"/>
          <w:szCs w:val="28"/>
        </w:rPr>
        <w:t>содержание.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Построение ВКР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.4.1. Наименования структурных элементов СОДЕРЖАНИЕ, ВВЕДЕНИЕ</w:t>
      </w:r>
      <w:r>
        <w:rPr>
          <w:sz w:val="28"/>
          <w:szCs w:val="28"/>
        </w:rPr>
        <w:t>,</w:t>
      </w:r>
      <w:r w:rsidRPr="005B00D0">
        <w:rPr>
          <w:sz w:val="28"/>
          <w:szCs w:val="28"/>
        </w:rPr>
        <w:t xml:space="preserve"> ЗАКЛЮЧЕНИЕ, СПИСОК ИСПОЛЬЗОВАННОЙ ЛИТЕРАТУРЫ, ПРИЛОЖЕНИЕ служат заголовками структурных элементов </w:t>
      </w:r>
      <w:r>
        <w:rPr>
          <w:sz w:val="28"/>
          <w:szCs w:val="28"/>
        </w:rPr>
        <w:t>дипломного проекта.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Заголовки структурных элементов оформляются прописными буквами полужирным шрифтом с выравниванием по центру, без точки в конце, не подчеркивая. Каждый структурный элемент и каждый раздел начинают с новой страницы.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 xml:space="preserve">.4.2. </w:t>
      </w:r>
      <w:r>
        <w:rPr>
          <w:sz w:val="28"/>
          <w:szCs w:val="28"/>
        </w:rPr>
        <w:t xml:space="preserve">Разделы расчетно-пояснительной записки </w:t>
      </w:r>
      <w:r w:rsidRPr="005B00D0">
        <w:rPr>
          <w:sz w:val="28"/>
          <w:szCs w:val="28"/>
        </w:rPr>
        <w:t>следует делить на подразделы и пункты. Пункты при необходимости могут делиться на подпункты. Разделы и подразделы должны иметь заголовки. Пункты и подпункты, как правило, заголовков не имеют.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B00D0">
        <w:rPr>
          <w:sz w:val="28"/>
          <w:szCs w:val="28"/>
        </w:rPr>
        <w:t>.4.3. Заголовки разделов и подразделов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Текст печатается строчными буквами, кроме первой прописной.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00D0">
        <w:rPr>
          <w:sz w:val="28"/>
          <w:szCs w:val="28"/>
        </w:rPr>
        <w:t>.5. Нумерация структурных элементов, разделов, подразделов, пунктов, подпунктов</w:t>
      </w:r>
      <w:r w:rsidR="000453CF">
        <w:rPr>
          <w:sz w:val="28"/>
          <w:szCs w:val="28"/>
        </w:rPr>
        <w:t>.</w:t>
      </w:r>
      <w:r w:rsidRPr="005B00D0">
        <w:rPr>
          <w:sz w:val="28"/>
          <w:szCs w:val="28"/>
        </w:rPr>
        <w:t xml:space="preserve"> 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 xml:space="preserve">.5.1. Структурные элементы СОДЕРЖАНИЕ, ВВЕДЕНИЕ, ЗАКЛЮЧЕНИЕ, СПИСОК ИСПОЛЬЗОВАННОЙ ЛИТЕРАТУРЫ, ПРИЛОЖЕНИЕ не нумеруются. 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.5.2. Разделы должны иметь порядковые номера в пределах всей</w:t>
      </w:r>
      <w:r>
        <w:rPr>
          <w:sz w:val="28"/>
          <w:szCs w:val="28"/>
        </w:rPr>
        <w:t xml:space="preserve"> ВКР, </w:t>
      </w:r>
      <w:r w:rsidRPr="005B00D0">
        <w:rPr>
          <w:sz w:val="28"/>
          <w:szCs w:val="28"/>
        </w:rPr>
        <w:t>обозначенные арабскими цифрами без точки и расположенные с абзацного отступа. Подразделы должны иметь нумерацию в пределах каждого раздела.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.6. Иллюстрации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.6.1. Иллюстрации (чертежи, графики, схемы, компьютерные распечатки, диаграммы, фотоснимки) следует располагать в ВКР непосредственно после текста, где они упоминаются впервые, или на следующей странице (по возможности ближе к соответствующим частям текста). На все иллюстрации в тексте должны быть даны ссылки. При ссылке необходимо писать слово «рисунок» и его номер, например: «в соответствии с рисунком 2» или «На схеме (рисунок 5) изображено...» и т.д.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Если, далее по тексту необходимо повторно обратиться к рисунку, то обращение к нему делается следующим образом: (см. рисунок 5) или (см. рисунок 5 на с. 20). При ссылках на несколько иллюстраций слово «рисунок» не повторяется, а между первым и последним номером ставится тире, например: (см. рисунок 3-5).</w:t>
      </w:r>
    </w:p>
    <w:p w:rsidR="00F62014" w:rsidRPr="0036752D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752D">
        <w:rPr>
          <w:sz w:val="28"/>
          <w:szCs w:val="28"/>
        </w:rPr>
        <w:t>.6.2. Чертежи, графики, диаграммы, схемы, помещаемые в работе, должны соответствовать требованиям стандартов Единой системы конструкторской документации (ЕСКД).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.6.3. 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обозначается: Рисунок 1.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Пример - Рисунок 1 - Схема прибора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.6.4. Иллюстрации каждого приложения обозначают отдельной нумерацией арабскими цифрами с добавлением перед цифрой обозначения приложения: Рисунок А.3.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 xml:space="preserve">.6.5. Допускается нумеровать иллюстрации в пределах раздела </w:t>
      </w:r>
      <w:r>
        <w:rPr>
          <w:sz w:val="28"/>
          <w:szCs w:val="28"/>
        </w:rPr>
        <w:t xml:space="preserve">работы. </w:t>
      </w:r>
      <w:r w:rsidRPr="005B00D0">
        <w:rPr>
          <w:sz w:val="28"/>
          <w:szCs w:val="28"/>
        </w:rPr>
        <w:t>В этом случае номер иллюстрации состоит из номера раздела и порядкового номера иллюстрации, разделенных точкой: Рисунок 2.1.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B00D0">
        <w:rPr>
          <w:sz w:val="28"/>
          <w:szCs w:val="28"/>
        </w:rPr>
        <w:t>.6.6. Иллюстрации при необходимости могут иметь наименование и пояснительные данные (подрисуночный текст). Слово «Рисунок», его номер и через тире наименование помещают после пояснительных данных и располагают в центре под рисунком без точки в конце. Подрисуночные подписи выделяются обычным начертанием и отделяются от следующего абзаца пустой строкой или интервалом в 6 пт.</w:t>
      </w:r>
    </w:p>
    <w:p w:rsidR="008932CE" w:rsidRDefault="00F62014" w:rsidP="00581CAA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 xml:space="preserve">Пример </w:t>
      </w:r>
    </w:p>
    <w:p w:rsidR="008932CE" w:rsidRDefault="008932CE" w:rsidP="00581CAA">
      <w:pPr>
        <w:ind w:firstLine="709"/>
        <w:jc w:val="both"/>
        <w:rPr>
          <w:sz w:val="28"/>
          <w:szCs w:val="28"/>
        </w:rPr>
      </w:pPr>
    </w:p>
    <w:p w:rsidR="008932CE" w:rsidRDefault="008932CE" w:rsidP="008932CE">
      <w:pPr>
        <w:jc w:val="center"/>
        <w:rPr>
          <w:sz w:val="28"/>
          <w:szCs w:val="28"/>
        </w:rPr>
      </w:pPr>
      <w:r w:rsidRPr="008932CE">
        <w:rPr>
          <w:noProof/>
          <w:sz w:val="28"/>
          <w:szCs w:val="28"/>
        </w:rPr>
        <w:drawing>
          <wp:inline distT="0" distB="0" distL="0" distR="0">
            <wp:extent cx="952500" cy="1128889"/>
            <wp:effectExtent l="19050" t="0" r="0" b="0"/>
            <wp:docPr id="2" name="Рисунок 1" descr="D:\11.03.2020\МЕТОДИЧЕСКАЯ РАБОТА 2021-2022\ТРЕБОВАНИЯ для ВКР для обучающихс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.03.2020\МЕТОДИЧЕСКАЯ РАБОТА 2021-2022\ТРЕБОВАНИЯ для ВКР для обучающихся\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CE" w:rsidRDefault="008932CE" w:rsidP="008932CE">
      <w:pPr>
        <w:spacing w:after="120" w:line="360" w:lineRule="auto"/>
        <w:jc w:val="center"/>
        <w:rPr>
          <w:sz w:val="28"/>
          <w:szCs w:val="28"/>
        </w:rPr>
      </w:pPr>
      <w:r w:rsidRPr="006F769D">
        <w:rPr>
          <w:sz w:val="28"/>
          <w:szCs w:val="28"/>
        </w:rPr>
        <w:t>Рисунок 1 - Схема прибора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.6.7. Если наименование рисунка состоит из нескольких строк, то его следует записывать через один межстрочный интервал. Наименование рисунка приводят с прописной буквы без точки в конце. Перенос слов в наименовании графического материала не допускается.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.7. Таблицы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.7.1. Цифровой материал должен оформляться в виде таблиц. Таблицы применяют для наглядности и удобства сравнения показателей.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.7.2. Таблицу следует располагать непосредственно после текста, в котором она упоминается впервые, или на следующей странице. На все таблицы должны быть ссылки. При ссылке следует печатать слово «таблица» с указанием ее номера, например: Взаимосвязь показателей наглядно представлена в таблице 2.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Иногда ссылка делается по ходу изложения сразу после фразы, отсылающей к таблице, в круглых скобках, например: (таблица 2).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 xml:space="preserve">.7.3. Наименование таблицы должно отражать ее содержание, быть точным, кратким. Наименование следует помещать над таблицей слева, без абзацного отступа в следующем формате: </w:t>
      </w:r>
    </w:p>
    <w:p w:rsidR="00F62014" w:rsidRPr="005B00D0" w:rsidRDefault="00F62014" w:rsidP="00581CAA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 xml:space="preserve">Таблица Номер таблицы - Наименование таблицы </w:t>
      </w:r>
    </w:p>
    <w:p w:rsidR="00C914C8" w:rsidRPr="00A65BB1" w:rsidRDefault="00F62014" w:rsidP="00C914C8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 xml:space="preserve">Наименование таблицы приводят с прописной буквы без точки в конце. Если наименование таблицы занимает две строки и более, то его следует записывать через один межстрочный интервал. </w:t>
      </w:r>
      <w:r w:rsidR="00C914C8" w:rsidRPr="00A65BB1">
        <w:rPr>
          <w:sz w:val="28"/>
          <w:szCs w:val="28"/>
        </w:rPr>
        <w:t>Расстояние между таблицей и основным текстом (до и после таблиц) – один интервал.</w:t>
      </w:r>
    </w:p>
    <w:p w:rsidR="00C914C8" w:rsidRPr="005B00D0" w:rsidRDefault="00C914C8" w:rsidP="00C914C8">
      <w:pPr>
        <w:ind w:firstLine="709"/>
        <w:jc w:val="both"/>
        <w:rPr>
          <w:sz w:val="28"/>
          <w:szCs w:val="28"/>
        </w:rPr>
      </w:pPr>
      <w:r w:rsidRPr="00DD3C3E">
        <w:rPr>
          <w:sz w:val="28"/>
          <w:szCs w:val="28"/>
        </w:rPr>
        <w:t>Таблицу заполняют только горизонтально. Слова в таблице не сокращают.</w:t>
      </w:r>
    </w:p>
    <w:p w:rsidR="00D024C4" w:rsidRDefault="00D024C4" w:rsidP="00D024C4">
      <w:pPr>
        <w:spacing w:after="120"/>
        <w:ind w:firstLine="709"/>
        <w:jc w:val="both"/>
        <w:rPr>
          <w:sz w:val="28"/>
          <w:szCs w:val="28"/>
        </w:rPr>
      </w:pPr>
    </w:p>
    <w:p w:rsidR="00D024C4" w:rsidRDefault="00D024C4" w:rsidP="00D024C4">
      <w:pPr>
        <w:spacing w:after="120"/>
        <w:ind w:firstLine="709"/>
        <w:jc w:val="both"/>
        <w:rPr>
          <w:sz w:val="28"/>
          <w:szCs w:val="28"/>
        </w:rPr>
      </w:pPr>
    </w:p>
    <w:p w:rsidR="00D024C4" w:rsidRDefault="00D024C4" w:rsidP="00D024C4">
      <w:pPr>
        <w:spacing w:after="120"/>
        <w:ind w:firstLine="709"/>
        <w:jc w:val="both"/>
        <w:rPr>
          <w:sz w:val="28"/>
          <w:szCs w:val="28"/>
        </w:rPr>
      </w:pPr>
    </w:p>
    <w:p w:rsidR="00D024C4" w:rsidRDefault="00D024C4" w:rsidP="00D024C4">
      <w:pPr>
        <w:spacing w:after="120"/>
        <w:ind w:firstLine="709"/>
        <w:jc w:val="both"/>
        <w:rPr>
          <w:sz w:val="28"/>
          <w:szCs w:val="28"/>
        </w:rPr>
      </w:pPr>
    </w:p>
    <w:p w:rsidR="00D024C4" w:rsidRDefault="00C914C8" w:rsidP="00D024C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Пример</w:t>
      </w:r>
    </w:p>
    <w:p w:rsidR="00C914C8" w:rsidRPr="00F7026F" w:rsidRDefault="00C914C8" w:rsidP="00C914C8">
      <w:pPr>
        <w:pStyle w:val="Textbody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– </w:t>
      </w:r>
      <w:r w:rsidR="00F54444" w:rsidRPr="00F54444">
        <w:rPr>
          <w:rFonts w:ascii="Times New Roman" w:hAnsi="Times New Roman"/>
          <w:sz w:val="28"/>
          <w:szCs w:val="28"/>
        </w:rPr>
        <w:t>Состав и структура работников по категориям</w:t>
      </w:r>
    </w:p>
    <w:tbl>
      <w:tblPr>
        <w:tblStyle w:val="a5"/>
        <w:tblW w:w="0" w:type="auto"/>
        <w:tblLook w:val="04A0"/>
      </w:tblPr>
      <w:tblGrid>
        <w:gridCol w:w="5366"/>
        <w:gridCol w:w="691"/>
        <w:gridCol w:w="706"/>
        <w:gridCol w:w="691"/>
        <w:gridCol w:w="706"/>
        <w:gridCol w:w="691"/>
        <w:gridCol w:w="706"/>
      </w:tblGrid>
      <w:tr w:rsidR="00D024C4" w:rsidRPr="005F020C" w:rsidTr="00B33612">
        <w:tc>
          <w:tcPr>
            <w:tcW w:w="0" w:type="auto"/>
            <w:vMerge w:val="restart"/>
            <w:hideMark/>
          </w:tcPr>
          <w:p w:rsidR="00D024C4" w:rsidRPr="005F020C" w:rsidRDefault="00D024C4" w:rsidP="00D024C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0" w:type="auto"/>
            <w:gridSpan w:val="2"/>
            <w:hideMark/>
          </w:tcPr>
          <w:p w:rsidR="00D024C4" w:rsidRPr="005F020C" w:rsidRDefault="00D024C4" w:rsidP="00D024C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024C4" w:rsidRPr="005F020C" w:rsidRDefault="00D024C4" w:rsidP="00D024C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D024C4" w:rsidRPr="005F020C" w:rsidRDefault="00D024C4" w:rsidP="00D024C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D024C4" w:rsidRPr="005F020C" w:rsidTr="00B33612">
        <w:tc>
          <w:tcPr>
            <w:tcW w:w="0" w:type="auto"/>
            <w:vMerge/>
            <w:hideMark/>
          </w:tcPr>
          <w:p w:rsidR="00D024C4" w:rsidRPr="005F020C" w:rsidRDefault="00D024C4" w:rsidP="00D024C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024C4" w:rsidRPr="005F020C" w:rsidRDefault="00D024C4" w:rsidP="00D024C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hideMark/>
          </w:tcPr>
          <w:p w:rsidR="00D024C4" w:rsidRPr="005F020C" w:rsidRDefault="00D024C4" w:rsidP="00D024C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hideMark/>
          </w:tcPr>
          <w:p w:rsidR="00D024C4" w:rsidRPr="005F020C" w:rsidRDefault="00D024C4" w:rsidP="00D024C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hideMark/>
          </w:tcPr>
          <w:p w:rsidR="00D024C4" w:rsidRPr="005F020C" w:rsidRDefault="00D024C4" w:rsidP="00D024C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hideMark/>
          </w:tcPr>
          <w:p w:rsidR="00D024C4" w:rsidRPr="005F020C" w:rsidRDefault="00D024C4" w:rsidP="00D024C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hideMark/>
          </w:tcPr>
          <w:p w:rsidR="00D024C4" w:rsidRPr="005F020C" w:rsidRDefault="00D024C4" w:rsidP="00D024C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%</w:t>
            </w:r>
          </w:p>
        </w:tc>
      </w:tr>
      <w:tr w:rsidR="00D024C4" w:rsidRPr="005F020C" w:rsidTr="00B33612"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 xml:space="preserve">По сельской организации всего в т. ч. 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325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282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265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100</w:t>
            </w:r>
          </w:p>
        </w:tc>
      </w:tr>
      <w:tr w:rsidR="00D024C4" w:rsidRPr="005F020C" w:rsidTr="00B33612">
        <w:tc>
          <w:tcPr>
            <w:tcW w:w="0" w:type="auto"/>
            <w:hideMark/>
          </w:tcPr>
          <w:p w:rsidR="00D024C4" w:rsidRPr="005F020C" w:rsidRDefault="00D024C4" w:rsidP="00D024C4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Работники, занятые в производстве</w:t>
            </w:r>
            <w:r>
              <w:rPr>
                <w:sz w:val="28"/>
                <w:szCs w:val="28"/>
              </w:rPr>
              <w:t>,</w:t>
            </w:r>
            <w:r w:rsidRPr="005F020C">
              <w:rPr>
                <w:rFonts w:eastAsia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278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85,6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242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85,8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233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87,9</w:t>
            </w:r>
          </w:p>
        </w:tc>
      </w:tr>
      <w:tr w:rsidR="00D024C4" w:rsidRPr="005F020C" w:rsidTr="00B33612"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Рабочие постоянные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138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42,5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41,5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40,8</w:t>
            </w:r>
          </w:p>
        </w:tc>
      </w:tr>
      <w:tr w:rsidR="00D024C4" w:rsidRPr="005F020C" w:rsidTr="00B33612"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Рабочие сезонные и временные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31,7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31,9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hideMark/>
          </w:tcPr>
          <w:p w:rsidR="00D024C4" w:rsidRPr="005F020C" w:rsidRDefault="00D024C4" w:rsidP="00725900">
            <w:pPr>
              <w:rPr>
                <w:rFonts w:eastAsia="Times New Roman" w:cs="Times New Roman"/>
                <w:sz w:val="28"/>
                <w:szCs w:val="28"/>
              </w:rPr>
            </w:pPr>
            <w:r w:rsidRPr="005F020C">
              <w:rPr>
                <w:rFonts w:eastAsia="Times New Roman" w:cs="Times New Roman"/>
                <w:sz w:val="28"/>
                <w:szCs w:val="28"/>
              </w:rPr>
              <w:t>34,3</w:t>
            </w:r>
          </w:p>
        </w:tc>
      </w:tr>
    </w:tbl>
    <w:p w:rsidR="00D024C4" w:rsidRPr="005B00D0" w:rsidRDefault="00D024C4" w:rsidP="00457F20">
      <w:pPr>
        <w:jc w:val="both"/>
        <w:rPr>
          <w:sz w:val="28"/>
          <w:szCs w:val="28"/>
        </w:rPr>
      </w:pPr>
    </w:p>
    <w:p w:rsidR="000453CF" w:rsidRDefault="00F62014" w:rsidP="00581CAA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 xml:space="preserve">Таблицу с большим количеством строк допускается переносить на другую страницу. При переносе части таблицы на другую страницу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</w:t>
      </w:r>
      <w:r w:rsidRPr="000453CF">
        <w:rPr>
          <w:sz w:val="28"/>
          <w:szCs w:val="28"/>
        </w:rPr>
        <w:t>части таблицы.</w:t>
      </w:r>
      <w:r w:rsidRPr="005B00D0">
        <w:rPr>
          <w:sz w:val="28"/>
          <w:szCs w:val="28"/>
        </w:rPr>
        <w:t xml:space="preserve"> </w:t>
      </w:r>
    </w:p>
    <w:p w:rsidR="000453CF" w:rsidRDefault="000453CF" w:rsidP="000453CF">
      <w:pPr>
        <w:spacing w:line="360" w:lineRule="auto"/>
        <w:jc w:val="center"/>
        <w:rPr>
          <w:sz w:val="28"/>
          <w:szCs w:val="28"/>
        </w:rPr>
      </w:pPr>
      <w:r w:rsidRPr="000453CF">
        <w:rPr>
          <w:noProof/>
          <w:sz w:val="28"/>
          <w:szCs w:val="28"/>
        </w:rPr>
        <w:drawing>
          <wp:inline distT="0" distB="0" distL="0" distR="0">
            <wp:extent cx="5034872" cy="2018485"/>
            <wp:effectExtent l="19050" t="0" r="0" b="0"/>
            <wp:docPr id="1" name="Рисунок 6" descr="CCF_00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CF_0002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447" cy="201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014" w:rsidRPr="005B00D0" w:rsidRDefault="00F62014" w:rsidP="007B4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.7.4. Таблицы, за исключением таблиц приложений, следует нумеровать арабскими цифрами сквозной нумерацией.</w:t>
      </w:r>
    </w:p>
    <w:p w:rsidR="00F62014" w:rsidRPr="005B00D0" w:rsidRDefault="00F62014" w:rsidP="007B449A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Таблицы каждого приложения обозначаются отдельной нумерацией арабскими цифрами с добавлением перед цифрой обозначения приложения.</w:t>
      </w:r>
    </w:p>
    <w:p w:rsidR="00F62014" w:rsidRPr="005B00D0" w:rsidRDefault="00F62014" w:rsidP="007B4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.7.5. Заголовки граф и строк таблицы следует печатать с прописной буквы,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ставятся. Названия заголовков и подзаголовков таблиц указывают в единственном числе.</w:t>
      </w:r>
    </w:p>
    <w:p w:rsidR="00F62014" w:rsidRPr="005B00D0" w:rsidRDefault="00F62014" w:rsidP="007B4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.7.6. Таблицы слева, справа, сверху и снизу ограничивают линиями. Разделять заголовки и подзаголовки боковика и граф диагональными линиями не допускается. Заголовки граф выравнивают по центру, а заголовки строк - по левому краю. 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F62014" w:rsidRPr="005B00D0" w:rsidRDefault="00F62014" w:rsidP="007B4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B00D0">
        <w:rPr>
          <w:sz w:val="28"/>
          <w:szCs w:val="28"/>
        </w:rPr>
        <w:t>.7.7. Текст, повторяющийся в строках одной и той же графы и состоящий из одиночных слов, заменяют кавычками. Ставить кавычки вместо повторяющихся цифр, буквенно-цифровых обозначений, знаков и символов не допускается. Если текст повторяется, то при первом повторении его заменяют словами «то же», а далее кавычками. В таблице допускается применять размер шрифта меньше, чем в тексте.</w:t>
      </w:r>
    </w:p>
    <w:p w:rsidR="00F62014" w:rsidRPr="005B00D0" w:rsidRDefault="00F62014" w:rsidP="007B4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.8. Формулы и уравнения</w:t>
      </w:r>
    </w:p>
    <w:p w:rsidR="00F62014" w:rsidRPr="005B00D0" w:rsidRDefault="00F62014" w:rsidP="007B4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.8.1. 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"X".</w:t>
      </w:r>
    </w:p>
    <w:p w:rsidR="00F62014" w:rsidRPr="005B00D0" w:rsidRDefault="00F62014" w:rsidP="007B4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.8.2.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с абзаца.</w:t>
      </w:r>
    </w:p>
    <w:p w:rsidR="00F62014" w:rsidRPr="005B00D0" w:rsidRDefault="00F62014" w:rsidP="007B4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.8.3. Формулы следует располагать посередине строки и обозначать порядковой нумерацией в пределах всей работы (проекта) арабскими цифрами в круглых скобках в крайнем правом положении на строке. Одну формулу обозначают (1). Пример:</w:t>
      </w:r>
    </w:p>
    <w:p w:rsidR="00F62014" w:rsidRPr="005B00D0" w:rsidRDefault="00474961" w:rsidP="00F6201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47496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0.8pt;margin-top:9.15pt;width:35.25pt;height:31.5pt;z-index:251662336" equationxml="&lt;">
            <v:imagedata r:id="rId10" o:title="" chromakey="white"/>
            <w10:wrap type="square" side="right"/>
          </v:shape>
        </w:pict>
      </w:r>
      <w:r w:rsidR="00F62014" w:rsidRPr="005B00D0">
        <w:rPr>
          <w:color w:val="FF0000"/>
          <w:sz w:val="28"/>
          <w:szCs w:val="28"/>
        </w:rPr>
        <w:t xml:space="preserve"> </w:t>
      </w:r>
    </w:p>
    <w:p w:rsidR="00F62014" w:rsidRPr="005B00D0" w:rsidRDefault="00F62014" w:rsidP="00F62014">
      <w:pPr>
        <w:spacing w:line="360" w:lineRule="auto"/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 xml:space="preserve">                                                                       (1)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.8.4. Ссылки на порядковые номера формул приводятся в скобках: в формуле (1).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.8.5 Формулы, помещаемые в приложениях, нумеруются арабскими цифрами в пределах каждого приложения с добавлением перед каждой цифрой обозначения приложения: (В.1).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точкой: (3.1).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 xml:space="preserve">.9. </w:t>
      </w:r>
      <w:r w:rsidRPr="005B00D0">
        <w:rPr>
          <w:bCs/>
          <w:sz w:val="28"/>
          <w:szCs w:val="28"/>
        </w:rPr>
        <w:t>Ссылки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дипломной </w:t>
      </w:r>
      <w:r w:rsidRPr="005B00D0">
        <w:rPr>
          <w:sz w:val="28"/>
          <w:szCs w:val="28"/>
        </w:rPr>
        <w:t xml:space="preserve">работе рекомендуется приводить ссылки на использованные источники. Порядковый номер ссылки приводят арабскими цифрами в квадратных скобках в конце текста ссылки. Например: </w:t>
      </w:r>
      <w:r w:rsidRPr="005B00D0">
        <w:rPr>
          <w:iCs/>
          <w:sz w:val="28"/>
          <w:szCs w:val="28"/>
        </w:rPr>
        <w:t>Интересный обзор зарубежной практики модернизации производства содержится в монографии И.И. Русинова [34].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Порядковый номер библиографического описания источника в списке использованной литературы соответствует номеру ссылки.</w:t>
      </w:r>
    </w:p>
    <w:p w:rsidR="00F62014" w:rsidRPr="005B00D0" w:rsidRDefault="00F62014" w:rsidP="003B5C51">
      <w:pPr>
        <w:pStyle w:val="Default"/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lastRenderedPageBreak/>
        <w:t>Если ссылку приводят на конкретный фрагмент текста документа, в отсылке указывают порядковый номер издания в списке и страницы, на которых помещен объект ссылки, сведения, разделяют запятой: [12, с. 94].</w:t>
      </w:r>
    </w:p>
    <w:p w:rsidR="00F62014" w:rsidRPr="005B00D0" w:rsidRDefault="00F62014" w:rsidP="003B5C5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00D0">
        <w:rPr>
          <w:sz w:val="28"/>
          <w:szCs w:val="28"/>
        </w:rPr>
        <w:t>.10. Список использованной литературы должен быть выполнен в соответствии с ГОСТ Р7.0.100-2018 «Библиографическая запись. Библиографическое описание. Общие требования и правила составления» в следующем порядке: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Федеральные законы (в очередности от последнего года принятия к предыдущим);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указы Президента Российской Федерации (в той же последовательности);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постановления Правительства Российской Федерации (в той же очередности);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иные законодательно - правовые акты и нормативные документы;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др.;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монографии, учебники, учебные пособия (в алфавитном порядке);</w:t>
      </w:r>
    </w:p>
    <w:p w:rsidR="00F62014" w:rsidRPr="005B00D0" w:rsidRDefault="00F62014" w:rsidP="003B5C51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иностранная литература;</w:t>
      </w:r>
    </w:p>
    <w:p w:rsidR="00F62014" w:rsidRDefault="00F62014" w:rsidP="003B5C51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интернет-ресурсы. в алфавитном порядке фамилий авторов или названий произведений (при отсутствии фамилий авторов). В списке применяется общая ну</w:t>
      </w:r>
      <w:r w:rsidR="00DB27FB">
        <w:rPr>
          <w:sz w:val="28"/>
          <w:szCs w:val="28"/>
        </w:rPr>
        <w:t>мерация литературных источников</w:t>
      </w:r>
      <w:r w:rsidRPr="004731FE">
        <w:rPr>
          <w:sz w:val="28"/>
          <w:szCs w:val="28"/>
        </w:rPr>
        <w:t>.</w:t>
      </w:r>
    </w:p>
    <w:p w:rsidR="003C692E" w:rsidRPr="005B00D0" w:rsidRDefault="003C692E" w:rsidP="003C6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Приложения. </w:t>
      </w:r>
      <w:r w:rsidR="008B1637">
        <w:rPr>
          <w:sz w:val="28"/>
          <w:szCs w:val="28"/>
        </w:rPr>
        <w:t xml:space="preserve">Приложения создаются </w:t>
      </w:r>
      <w:r w:rsidRPr="005B00D0">
        <w:rPr>
          <w:sz w:val="28"/>
          <w:szCs w:val="28"/>
        </w:rPr>
        <w:t xml:space="preserve">по материалам вспомогательного характера, которые были использованы автором в процессе разработки темы. К таким материалам относятся: </w:t>
      </w:r>
    </w:p>
    <w:p w:rsidR="003C692E" w:rsidRPr="005B00D0" w:rsidRDefault="003C692E" w:rsidP="003C692E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>• различные положения, инструкции, копии документов;</w:t>
      </w:r>
    </w:p>
    <w:p w:rsidR="003C692E" w:rsidRPr="005B00D0" w:rsidRDefault="003C692E" w:rsidP="003C692E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 xml:space="preserve">• схемы, графики, диаграммы, таблицы, которые нецелесообразно размещать в тексте, так как они носят прикладной или иллюстративный характер; </w:t>
      </w:r>
    </w:p>
    <w:p w:rsidR="003C692E" w:rsidRPr="005B00D0" w:rsidRDefault="003C692E" w:rsidP="003C692E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 xml:space="preserve">• иллюстративный материал, в том числе и примеры, на которые имеет место ссылка в тексте. </w:t>
      </w:r>
    </w:p>
    <w:p w:rsidR="003C692E" w:rsidRDefault="003C692E" w:rsidP="003C692E">
      <w:pPr>
        <w:ind w:firstLine="709"/>
        <w:jc w:val="both"/>
        <w:rPr>
          <w:sz w:val="28"/>
          <w:szCs w:val="28"/>
        </w:rPr>
      </w:pPr>
      <w:r w:rsidRPr="005B00D0">
        <w:rPr>
          <w:sz w:val="28"/>
          <w:szCs w:val="28"/>
        </w:rPr>
        <w:t xml:space="preserve">Приложения оформляются на последних страницах работы и не входят в её объем. </w:t>
      </w:r>
    </w:p>
    <w:p w:rsidR="003C692E" w:rsidRPr="0061280F" w:rsidRDefault="003C692E" w:rsidP="003C692E">
      <w:pPr>
        <w:ind w:firstLine="709"/>
        <w:jc w:val="both"/>
        <w:rPr>
          <w:sz w:val="28"/>
          <w:szCs w:val="28"/>
        </w:rPr>
      </w:pPr>
      <w:r w:rsidRPr="0061280F">
        <w:rPr>
          <w:sz w:val="28"/>
          <w:szCs w:val="28"/>
        </w:rPr>
        <w:t>Каждое приложение начинается с новой страницы с указанием слова «ПРИЛОЖЕНИЕ». П</w:t>
      </w:r>
      <w:r w:rsidRPr="00832AD7">
        <w:rPr>
          <w:sz w:val="28"/>
          <w:szCs w:val="28"/>
        </w:rPr>
        <w:t xml:space="preserve">риложения обозначают прописными буквами кириллического алфавита, начиная с А, за исключением букв Ё, З, Й, О. Ч, Ъ. Ы, Ь. После слова «ПРИЛОЖЕНИЕ» следует буква, обозначающая его последовательность. </w:t>
      </w:r>
      <w:r w:rsidRPr="0061280F">
        <w:rPr>
          <w:sz w:val="28"/>
          <w:szCs w:val="28"/>
        </w:rPr>
        <w:t xml:space="preserve">Если в работе одно приложение, оно обозначается «ПРИЛОЖЕНИЕ А» (выравнивание по центру). </w:t>
      </w:r>
    </w:p>
    <w:p w:rsidR="003C692E" w:rsidRPr="003C692E" w:rsidRDefault="003C692E" w:rsidP="003C692E">
      <w:pPr>
        <w:ind w:firstLine="709"/>
        <w:jc w:val="both"/>
        <w:rPr>
          <w:sz w:val="28"/>
          <w:szCs w:val="28"/>
        </w:rPr>
      </w:pPr>
      <w:r w:rsidRPr="003C692E">
        <w:rPr>
          <w:sz w:val="28"/>
          <w:szCs w:val="28"/>
        </w:rPr>
        <w:t xml:space="preserve">В тексте работы на приложения должны быть ссылки: Расчеты стоимости представлены в Приложении А, или (см. Приложение А). </w:t>
      </w:r>
    </w:p>
    <w:p w:rsidR="003C692E" w:rsidRPr="0061280F" w:rsidRDefault="003C692E" w:rsidP="003C692E">
      <w:pPr>
        <w:ind w:firstLine="709"/>
        <w:jc w:val="both"/>
        <w:rPr>
          <w:sz w:val="28"/>
          <w:szCs w:val="28"/>
        </w:rPr>
      </w:pPr>
      <w:r w:rsidRPr="0061280F">
        <w:rPr>
          <w:sz w:val="28"/>
          <w:szCs w:val="28"/>
        </w:rPr>
        <w:t>Приложение должно иметь заголовок, который записывают симметрично относительно текста с прописной буквы отдельной строкой без точки в конце.</w:t>
      </w:r>
    </w:p>
    <w:p w:rsidR="003C692E" w:rsidRPr="005B00D0" w:rsidRDefault="003C692E" w:rsidP="008B1637">
      <w:pPr>
        <w:ind w:firstLine="709"/>
        <w:jc w:val="both"/>
        <w:rPr>
          <w:sz w:val="28"/>
          <w:szCs w:val="28"/>
        </w:rPr>
      </w:pPr>
      <w:r w:rsidRPr="0061280F">
        <w:rPr>
          <w:sz w:val="28"/>
          <w:szCs w:val="28"/>
        </w:rPr>
        <w:t xml:space="preserve">Приложения располагают в порядке ссылок на них в тексте, нумерация </w:t>
      </w:r>
      <w:r w:rsidRPr="0061280F">
        <w:rPr>
          <w:sz w:val="28"/>
          <w:szCs w:val="28"/>
        </w:rPr>
        <w:lastRenderedPageBreak/>
        <w:t>страниц приложений и основного текста сквозная.</w:t>
      </w:r>
    </w:p>
    <w:p w:rsidR="00F62014" w:rsidRPr="005B00D0" w:rsidRDefault="00F62014" w:rsidP="003B5C5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3C692E">
        <w:rPr>
          <w:sz w:val="28"/>
          <w:szCs w:val="28"/>
        </w:rPr>
        <w:t>.12</w:t>
      </w:r>
      <w:r w:rsidRPr="00F905EE">
        <w:rPr>
          <w:sz w:val="28"/>
          <w:szCs w:val="28"/>
        </w:rPr>
        <w:t>.</w:t>
      </w:r>
      <w:r w:rsidRPr="005B00D0">
        <w:rPr>
          <w:sz w:val="28"/>
          <w:szCs w:val="28"/>
        </w:rPr>
        <w:t xml:space="preserve"> Обязате</w:t>
      </w:r>
      <w:r>
        <w:rPr>
          <w:sz w:val="28"/>
          <w:szCs w:val="28"/>
        </w:rPr>
        <w:t>льным элементом защиты дипломного проекта</w:t>
      </w:r>
      <w:r w:rsidRPr="005B00D0">
        <w:rPr>
          <w:sz w:val="28"/>
          <w:szCs w:val="28"/>
        </w:rPr>
        <w:t xml:space="preserve"> является электронная презентация, подготовленная обучающимся для сопровождения защитного слова</w:t>
      </w:r>
      <w:r w:rsidRPr="004731FE">
        <w:rPr>
          <w:sz w:val="28"/>
          <w:szCs w:val="28"/>
        </w:rPr>
        <w:t>.</w:t>
      </w:r>
    </w:p>
    <w:p w:rsidR="00F62014" w:rsidRDefault="00F62014" w:rsidP="008371C7">
      <w:pPr>
        <w:shd w:val="clear" w:color="auto" w:fill="FFFFFF"/>
        <w:jc w:val="center"/>
        <w:rPr>
          <w:b/>
          <w:bCs/>
          <w:spacing w:val="-8"/>
          <w:sz w:val="28"/>
          <w:szCs w:val="28"/>
        </w:rPr>
      </w:pPr>
    </w:p>
    <w:p w:rsidR="00F62014" w:rsidRPr="00BC648B" w:rsidRDefault="00F62014" w:rsidP="00837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905EE">
        <w:rPr>
          <w:b/>
          <w:sz w:val="28"/>
          <w:szCs w:val="28"/>
        </w:rPr>
        <w:t>. ТРЕБОВАНИЯ</w:t>
      </w:r>
      <w:r w:rsidRPr="00BC648B">
        <w:rPr>
          <w:b/>
          <w:sz w:val="28"/>
          <w:szCs w:val="28"/>
        </w:rPr>
        <w:t xml:space="preserve"> К ОФОРМЛЕНИЮ </w:t>
      </w:r>
      <w:r>
        <w:rPr>
          <w:b/>
          <w:sz w:val="28"/>
          <w:szCs w:val="28"/>
        </w:rPr>
        <w:t>ГРАФИЧЕСКОЙ ЧАСТИ ДИПЛОМНОГО ПРОЕКТА</w:t>
      </w:r>
    </w:p>
    <w:p w:rsidR="00F62014" w:rsidRDefault="00F62014" w:rsidP="008371C7">
      <w:pPr>
        <w:shd w:val="clear" w:color="auto" w:fill="FFFFFF"/>
        <w:jc w:val="center"/>
        <w:rPr>
          <w:b/>
          <w:bCs/>
          <w:spacing w:val="-8"/>
          <w:sz w:val="28"/>
          <w:szCs w:val="28"/>
        </w:rPr>
      </w:pPr>
    </w:p>
    <w:p w:rsidR="00F62014" w:rsidRDefault="00F62014" w:rsidP="00BB74DA">
      <w:pPr>
        <w:ind w:firstLine="709"/>
        <w:jc w:val="both"/>
        <w:rPr>
          <w:sz w:val="28"/>
          <w:szCs w:val="28"/>
        </w:rPr>
      </w:pPr>
      <w:r w:rsidRPr="00113572">
        <w:rPr>
          <w:sz w:val="28"/>
          <w:szCs w:val="28"/>
        </w:rPr>
        <w:t>Графическая часть выполняется на листах А1 с основной надписью в</w:t>
      </w:r>
      <w:r>
        <w:rPr>
          <w:sz w:val="28"/>
          <w:szCs w:val="28"/>
        </w:rPr>
        <w:t xml:space="preserve"> </w:t>
      </w:r>
      <w:r w:rsidRPr="00113572">
        <w:rPr>
          <w:sz w:val="28"/>
          <w:szCs w:val="28"/>
        </w:rPr>
        <w:t xml:space="preserve">соответствии ГОСТ 2.104-2006. </w:t>
      </w:r>
    </w:p>
    <w:p w:rsidR="00F62014" w:rsidRDefault="00F62014" w:rsidP="00BB74DA">
      <w:pPr>
        <w:ind w:firstLine="709"/>
        <w:jc w:val="both"/>
        <w:rPr>
          <w:sz w:val="28"/>
          <w:szCs w:val="28"/>
        </w:rPr>
      </w:pPr>
      <w:r w:rsidRPr="00113572">
        <w:rPr>
          <w:sz w:val="28"/>
          <w:szCs w:val="28"/>
        </w:rPr>
        <w:t>Схема электрическая принципиальная содержит</w:t>
      </w:r>
      <w:r>
        <w:rPr>
          <w:sz w:val="28"/>
          <w:szCs w:val="28"/>
        </w:rPr>
        <w:t xml:space="preserve"> </w:t>
      </w:r>
      <w:r w:rsidRPr="00113572">
        <w:rPr>
          <w:sz w:val="28"/>
          <w:szCs w:val="28"/>
        </w:rPr>
        <w:t>также перечень элементов, который может размещаться на листе или в</w:t>
      </w:r>
      <w:r>
        <w:rPr>
          <w:sz w:val="28"/>
          <w:szCs w:val="28"/>
        </w:rPr>
        <w:t xml:space="preserve"> </w:t>
      </w:r>
      <w:r w:rsidRPr="00113572">
        <w:rPr>
          <w:sz w:val="28"/>
          <w:szCs w:val="28"/>
        </w:rPr>
        <w:t xml:space="preserve">пояснительной записке в соответствии с ГОСТ 2.701-84. </w:t>
      </w:r>
    </w:p>
    <w:p w:rsidR="00F62014" w:rsidRPr="00113572" w:rsidRDefault="00F62014" w:rsidP="00BB74DA">
      <w:pPr>
        <w:ind w:firstLine="709"/>
        <w:jc w:val="both"/>
        <w:rPr>
          <w:sz w:val="28"/>
          <w:szCs w:val="28"/>
        </w:rPr>
      </w:pPr>
      <w:r w:rsidRPr="00113572">
        <w:rPr>
          <w:sz w:val="28"/>
          <w:szCs w:val="28"/>
        </w:rPr>
        <w:t>Чертеж нестандартного</w:t>
      </w:r>
      <w:r>
        <w:rPr>
          <w:sz w:val="28"/>
          <w:szCs w:val="28"/>
        </w:rPr>
        <w:t xml:space="preserve"> </w:t>
      </w:r>
      <w:r w:rsidRPr="00113572">
        <w:rPr>
          <w:sz w:val="28"/>
          <w:szCs w:val="28"/>
        </w:rPr>
        <w:t xml:space="preserve">элемента </w:t>
      </w:r>
      <w:r>
        <w:rPr>
          <w:sz w:val="28"/>
          <w:szCs w:val="28"/>
        </w:rPr>
        <w:t xml:space="preserve">- </w:t>
      </w:r>
      <w:r w:rsidRPr="00113572">
        <w:rPr>
          <w:sz w:val="28"/>
          <w:szCs w:val="28"/>
        </w:rPr>
        <w:t xml:space="preserve"> схема соединений щита управления сопровождается таблицей</w:t>
      </w:r>
      <w:r>
        <w:rPr>
          <w:sz w:val="28"/>
          <w:szCs w:val="28"/>
        </w:rPr>
        <w:t xml:space="preserve"> </w:t>
      </w:r>
      <w:r w:rsidRPr="00113572">
        <w:rPr>
          <w:sz w:val="28"/>
          <w:szCs w:val="28"/>
        </w:rPr>
        <w:t>соединений, которая размещаться аналогично, в соответствии с ГОСТ 2.702-75.</w:t>
      </w:r>
    </w:p>
    <w:p w:rsidR="00F62014" w:rsidRPr="00113572" w:rsidRDefault="00F62014" w:rsidP="00BB74DA">
      <w:pPr>
        <w:ind w:firstLine="709"/>
        <w:jc w:val="both"/>
        <w:rPr>
          <w:sz w:val="28"/>
          <w:szCs w:val="28"/>
        </w:rPr>
      </w:pPr>
      <w:r w:rsidRPr="00113572">
        <w:rPr>
          <w:sz w:val="28"/>
          <w:szCs w:val="28"/>
        </w:rPr>
        <w:t>Графическая часть выполняется с соблюдением:</w:t>
      </w:r>
    </w:p>
    <w:p w:rsidR="00F62014" w:rsidRPr="00113572" w:rsidRDefault="00F62014" w:rsidP="00BB7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3572">
        <w:rPr>
          <w:sz w:val="28"/>
          <w:szCs w:val="28"/>
        </w:rPr>
        <w:t xml:space="preserve"> ГОСТ 2.710-75. Обозначения условные буквенно-цифровые, применяемые</w:t>
      </w:r>
      <w:r>
        <w:rPr>
          <w:sz w:val="28"/>
          <w:szCs w:val="28"/>
        </w:rPr>
        <w:t xml:space="preserve"> </w:t>
      </w:r>
      <w:r w:rsidRPr="00113572">
        <w:rPr>
          <w:sz w:val="28"/>
          <w:szCs w:val="28"/>
        </w:rPr>
        <w:t>на электрических схемах;</w:t>
      </w:r>
    </w:p>
    <w:p w:rsidR="00F62014" w:rsidRPr="00113572" w:rsidRDefault="00F62014" w:rsidP="00BB7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3572">
        <w:rPr>
          <w:sz w:val="28"/>
          <w:szCs w:val="28"/>
        </w:rPr>
        <w:t xml:space="preserve"> ГОСТы 72.721-74; 2.728-74; 2.755-74. Обозначения условные графические в</w:t>
      </w:r>
      <w:r>
        <w:rPr>
          <w:sz w:val="28"/>
          <w:szCs w:val="28"/>
        </w:rPr>
        <w:t xml:space="preserve"> </w:t>
      </w:r>
      <w:r w:rsidRPr="00113572">
        <w:rPr>
          <w:sz w:val="28"/>
          <w:szCs w:val="28"/>
        </w:rPr>
        <w:t>схемах;</w:t>
      </w:r>
    </w:p>
    <w:p w:rsidR="00F62014" w:rsidRPr="00113572" w:rsidRDefault="00F62014" w:rsidP="00BB7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3572">
        <w:rPr>
          <w:sz w:val="28"/>
          <w:szCs w:val="28"/>
        </w:rPr>
        <w:t xml:space="preserve"> ГОСТ 2.730-73. Обозначения условные графические в схемах. Приборы</w:t>
      </w:r>
      <w:r>
        <w:rPr>
          <w:sz w:val="28"/>
          <w:szCs w:val="28"/>
        </w:rPr>
        <w:t xml:space="preserve"> </w:t>
      </w:r>
      <w:r w:rsidRPr="00113572">
        <w:rPr>
          <w:sz w:val="28"/>
          <w:szCs w:val="28"/>
        </w:rPr>
        <w:t>полупроводниковые;</w:t>
      </w:r>
    </w:p>
    <w:p w:rsidR="00F62014" w:rsidRPr="00113572" w:rsidRDefault="00F62014" w:rsidP="00BB7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3572">
        <w:rPr>
          <w:sz w:val="28"/>
          <w:szCs w:val="28"/>
        </w:rPr>
        <w:t xml:space="preserve"> ГОСТ 2.751-73. Обозначения условные графические в схемах.</w:t>
      </w:r>
      <w:r>
        <w:rPr>
          <w:sz w:val="28"/>
          <w:szCs w:val="28"/>
        </w:rPr>
        <w:t xml:space="preserve"> </w:t>
      </w:r>
      <w:r w:rsidRPr="00113572">
        <w:rPr>
          <w:sz w:val="28"/>
          <w:szCs w:val="28"/>
        </w:rPr>
        <w:t>Электрические связи, провода, кабели и шины</w:t>
      </w:r>
      <w:r w:rsidR="00BB74DA">
        <w:rPr>
          <w:sz w:val="28"/>
          <w:szCs w:val="28"/>
        </w:rPr>
        <w:t>.</w:t>
      </w:r>
    </w:p>
    <w:p w:rsidR="00E365C9" w:rsidRDefault="009A05D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2CBF" w:rsidRPr="008D53CA" w:rsidRDefault="00692CBF" w:rsidP="00E365C9">
      <w:pPr>
        <w:shd w:val="clear" w:color="auto" w:fill="FFFFFF"/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8D53CA">
        <w:rPr>
          <w:b/>
          <w:sz w:val="28"/>
          <w:szCs w:val="28"/>
        </w:rPr>
        <w:t xml:space="preserve">. </w:t>
      </w:r>
      <w:r w:rsidRPr="008D53CA">
        <w:rPr>
          <w:b/>
          <w:bCs/>
          <w:spacing w:val="-11"/>
          <w:sz w:val="28"/>
          <w:szCs w:val="28"/>
        </w:rPr>
        <w:t>ПРОЦЕДУРА ЗАЩИТЫ ВЫПУСКНОЙ КВАЛИФИКАЦИОННОЙ</w:t>
      </w:r>
      <w:r w:rsidRPr="008D53CA">
        <w:rPr>
          <w:b/>
          <w:sz w:val="28"/>
          <w:szCs w:val="28"/>
        </w:rPr>
        <w:t xml:space="preserve"> </w:t>
      </w:r>
      <w:r w:rsidRPr="008D53CA">
        <w:rPr>
          <w:b/>
          <w:bCs/>
          <w:spacing w:val="-11"/>
          <w:sz w:val="28"/>
          <w:szCs w:val="28"/>
        </w:rPr>
        <w:t>РАБОТЫ</w:t>
      </w:r>
    </w:p>
    <w:p w:rsidR="00692CBF" w:rsidRPr="00E66FEE" w:rsidRDefault="00692CBF" w:rsidP="00E365C9">
      <w:pPr>
        <w:jc w:val="center"/>
        <w:rPr>
          <w:sz w:val="28"/>
          <w:szCs w:val="28"/>
        </w:rPr>
      </w:pPr>
    </w:p>
    <w:p w:rsidR="00692CBF" w:rsidRPr="00E66FEE" w:rsidRDefault="00692CBF" w:rsidP="00E365C9">
      <w:pPr>
        <w:shd w:val="clear" w:color="auto" w:fill="FFFFFF"/>
        <w:tabs>
          <w:tab w:val="left" w:pos="1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6FEE">
        <w:rPr>
          <w:sz w:val="28"/>
          <w:szCs w:val="28"/>
        </w:rPr>
        <w:t>.1. К защите ВКР допускаются лица, завершившие полный курс обучения по одной из программ подготовки специалистов среднего звена.</w:t>
      </w:r>
    </w:p>
    <w:p w:rsidR="00692CBF" w:rsidRPr="00E66FEE" w:rsidRDefault="00692CBF" w:rsidP="00E36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6FEE">
        <w:rPr>
          <w:sz w:val="28"/>
          <w:szCs w:val="28"/>
        </w:rPr>
        <w:t>.2. Защита выпускных квалификационных работ проводится на открытом заседании государственной экзаменационной комиссии.</w:t>
      </w:r>
    </w:p>
    <w:p w:rsidR="00692CBF" w:rsidRPr="00E66FEE" w:rsidRDefault="00692CBF" w:rsidP="00E365C9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E66FEE">
        <w:rPr>
          <w:spacing w:val="-6"/>
          <w:sz w:val="28"/>
          <w:szCs w:val="28"/>
        </w:rPr>
        <w:t>В день заседания ГЭК по защите ВКР заслушивает не более 8 обучающихся.</w:t>
      </w:r>
    </w:p>
    <w:p w:rsidR="00692CBF" w:rsidRPr="00E66FEE" w:rsidRDefault="00692CBF" w:rsidP="00E365C9">
      <w:pPr>
        <w:pStyle w:val="Default"/>
        <w:ind w:firstLine="709"/>
        <w:jc w:val="both"/>
        <w:rPr>
          <w:rFonts w:eastAsiaTheme="minorEastAsia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Pr="00E66FEE">
        <w:rPr>
          <w:spacing w:val="-6"/>
          <w:sz w:val="28"/>
          <w:szCs w:val="28"/>
        </w:rPr>
        <w:t xml:space="preserve">.3. </w:t>
      </w:r>
      <w:r w:rsidRPr="00E66FEE">
        <w:rPr>
          <w:rFonts w:eastAsiaTheme="minorEastAsia"/>
          <w:sz w:val="28"/>
          <w:szCs w:val="28"/>
        </w:rPr>
        <w:t xml:space="preserve">К защите дипломной работы обучающийся подготавливает: </w:t>
      </w:r>
    </w:p>
    <w:p w:rsidR="00692CBF" w:rsidRPr="00555A9D" w:rsidRDefault="00692CBF" w:rsidP="00E365C9">
      <w:pPr>
        <w:ind w:firstLine="709"/>
        <w:jc w:val="both"/>
        <w:rPr>
          <w:color w:val="000000"/>
          <w:sz w:val="28"/>
          <w:szCs w:val="28"/>
        </w:rPr>
      </w:pPr>
      <w:r w:rsidRPr="00555A9D">
        <w:rPr>
          <w:color w:val="000000"/>
          <w:sz w:val="28"/>
          <w:szCs w:val="28"/>
        </w:rPr>
        <w:t>- тезисы доклада (сообщения) о результатах исследования для</w:t>
      </w:r>
      <w:r w:rsidRPr="00E66FEE">
        <w:rPr>
          <w:color w:val="000000"/>
          <w:sz w:val="28"/>
          <w:szCs w:val="28"/>
        </w:rPr>
        <w:t xml:space="preserve"> обучающегося</w:t>
      </w:r>
      <w:r w:rsidRPr="00555A9D">
        <w:rPr>
          <w:color w:val="000000"/>
          <w:sz w:val="28"/>
          <w:szCs w:val="28"/>
        </w:rPr>
        <w:t xml:space="preserve">; </w:t>
      </w:r>
    </w:p>
    <w:p w:rsidR="00692CBF" w:rsidRPr="00E66FEE" w:rsidRDefault="00692CBF" w:rsidP="00E365C9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E66FEE">
        <w:rPr>
          <w:color w:val="000000"/>
          <w:sz w:val="28"/>
          <w:szCs w:val="28"/>
        </w:rPr>
        <w:t>- презентация – для членов ГЭК;</w:t>
      </w:r>
    </w:p>
    <w:p w:rsidR="00692CBF" w:rsidRPr="00E66FEE" w:rsidRDefault="00692CBF" w:rsidP="00E365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11FB">
        <w:rPr>
          <w:sz w:val="28"/>
          <w:szCs w:val="28"/>
        </w:rPr>
        <w:t>.4. На</w:t>
      </w:r>
      <w:r w:rsidRPr="00E66FEE">
        <w:rPr>
          <w:sz w:val="28"/>
          <w:szCs w:val="28"/>
        </w:rPr>
        <w:t xml:space="preserve"> защиту одной выпускной квалификационной работы отводится до 45 минут.</w:t>
      </w:r>
      <w:r w:rsidRPr="00E66FEE">
        <w:rPr>
          <w:spacing w:val="-7"/>
          <w:sz w:val="28"/>
          <w:szCs w:val="28"/>
        </w:rPr>
        <w:t xml:space="preserve"> Примерный порядок работы ГЭК по защите ВКР:</w:t>
      </w:r>
    </w:p>
    <w:p w:rsidR="00692CBF" w:rsidRPr="00E66FEE" w:rsidRDefault="00692CBF" w:rsidP="00E365C9">
      <w:pPr>
        <w:numPr>
          <w:ilvl w:val="0"/>
          <w:numId w:val="43"/>
        </w:numPr>
        <w:shd w:val="clear" w:color="auto" w:fill="FFFFFF"/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E66FEE">
        <w:rPr>
          <w:spacing w:val="-6"/>
          <w:sz w:val="28"/>
          <w:szCs w:val="28"/>
        </w:rPr>
        <w:t>Представление выпускника (секретарь ГЭК)</w:t>
      </w:r>
    </w:p>
    <w:p w:rsidR="00692CBF" w:rsidRPr="00E66FEE" w:rsidRDefault="00692CBF" w:rsidP="00E365C9">
      <w:pPr>
        <w:numPr>
          <w:ilvl w:val="0"/>
          <w:numId w:val="43"/>
        </w:numPr>
        <w:shd w:val="clear" w:color="auto" w:fill="FFFFFF"/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E66FEE">
        <w:rPr>
          <w:spacing w:val="-6"/>
          <w:sz w:val="28"/>
          <w:szCs w:val="28"/>
        </w:rPr>
        <w:t>Доклад выпускника, в котором излагаются основные положения ВКР (</w:t>
      </w:r>
      <w:r w:rsidRPr="00E66FEE">
        <w:rPr>
          <w:sz w:val="28"/>
          <w:szCs w:val="28"/>
        </w:rPr>
        <w:t>не более 10 - 15 минут)</w:t>
      </w:r>
    </w:p>
    <w:p w:rsidR="00692CBF" w:rsidRPr="00E66FEE" w:rsidRDefault="00692CBF" w:rsidP="00E365C9">
      <w:pPr>
        <w:pStyle w:val="a3"/>
        <w:numPr>
          <w:ilvl w:val="0"/>
          <w:numId w:val="43"/>
        </w:numPr>
        <w:ind w:left="0" w:firstLine="709"/>
        <w:jc w:val="both"/>
        <w:rPr>
          <w:spacing w:val="5"/>
          <w:sz w:val="28"/>
          <w:szCs w:val="28"/>
        </w:rPr>
      </w:pPr>
      <w:r w:rsidRPr="00E66FEE">
        <w:rPr>
          <w:spacing w:val="5"/>
          <w:sz w:val="28"/>
          <w:szCs w:val="28"/>
        </w:rPr>
        <w:t xml:space="preserve">Ответные вопросы, задаваемые членами ГЭК по защите ВКР и всеми </w:t>
      </w:r>
      <w:r w:rsidRPr="00E66FEE">
        <w:rPr>
          <w:spacing w:val="-6"/>
          <w:sz w:val="28"/>
          <w:szCs w:val="28"/>
        </w:rPr>
        <w:t xml:space="preserve">присутствующими (после каждого вопроса сразу дается ответ). </w:t>
      </w:r>
      <w:r w:rsidRPr="00E66FEE">
        <w:rPr>
          <w:spacing w:val="5"/>
          <w:sz w:val="28"/>
          <w:szCs w:val="28"/>
        </w:rPr>
        <w:t>Обучающийся при ответе на вопросы членов ГЭК имеет право пользоваться своей дипломной работой.</w:t>
      </w:r>
    </w:p>
    <w:p w:rsidR="00692CBF" w:rsidRPr="00E66FEE" w:rsidRDefault="00692CBF" w:rsidP="00E365C9">
      <w:pPr>
        <w:numPr>
          <w:ilvl w:val="0"/>
          <w:numId w:val="49"/>
        </w:numPr>
        <w:shd w:val="clear" w:color="auto" w:fill="FFFFFF"/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E66FEE">
        <w:rPr>
          <w:spacing w:val="-2"/>
          <w:sz w:val="28"/>
          <w:szCs w:val="28"/>
        </w:rPr>
        <w:t xml:space="preserve">Выступление официального рецензента (при его отсутствии зачитывается </w:t>
      </w:r>
      <w:r w:rsidRPr="00E66FEE">
        <w:rPr>
          <w:spacing w:val="-6"/>
          <w:sz w:val="28"/>
          <w:szCs w:val="28"/>
        </w:rPr>
        <w:t>текст рецензии ответственным секретарём ГЭК)</w:t>
      </w:r>
    </w:p>
    <w:p w:rsidR="00692CBF" w:rsidRPr="00E66FEE" w:rsidRDefault="00692CBF" w:rsidP="00E365C9">
      <w:pPr>
        <w:numPr>
          <w:ilvl w:val="0"/>
          <w:numId w:val="49"/>
        </w:numPr>
        <w:shd w:val="clear" w:color="auto" w:fill="FFFFFF"/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E66FEE">
        <w:rPr>
          <w:sz w:val="28"/>
          <w:szCs w:val="28"/>
        </w:rPr>
        <w:t xml:space="preserve">Выступление руководителя: </w:t>
      </w:r>
      <w:r w:rsidRPr="00E66FEE">
        <w:rPr>
          <w:spacing w:val="-3"/>
          <w:sz w:val="28"/>
          <w:szCs w:val="28"/>
        </w:rPr>
        <w:t xml:space="preserve">общая характеристика выпускника (его личности как будущего </w:t>
      </w:r>
      <w:r w:rsidRPr="00E66FEE">
        <w:rPr>
          <w:spacing w:val="-6"/>
          <w:sz w:val="28"/>
          <w:szCs w:val="28"/>
        </w:rPr>
        <w:t>специалиста), краткий анализ выполненной ВКР</w:t>
      </w:r>
    </w:p>
    <w:p w:rsidR="00692CBF" w:rsidRPr="00F311FB" w:rsidRDefault="00692CBF" w:rsidP="00E365C9">
      <w:pPr>
        <w:numPr>
          <w:ilvl w:val="0"/>
          <w:numId w:val="49"/>
        </w:numPr>
        <w:shd w:val="clear" w:color="auto" w:fill="FFFFFF"/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E66FEE">
        <w:rPr>
          <w:spacing w:val="2"/>
          <w:sz w:val="28"/>
          <w:szCs w:val="28"/>
        </w:rPr>
        <w:t xml:space="preserve">Дискуссия, в которой могут принять участие как члены ГЭК по защите </w:t>
      </w:r>
      <w:r w:rsidRPr="00E66FEE">
        <w:rPr>
          <w:spacing w:val="1"/>
          <w:sz w:val="28"/>
          <w:szCs w:val="28"/>
        </w:rPr>
        <w:t xml:space="preserve">ВКР, так и любой из присутствующих преподавателей, специалистов </w:t>
      </w:r>
      <w:r w:rsidRPr="00F311FB">
        <w:rPr>
          <w:spacing w:val="1"/>
          <w:sz w:val="28"/>
          <w:szCs w:val="28"/>
        </w:rPr>
        <w:t xml:space="preserve">от </w:t>
      </w:r>
      <w:r w:rsidRPr="00F311FB">
        <w:rPr>
          <w:spacing w:val="-6"/>
          <w:sz w:val="28"/>
          <w:szCs w:val="28"/>
        </w:rPr>
        <w:t>предприятий, учреждений и организаций соответствующего профиля</w:t>
      </w:r>
    </w:p>
    <w:p w:rsidR="00692CBF" w:rsidRPr="00F311FB" w:rsidRDefault="00692CBF" w:rsidP="00E365C9">
      <w:pPr>
        <w:numPr>
          <w:ilvl w:val="0"/>
          <w:numId w:val="49"/>
        </w:numPr>
        <w:shd w:val="clear" w:color="auto" w:fill="FFFFFF"/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F311FB">
        <w:rPr>
          <w:spacing w:val="-2"/>
          <w:sz w:val="28"/>
          <w:szCs w:val="28"/>
        </w:rPr>
        <w:t xml:space="preserve">Заключительное слово выпускника, в котором обязательно даются </w:t>
      </w:r>
      <w:r w:rsidRPr="00F311FB">
        <w:rPr>
          <w:sz w:val="28"/>
          <w:szCs w:val="28"/>
        </w:rPr>
        <w:t xml:space="preserve">разъяснения на замечания рецензента и высказывается свое отношение к </w:t>
      </w:r>
      <w:r w:rsidRPr="00F311FB">
        <w:rPr>
          <w:spacing w:val="-6"/>
          <w:sz w:val="28"/>
          <w:szCs w:val="28"/>
        </w:rPr>
        <w:t>мнениям участников дискуссии</w:t>
      </w:r>
    </w:p>
    <w:p w:rsidR="00692CBF" w:rsidRPr="00F311FB" w:rsidRDefault="00692CBF" w:rsidP="00E36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11FB">
        <w:rPr>
          <w:sz w:val="28"/>
          <w:szCs w:val="28"/>
        </w:rPr>
        <w:t xml:space="preserve">.5. Выпускная квалификационная работа оценивается по ряду критериев, информация о выполнении которых заносится членами государственной экзаменационной комиссии в протокол оценки выпускной квалификационной работы. </w:t>
      </w:r>
    </w:p>
    <w:p w:rsidR="00692CBF" w:rsidRPr="00F311FB" w:rsidRDefault="00692CBF" w:rsidP="00E365C9">
      <w:pPr>
        <w:shd w:val="clear" w:color="auto" w:fill="FFFFFF"/>
        <w:tabs>
          <w:tab w:val="left" w:pos="-5529"/>
        </w:tabs>
        <w:ind w:firstLine="709"/>
        <w:jc w:val="both"/>
        <w:rPr>
          <w:spacing w:val="-11"/>
          <w:sz w:val="28"/>
          <w:szCs w:val="28"/>
        </w:rPr>
      </w:pPr>
      <w:r>
        <w:rPr>
          <w:spacing w:val="1"/>
          <w:sz w:val="28"/>
          <w:szCs w:val="28"/>
        </w:rPr>
        <w:t>5.6</w:t>
      </w:r>
      <w:r w:rsidRPr="00F311FB">
        <w:rPr>
          <w:spacing w:val="1"/>
          <w:sz w:val="28"/>
          <w:szCs w:val="28"/>
        </w:rPr>
        <w:t xml:space="preserve">. Защита ВКР оценивается по четырёх балльной шкале: «отлично», </w:t>
      </w:r>
      <w:r w:rsidRPr="00F311FB">
        <w:rPr>
          <w:spacing w:val="-6"/>
          <w:sz w:val="28"/>
          <w:szCs w:val="28"/>
        </w:rPr>
        <w:t>«хорошо», «удовлетворительно», «неудовлетворительно».</w:t>
      </w:r>
    </w:p>
    <w:p w:rsidR="00692CBF" w:rsidRPr="00F311FB" w:rsidRDefault="00692CBF" w:rsidP="00E365C9">
      <w:pPr>
        <w:ind w:firstLine="709"/>
        <w:jc w:val="both"/>
        <w:rPr>
          <w:sz w:val="28"/>
          <w:szCs w:val="28"/>
        </w:rPr>
      </w:pPr>
      <w:r w:rsidRPr="00F311FB">
        <w:rPr>
          <w:sz w:val="28"/>
          <w:szCs w:val="28"/>
        </w:rPr>
        <w:t xml:space="preserve">5 – «отлично» заслуживает выпускная квалификационная работа, в которой дано всестороннее и глубокое освещение избранной проблемы в тесной взаимосвязи с практикой, а обучающийся показал умение работать с основной литературой и документами, делать теоретические и практические выводы, содержание доклада последовательное, логичное, конкретное, свободное владение профессиональной терминологией, обучающийся грамотно и четко отвечает на вопросы членов ГЭК, оформление работы в </w:t>
      </w:r>
      <w:r w:rsidRPr="00F311FB">
        <w:rPr>
          <w:sz w:val="28"/>
          <w:szCs w:val="28"/>
        </w:rPr>
        <w:lastRenderedPageBreak/>
        <w:t>соответствии с требованиями, отзывы рецензента и руководителя положительные.</w:t>
      </w:r>
    </w:p>
    <w:p w:rsidR="00692CBF" w:rsidRPr="00F311FB" w:rsidRDefault="00692CBF" w:rsidP="00E365C9">
      <w:pPr>
        <w:ind w:firstLine="709"/>
        <w:jc w:val="both"/>
        <w:rPr>
          <w:sz w:val="28"/>
          <w:szCs w:val="28"/>
        </w:rPr>
      </w:pPr>
      <w:r w:rsidRPr="00F311FB">
        <w:rPr>
          <w:sz w:val="28"/>
          <w:szCs w:val="28"/>
        </w:rPr>
        <w:t>4 – «хорошо» оценивается выпускная квалификационная работа, отвечающая основным требованиям, предъявляемым к ней. Обучающийся обстоятельно владеет материалом, однако не на все вопросы дает глубокие, исчерпывающие и аргументированные ответы, имеются замечания по оформлению работы, отзывы рецензента и руководителя положительные.</w:t>
      </w:r>
    </w:p>
    <w:p w:rsidR="00692CBF" w:rsidRPr="00F311FB" w:rsidRDefault="00692CBF" w:rsidP="00E365C9">
      <w:pPr>
        <w:ind w:firstLine="709"/>
        <w:jc w:val="both"/>
        <w:rPr>
          <w:sz w:val="30"/>
          <w:szCs w:val="30"/>
        </w:rPr>
      </w:pPr>
      <w:r w:rsidRPr="00F311FB">
        <w:rPr>
          <w:sz w:val="28"/>
          <w:szCs w:val="28"/>
        </w:rPr>
        <w:t>3 – «удовлетворительно» в ВКР, в основном, соблюдаются общие требования. Автор работы владеет материалом, однако содержание доклада непоследовательное, неконкретное, ответы на вопросы не отличаются глубиной и аргументированностью, существенные отступления от требований к оформлению работы, имеются замечания к содержанию и оформлению работы со стороны рецензента и руководителя;</w:t>
      </w:r>
    </w:p>
    <w:p w:rsidR="00692CBF" w:rsidRPr="00F311FB" w:rsidRDefault="00692CBF" w:rsidP="00E365C9">
      <w:pPr>
        <w:ind w:firstLine="709"/>
        <w:jc w:val="both"/>
        <w:rPr>
          <w:sz w:val="28"/>
          <w:szCs w:val="28"/>
        </w:rPr>
      </w:pPr>
      <w:r w:rsidRPr="00F311FB">
        <w:rPr>
          <w:sz w:val="28"/>
          <w:szCs w:val="28"/>
        </w:rPr>
        <w:t>2 -«неудовлетворительно» - вместо теоретического и практического исследования в работе содержатся только выписки из литературных источников, не проведены практические исследования, в оформлении работы имеют место грубые недостатки, содержание доклада непоследовательное, неконкретное, обучающийся плохо ориентируется в представленном материале, имеются замечания к содержанию и оформлению работы со стороны рецензента и руководителя.</w:t>
      </w:r>
    </w:p>
    <w:p w:rsidR="00692CBF" w:rsidRPr="00F311FB" w:rsidRDefault="00692CBF" w:rsidP="00E365C9">
      <w:pPr>
        <w:shd w:val="clear" w:color="auto" w:fill="FFFFFF"/>
        <w:tabs>
          <w:tab w:val="left" w:pos="11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1116">
        <w:rPr>
          <w:sz w:val="28"/>
          <w:szCs w:val="28"/>
        </w:rPr>
        <w:t>.7. По результатам защиты дипломной работы ГЭК на закрытом заседании принимает решение об оценке защиты работы, о присвоении дипломнику квалификации специалиста и выдаче диплома установленного образца.</w:t>
      </w:r>
    </w:p>
    <w:p w:rsidR="00692CBF" w:rsidRPr="00F311FB" w:rsidRDefault="00692CBF" w:rsidP="00E36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F311FB">
        <w:rPr>
          <w:sz w:val="28"/>
          <w:szCs w:val="28"/>
        </w:rPr>
        <w:t xml:space="preserve"> Заседания государственной экзаменационной комиссии протоколируются. В протоколе записываются: итоговая оценка выпускной квалификационной работы, присуждение квалификации и особые мнения членов комиссии. </w:t>
      </w:r>
    </w:p>
    <w:p w:rsidR="00692CBF" w:rsidRPr="00F311FB" w:rsidRDefault="00692CBF" w:rsidP="00E365C9">
      <w:pPr>
        <w:shd w:val="clear" w:color="auto" w:fill="FFFFFF"/>
        <w:tabs>
          <w:tab w:val="left" w:pos="-5529"/>
        </w:tabs>
        <w:ind w:firstLine="709"/>
        <w:jc w:val="both"/>
        <w:rPr>
          <w:spacing w:val="-9"/>
          <w:sz w:val="28"/>
          <w:szCs w:val="28"/>
        </w:rPr>
      </w:pPr>
      <w:r w:rsidRPr="00F311FB">
        <w:rPr>
          <w:spacing w:val="-1"/>
          <w:sz w:val="28"/>
          <w:szCs w:val="28"/>
        </w:rPr>
        <w:t xml:space="preserve">По окончании оформления необходимой документации председатель </w:t>
      </w:r>
      <w:r w:rsidRPr="00F311FB">
        <w:rPr>
          <w:spacing w:val="-3"/>
          <w:sz w:val="28"/>
          <w:szCs w:val="28"/>
        </w:rPr>
        <w:t xml:space="preserve">публично подводит итоги защиты, зачитывает оценки, выставленные ГЭК по </w:t>
      </w:r>
      <w:r w:rsidRPr="00F311FB">
        <w:rPr>
          <w:spacing w:val="-6"/>
          <w:sz w:val="28"/>
          <w:szCs w:val="28"/>
        </w:rPr>
        <w:t>защите ВКР, отмечает особенно удачные работы, делает предложения о публи</w:t>
      </w:r>
      <w:r w:rsidRPr="00F311FB">
        <w:rPr>
          <w:spacing w:val="-6"/>
          <w:sz w:val="28"/>
          <w:szCs w:val="28"/>
        </w:rPr>
        <w:softHyphen/>
        <w:t>кации, внедрении на производстве, объявляет решение о присвоении ква</w:t>
      </w:r>
      <w:r w:rsidRPr="00F311FB">
        <w:rPr>
          <w:spacing w:val="-6"/>
          <w:sz w:val="28"/>
          <w:szCs w:val="28"/>
        </w:rPr>
        <w:softHyphen/>
      </w:r>
      <w:r w:rsidRPr="00F311FB">
        <w:rPr>
          <w:spacing w:val="-9"/>
          <w:sz w:val="28"/>
          <w:szCs w:val="28"/>
        </w:rPr>
        <w:t>лификации.</w:t>
      </w:r>
    </w:p>
    <w:p w:rsidR="00692CBF" w:rsidRDefault="00692CBF" w:rsidP="00E365C9">
      <w:pPr>
        <w:widowControl/>
        <w:autoSpaceDE/>
        <w:autoSpaceDN/>
        <w:adjustRightInd/>
        <w:jc w:val="center"/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E365C9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6</w:t>
      </w:r>
      <w:r w:rsidRPr="002E7A75">
        <w:rPr>
          <w:b/>
          <w:bCs/>
          <w:spacing w:val="-8"/>
          <w:sz w:val="28"/>
          <w:szCs w:val="28"/>
        </w:rPr>
        <w:t xml:space="preserve">. ПРОЦЕДУРА ПОВТОРНОЙ ЗАЩИТЫ </w:t>
      </w:r>
      <w:r w:rsidRPr="002E7A75">
        <w:rPr>
          <w:b/>
          <w:bCs/>
          <w:spacing w:val="-9"/>
          <w:sz w:val="28"/>
          <w:szCs w:val="28"/>
        </w:rPr>
        <w:t>ДИПЛОМНЫХ РАБОТ</w:t>
      </w:r>
    </w:p>
    <w:p w:rsidR="00692CBF" w:rsidRPr="002E7A75" w:rsidRDefault="00692CBF" w:rsidP="00E365C9">
      <w:pPr>
        <w:shd w:val="clear" w:color="auto" w:fill="FFFFFF"/>
        <w:jc w:val="center"/>
      </w:pPr>
    </w:p>
    <w:p w:rsidR="00692CBF" w:rsidRPr="00777633" w:rsidRDefault="00692CBF" w:rsidP="00E365C9">
      <w:pPr>
        <w:shd w:val="clear" w:color="auto" w:fill="FFFFFF"/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bCs/>
          <w:spacing w:val="-11"/>
          <w:sz w:val="28"/>
          <w:szCs w:val="28"/>
        </w:rPr>
        <w:t>6</w:t>
      </w:r>
      <w:r w:rsidRPr="00777633">
        <w:rPr>
          <w:bCs/>
          <w:spacing w:val="-11"/>
          <w:sz w:val="28"/>
          <w:szCs w:val="28"/>
        </w:rPr>
        <w:t>.1.</w:t>
      </w:r>
      <w:r w:rsidRPr="00777633">
        <w:rPr>
          <w:sz w:val="28"/>
          <w:szCs w:val="28"/>
        </w:rPr>
        <w:t xml:space="preserve"> Обучающиеся, выполнившие выпускную квалификационную работу, но получившие при защите оценку "неудовлетворительно", имеют право на повторную защиту. В этом случае государственная экзаменационная комиссия может признать целесообразным повторную защиту обучающимся той же выпускной квалификационной работы либо вынести решение о закреплении за ним нового задания на выпускную квалификационную работу и определить срок повторной защиты, но не ранее чем через год.</w:t>
      </w:r>
    </w:p>
    <w:p w:rsidR="00692CBF" w:rsidRPr="00777633" w:rsidRDefault="00692CBF" w:rsidP="00E365C9">
      <w:pPr>
        <w:ind w:firstLine="709"/>
        <w:jc w:val="both"/>
        <w:rPr>
          <w:sz w:val="28"/>
          <w:szCs w:val="28"/>
        </w:rPr>
      </w:pPr>
      <w:r>
        <w:rPr>
          <w:bCs/>
          <w:spacing w:val="-11"/>
          <w:sz w:val="28"/>
          <w:szCs w:val="28"/>
        </w:rPr>
        <w:t>6</w:t>
      </w:r>
      <w:r w:rsidRPr="00777633">
        <w:rPr>
          <w:bCs/>
          <w:spacing w:val="-11"/>
          <w:sz w:val="28"/>
          <w:szCs w:val="28"/>
        </w:rPr>
        <w:t>.2. Обучающемуся</w:t>
      </w:r>
      <w:r w:rsidRPr="00777633">
        <w:rPr>
          <w:sz w:val="28"/>
          <w:szCs w:val="28"/>
        </w:rPr>
        <w:t xml:space="preserve">, получившему оценку "неудовлетворительно" при защите выпускной квалификационной работы, выдается академическая </w:t>
      </w:r>
      <w:r w:rsidRPr="00777633">
        <w:rPr>
          <w:sz w:val="28"/>
          <w:szCs w:val="28"/>
        </w:rPr>
        <w:lastRenderedPageBreak/>
        <w:t>справка установленного образца. Академическая справка обменивается на диплом в соответствии с решением государственной экзаменационной комиссии после успешной защиты обучающимся выпускной квалификационной работы.</w:t>
      </w:r>
    </w:p>
    <w:p w:rsidR="00692CBF" w:rsidRPr="00777633" w:rsidRDefault="00692CBF" w:rsidP="00E365C9">
      <w:pPr>
        <w:shd w:val="clear" w:color="auto" w:fill="FFFFFF"/>
        <w:tabs>
          <w:tab w:val="left" w:pos="1350"/>
        </w:tabs>
        <w:ind w:firstLine="709"/>
        <w:jc w:val="both"/>
      </w:pPr>
      <w:r>
        <w:rPr>
          <w:spacing w:val="-11"/>
          <w:sz w:val="28"/>
          <w:szCs w:val="28"/>
        </w:rPr>
        <w:t>6</w:t>
      </w:r>
      <w:r w:rsidRPr="00777633">
        <w:rPr>
          <w:spacing w:val="-11"/>
          <w:sz w:val="28"/>
          <w:szCs w:val="28"/>
        </w:rPr>
        <w:t xml:space="preserve">.3. </w:t>
      </w:r>
      <w:r w:rsidRPr="00777633">
        <w:rPr>
          <w:sz w:val="28"/>
          <w:szCs w:val="28"/>
        </w:rPr>
        <w:t>Обучающемуся</w:t>
      </w:r>
      <w:r w:rsidRPr="00777633">
        <w:rPr>
          <w:spacing w:val="-7"/>
          <w:sz w:val="28"/>
          <w:szCs w:val="28"/>
        </w:rPr>
        <w:t xml:space="preserve">, не защищавшему ВКР по уважительной причине, приказом </w:t>
      </w:r>
      <w:r w:rsidRPr="00777633">
        <w:rPr>
          <w:sz w:val="28"/>
          <w:szCs w:val="28"/>
        </w:rPr>
        <w:t xml:space="preserve">директора может быть продлен срок обучения до следующего периода работы </w:t>
      </w:r>
      <w:r w:rsidRPr="00777633">
        <w:rPr>
          <w:spacing w:val="-6"/>
          <w:sz w:val="28"/>
          <w:szCs w:val="28"/>
        </w:rPr>
        <w:t>ГЭК по защите ВКР, но не более чем на один год.</w:t>
      </w:r>
    </w:p>
    <w:p w:rsidR="00692CBF" w:rsidRPr="00777633" w:rsidRDefault="00692CBF" w:rsidP="00E365C9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777633">
        <w:rPr>
          <w:spacing w:val="-6"/>
          <w:sz w:val="28"/>
          <w:szCs w:val="28"/>
        </w:rPr>
        <w:t xml:space="preserve">Заседание ГЭК по защите ВКР организуется в установленные в колледже </w:t>
      </w:r>
      <w:r w:rsidRPr="00777633">
        <w:rPr>
          <w:spacing w:val="-1"/>
          <w:sz w:val="28"/>
          <w:szCs w:val="28"/>
        </w:rPr>
        <w:t xml:space="preserve">сроки, но не позднее четырех месяцев после подачи заявления лицом, не </w:t>
      </w:r>
      <w:r w:rsidRPr="00777633">
        <w:rPr>
          <w:spacing w:val="-6"/>
          <w:sz w:val="28"/>
          <w:szCs w:val="28"/>
        </w:rPr>
        <w:t xml:space="preserve">проходившим итоговых аттестационных испытаний по уважительной причине. </w:t>
      </w:r>
    </w:p>
    <w:p w:rsidR="00692CBF" w:rsidRDefault="00692CBF" w:rsidP="00692C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2CBF" w:rsidRPr="00913582" w:rsidRDefault="00692CBF" w:rsidP="00E36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913582">
        <w:rPr>
          <w:b/>
          <w:sz w:val="28"/>
          <w:szCs w:val="28"/>
        </w:rPr>
        <w:t>. ПОДАЧА АПЕЛЛЯЦИИ</w:t>
      </w:r>
    </w:p>
    <w:p w:rsidR="00692CBF" w:rsidRPr="00913582" w:rsidRDefault="00692CBF" w:rsidP="00E365C9">
      <w:pPr>
        <w:ind w:firstLine="709"/>
        <w:jc w:val="both"/>
        <w:rPr>
          <w:b/>
          <w:sz w:val="28"/>
          <w:szCs w:val="28"/>
        </w:rPr>
      </w:pPr>
    </w:p>
    <w:p w:rsidR="00692CBF" w:rsidRPr="00913582" w:rsidRDefault="00692CBF" w:rsidP="00E36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13582">
        <w:rPr>
          <w:sz w:val="28"/>
          <w:szCs w:val="28"/>
        </w:rPr>
        <w:t>.1. Выпускник, участвовавший в ГИА,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692CBF" w:rsidRPr="00913582" w:rsidRDefault="00692CBF" w:rsidP="00E36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13582">
        <w:rPr>
          <w:sz w:val="28"/>
          <w:szCs w:val="28"/>
        </w:rPr>
        <w:t>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692CBF" w:rsidRPr="00913582" w:rsidRDefault="00692CBF" w:rsidP="00E365C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582">
        <w:rPr>
          <w:sz w:val="28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692CBF" w:rsidRPr="00913582" w:rsidRDefault="00692CBF" w:rsidP="00E365C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582">
        <w:rPr>
          <w:sz w:val="28"/>
          <w:szCs w:val="28"/>
        </w:rPr>
        <w:t>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аттестации.</w:t>
      </w:r>
    </w:p>
    <w:p w:rsidR="00692CBF" w:rsidRDefault="00692CBF" w:rsidP="00E365C9">
      <w:pPr>
        <w:shd w:val="clear" w:color="auto" w:fill="FFFFFF"/>
        <w:tabs>
          <w:tab w:val="left" w:pos="1040"/>
        </w:tabs>
        <w:ind w:firstLine="709"/>
        <w:jc w:val="both"/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E365C9">
      <w:pPr>
        <w:shd w:val="clear" w:color="auto" w:fill="FFFFFF"/>
        <w:tabs>
          <w:tab w:val="left" w:pos="1040"/>
        </w:tabs>
        <w:ind w:firstLine="709"/>
        <w:jc w:val="both"/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E365C9">
      <w:pPr>
        <w:shd w:val="clear" w:color="auto" w:fill="FFFFFF"/>
        <w:tabs>
          <w:tab w:val="left" w:pos="1040"/>
        </w:tabs>
        <w:ind w:firstLine="709"/>
        <w:jc w:val="both"/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692CBF" w:rsidRDefault="00692CBF" w:rsidP="008434C2">
      <w:pPr>
        <w:shd w:val="clear" w:color="auto" w:fill="FFFFFF"/>
        <w:tabs>
          <w:tab w:val="left" w:pos="1040"/>
        </w:tabs>
        <w:rPr>
          <w:b/>
          <w:bCs/>
          <w:color w:val="252525"/>
          <w:spacing w:val="-16"/>
          <w:sz w:val="28"/>
          <w:szCs w:val="28"/>
        </w:rPr>
      </w:pPr>
    </w:p>
    <w:p w:rsidR="00CA1DC0" w:rsidRPr="00790BF0" w:rsidRDefault="00CA1DC0" w:rsidP="00790B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A1DC0" w:rsidRPr="00790BF0" w:rsidSect="0040446D">
      <w:footerReference w:type="default" r:id="rId11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ED" w:rsidRDefault="00BD41ED" w:rsidP="00EB41F1">
      <w:r>
        <w:separator/>
      </w:r>
    </w:p>
  </w:endnote>
  <w:endnote w:type="continuationSeparator" w:id="1">
    <w:p w:rsidR="00BD41ED" w:rsidRDefault="00BD41ED" w:rsidP="00EB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036"/>
      <w:docPartObj>
        <w:docPartGallery w:val="Page Numbers (Bottom of Page)"/>
        <w:docPartUnique/>
      </w:docPartObj>
    </w:sdtPr>
    <w:sdtContent>
      <w:p w:rsidR="0040446D" w:rsidRDefault="00474961">
        <w:pPr>
          <w:pStyle w:val="ab"/>
          <w:jc w:val="right"/>
        </w:pPr>
        <w:fldSimple w:instr=" PAGE   \* MERGEFORMAT ">
          <w:r w:rsidR="008B1637">
            <w:rPr>
              <w:noProof/>
            </w:rPr>
            <w:t>9</w:t>
          </w:r>
        </w:fldSimple>
      </w:p>
    </w:sdtContent>
  </w:sdt>
  <w:p w:rsidR="0040446D" w:rsidRDefault="004044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ED" w:rsidRDefault="00BD41ED" w:rsidP="00EB41F1">
      <w:r>
        <w:separator/>
      </w:r>
    </w:p>
  </w:footnote>
  <w:footnote w:type="continuationSeparator" w:id="1">
    <w:p w:rsidR="00BD41ED" w:rsidRDefault="00BD41ED" w:rsidP="00EB4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28C6D6"/>
    <w:lvl w:ilvl="0">
      <w:numFmt w:val="bullet"/>
      <w:lvlText w:val="*"/>
      <w:lvlJc w:val="left"/>
    </w:lvl>
  </w:abstractNum>
  <w:abstractNum w:abstractNumId="1">
    <w:nsid w:val="0000001D"/>
    <w:multiLevelType w:val="multilevel"/>
    <w:tmpl w:val="302454F4"/>
    <w:name w:val="WW8Num3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E6696"/>
    <w:multiLevelType w:val="singleLevel"/>
    <w:tmpl w:val="CF3A670E"/>
    <w:lvl w:ilvl="0">
      <w:start w:val="3"/>
      <w:numFmt w:val="decimal"/>
      <w:lvlText w:val="4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3">
    <w:nsid w:val="090B2418"/>
    <w:multiLevelType w:val="hybridMultilevel"/>
    <w:tmpl w:val="E0526B18"/>
    <w:lvl w:ilvl="0" w:tplc="0928C6D6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D7401D"/>
    <w:multiLevelType w:val="hybridMultilevel"/>
    <w:tmpl w:val="A19C8C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7E05E6"/>
    <w:multiLevelType w:val="singleLevel"/>
    <w:tmpl w:val="D6CA92B0"/>
    <w:lvl w:ilvl="0">
      <w:start w:val="8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15CB3D8F"/>
    <w:multiLevelType w:val="hybridMultilevel"/>
    <w:tmpl w:val="0596A778"/>
    <w:lvl w:ilvl="0" w:tplc="7DE67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4C63C4"/>
    <w:multiLevelType w:val="hybridMultilevel"/>
    <w:tmpl w:val="62224F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220365"/>
    <w:multiLevelType w:val="multilevel"/>
    <w:tmpl w:val="B2A85F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E26D1"/>
    <w:multiLevelType w:val="hybridMultilevel"/>
    <w:tmpl w:val="B0F666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207BC2"/>
    <w:multiLevelType w:val="multilevel"/>
    <w:tmpl w:val="255223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55"/>
        </w:tabs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05"/>
        </w:tabs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1">
    <w:nsid w:val="27F82098"/>
    <w:multiLevelType w:val="singleLevel"/>
    <w:tmpl w:val="5E98885C"/>
    <w:lvl w:ilvl="0">
      <w:start w:val="4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2F2969FC"/>
    <w:multiLevelType w:val="hybridMultilevel"/>
    <w:tmpl w:val="C6DE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C4DCD"/>
    <w:multiLevelType w:val="multilevel"/>
    <w:tmpl w:val="0988F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F51C41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15">
    <w:nsid w:val="37CC3CE8"/>
    <w:multiLevelType w:val="hybridMultilevel"/>
    <w:tmpl w:val="884A1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40605"/>
    <w:multiLevelType w:val="singleLevel"/>
    <w:tmpl w:val="4418D670"/>
    <w:lvl w:ilvl="0">
      <w:start w:val="14"/>
      <w:numFmt w:val="decimal"/>
      <w:lvlText w:val="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7">
    <w:nsid w:val="39EA067E"/>
    <w:multiLevelType w:val="singleLevel"/>
    <w:tmpl w:val="8DC08288"/>
    <w:lvl w:ilvl="0">
      <w:start w:val="4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3DF223E1"/>
    <w:multiLevelType w:val="multilevel"/>
    <w:tmpl w:val="50F654E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412723DB"/>
    <w:multiLevelType w:val="singleLevel"/>
    <w:tmpl w:val="80ACC8AE"/>
    <w:lvl w:ilvl="0">
      <w:start w:val="4"/>
      <w:numFmt w:val="decimal"/>
      <w:lvlText w:val="6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20">
    <w:nsid w:val="41AD4A25"/>
    <w:multiLevelType w:val="hybridMultilevel"/>
    <w:tmpl w:val="60D8AA58"/>
    <w:lvl w:ilvl="0" w:tplc="0928C6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44B75"/>
    <w:multiLevelType w:val="multilevel"/>
    <w:tmpl w:val="299CB9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323232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32323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2323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32323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2323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32323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2323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32323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23232"/>
      </w:rPr>
    </w:lvl>
  </w:abstractNum>
  <w:abstractNum w:abstractNumId="22">
    <w:nsid w:val="434B48CA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23">
    <w:nsid w:val="452A1756"/>
    <w:multiLevelType w:val="hybridMultilevel"/>
    <w:tmpl w:val="626C54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F256C4"/>
    <w:multiLevelType w:val="multilevel"/>
    <w:tmpl w:val="C914782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/>
        <w:color w:val="323232"/>
      </w:rPr>
    </w:lvl>
    <w:lvl w:ilvl="1">
      <w:start w:val="1"/>
      <w:numFmt w:val="decimal"/>
      <w:lvlText w:val="%1.%2."/>
      <w:lvlJc w:val="left"/>
      <w:pPr>
        <w:ind w:left="1245" w:hanging="885"/>
      </w:pPr>
      <w:rPr>
        <w:rFonts w:hint="default"/>
        <w:b/>
        <w:color w:val="323232"/>
      </w:rPr>
    </w:lvl>
    <w:lvl w:ilvl="2">
      <w:start w:val="1"/>
      <w:numFmt w:val="decimal"/>
      <w:lvlText w:val="%1.%2.%3."/>
      <w:lvlJc w:val="left"/>
      <w:pPr>
        <w:ind w:left="1605" w:hanging="885"/>
      </w:pPr>
      <w:rPr>
        <w:rFonts w:hint="default"/>
        <w:b/>
        <w:color w:val="32323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color w:val="32323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32323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color w:val="32323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color w:val="32323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color w:val="32323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color w:val="323232"/>
      </w:rPr>
    </w:lvl>
  </w:abstractNum>
  <w:abstractNum w:abstractNumId="25">
    <w:nsid w:val="4D574A53"/>
    <w:multiLevelType w:val="singleLevel"/>
    <w:tmpl w:val="46A244D8"/>
    <w:lvl w:ilvl="0">
      <w:start w:val="1"/>
      <w:numFmt w:val="decimal"/>
      <w:lvlText w:val="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>
    <w:nsid w:val="4DA32E28"/>
    <w:multiLevelType w:val="singleLevel"/>
    <w:tmpl w:val="8BD4ED7E"/>
    <w:lvl w:ilvl="0">
      <w:start w:val="2"/>
      <w:numFmt w:val="decimal"/>
      <w:lvlText w:val="2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27">
    <w:nsid w:val="4F106FFF"/>
    <w:multiLevelType w:val="hybridMultilevel"/>
    <w:tmpl w:val="C4A2F3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C57089"/>
    <w:multiLevelType w:val="multilevel"/>
    <w:tmpl w:val="5468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3E96A89"/>
    <w:multiLevelType w:val="multilevel"/>
    <w:tmpl w:val="BA7E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23232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771439F"/>
    <w:multiLevelType w:val="multilevel"/>
    <w:tmpl w:val="B622AC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323232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3232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232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232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232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232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232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232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23232"/>
      </w:rPr>
    </w:lvl>
  </w:abstractNum>
  <w:abstractNum w:abstractNumId="31">
    <w:nsid w:val="5AAE203B"/>
    <w:multiLevelType w:val="hybridMultilevel"/>
    <w:tmpl w:val="538C94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73E12"/>
    <w:multiLevelType w:val="singleLevel"/>
    <w:tmpl w:val="E7DED7C0"/>
    <w:lvl w:ilvl="0">
      <w:start w:val="7"/>
      <w:numFmt w:val="decimal"/>
      <w:lvlText w:val="2.%1.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abstractNum w:abstractNumId="33">
    <w:nsid w:val="696A5B6D"/>
    <w:multiLevelType w:val="hybridMultilevel"/>
    <w:tmpl w:val="3FA632F8"/>
    <w:lvl w:ilvl="0" w:tplc="0928C6D6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EA3ED3"/>
    <w:multiLevelType w:val="hybridMultilevel"/>
    <w:tmpl w:val="497A2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4AC42E6"/>
    <w:multiLevelType w:val="multilevel"/>
    <w:tmpl w:val="AC70EE6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Restart w:val="0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36">
    <w:nsid w:val="758E09E5"/>
    <w:multiLevelType w:val="hybridMultilevel"/>
    <w:tmpl w:val="445CE20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78B6DBF"/>
    <w:multiLevelType w:val="hybridMultilevel"/>
    <w:tmpl w:val="ED8258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1301A8"/>
    <w:multiLevelType w:val="singleLevel"/>
    <w:tmpl w:val="790C366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9">
    <w:nsid w:val="7B071FA5"/>
    <w:multiLevelType w:val="hybridMultilevel"/>
    <w:tmpl w:val="48566F7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F05364A"/>
    <w:multiLevelType w:val="hybridMultilevel"/>
    <w:tmpl w:val="D29434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5"/>
  </w:num>
  <w:num w:numId="12">
    <w:abstractNumId w:val="38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25"/>
  </w:num>
  <w:num w:numId="17">
    <w:abstractNumId w:val="19"/>
  </w:num>
  <w:num w:numId="18">
    <w:abstractNumId w:val="17"/>
  </w:num>
  <w:num w:numId="19">
    <w:abstractNumId w:val="24"/>
  </w:num>
  <w:num w:numId="20">
    <w:abstractNumId w:val="40"/>
  </w:num>
  <w:num w:numId="21">
    <w:abstractNumId w:val="4"/>
  </w:num>
  <w:num w:numId="22">
    <w:abstractNumId w:val="28"/>
  </w:num>
  <w:num w:numId="23">
    <w:abstractNumId w:val="35"/>
  </w:num>
  <w:num w:numId="24">
    <w:abstractNumId w:val="22"/>
  </w:num>
  <w:num w:numId="25">
    <w:abstractNumId w:val="14"/>
  </w:num>
  <w:num w:numId="26">
    <w:abstractNumId w:val="39"/>
  </w:num>
  <w:num w:numId="27">
    <w:abstractNumId w:val="1"/>
  </w:num>
  <w:num w:numId="28">
    <w:abstractNumId w:val="8"/>
  </w:num>
  <w:num w:numId="29">
    <w:abstractNumId w:val="36"/>
  </w:num>
  <w:num w:numId="3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31">
    <w:abstractNumId w:val="34"/>
  </w:num>
  <w:num w:numId="32">
    <w:abstractNumId w:val="10"/>
  </w:num>
  <w:num w:numId="33">
    <w:abstractNumId w:val="21"/>
  </w:num>
  <w:num w:numId="34">
    <w:abstractNumId w:val="30"/>
  </w:num>
  <w:num w:numId="35">
    <w:abstractNumId w:val="13"/>
  </w:num>
  <w:num w:numId="36">
    <w:abstractNumId w:val="31"/>
  </w:num>
  <w:num w:numId="37">
    <w:abstractNumId w:val="12"/>
  </w:num>
  <w:num w:numId="38">
    <w:abstractNumId w:val="20"/>
  </w:num>
  <w:num w:numId="39">
    <w:abstractNumId w:val="15"/>
  </w:num>
  <w:num w:numId="40">
    <w:abstractNumId w:val="6"/>
  </w:num>
  <w:num w:numId="41">
    <w:abstractNumId w:val="7"/>
  </w:num>
  <w:num w:numId="42">
    <w:abstractNumId w:val="9"/>
  </w:num>
  <w:num w:numId="43">
    <w:abstractNumId w:val="23"/>
  </w:num>
  <w:num w:numId="44">
    <w:abstractNumId w:val="29"/>
  </w:num>
  <w:num w:numId="45">
    <w:abstractNumId w:val="18"/>
  </w:num>
  <w:num w:numId="46">
    <w:abstractNumId w:val="3"/>
  </w:num>
  <w:num w:numId="47">
    <w:abstractNumId w:val="33"/>
  </w:num>
  <w:num w:numId="48">
    <w:abstractNumId w:val="27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10B66"/>
    <w:rsid w:val="00010D79"/>
    <w:rsid w:val="00015850"/>
    <w:rsid w:val="00015A04"/>
    <w:rsid w:val="00034C3D"/>
    <w:rsid w:val="0003500D"/>
    <w:rsid w:val="000453CF"/>
    <w:rsid w:val="00047642"/>
    <w:rsid w:val="00050DEA"/>
    <w:rsid w:val="000546A8"/>
    <w:rsid w:val="00055EAC"/>
    <w:rsid w:val="00062F11"/>
    <w:rsid w:val="000719AF"/>
    <w:rsid w:val="00081DE7"/>
    <w:rsid w:val="00092FF9"/>
    <w:rsid w:val="00094C8D"/>
    <w:rsid w:val="000B4AC7"/>
    <w:rsid w:val="000C3F9C"/>
    <w:rsid w:val="000D32AA"/>
    <w:rsid w:val="000D56B9"/>
    <w:rsid w:val="000E08B6"/>
    <w:rsid w:val="000F4EA7"/>
    <w:rsid w:val="00103A06"/>
    <w:rsid w:val="00121897"/>
    <w:rsid w:val="00122729"/>
    <w:rsid w:val="00123ED1"/>
    <w:rsid w:val="0012715B"/>
    <w:rsid w:val="00131B7F"/>
    <w:rsid w:val="001406B0"/>
    <w:rsid w:val="001538CE"/>
    <w:rsid w:val="001650B9"/>
    <w:rsid w:val="001843C8"/>
    <w:rsid w:val="00185F34"/>
    <w:rsid w:val="00192BAC"/>
    <w:rsid w:val="00193289"/>
    <w:rsid w:val="001A73B5"/>
    <w:rsid w:val="001B38B3"/>
    <w:rsid w:val="001D065B"/>
    <w:rsid w:val="001D521D"/>
    <w:rsid w:val="001F28F9"/>
    <w:rsid w:val="002169CB"/>
    <w:rsid w:val="002219EC"/>
    <w:rsid w:val="00224ECA"/>
    <w:rsid w:val="00230705"/>
    <w:rsid w:val="00242A97"/>
    <w:rsid w:val="0024314F"/>
    <w:rsid w:val="00244D2E"/>
    <w:rsid w:val="0025213B"/>
    <w:rsid w:val="0025391A"/>
    <w:rsid w:val="00253D39"/>
    <w:rsid w:val="00267E4A"/>
    <w:rsid w:val="00272D6F"/>
    <w:rsid w:val="00274946"/>
    <w:rsid w:val="00280635"/>
    <w:rsid w:val="00282FFA"/>
    <w:rsid w:val="002831DD"/>
    <w:rsid w:val="00291C65"/>
    <w:rsid w:val="002A0673"/>
    <w:rsid w:val="002A537B"/>
    <w:rsid w:val="002A5930"/>
    <w:rsid w:val="002B1784"/>
    <w:rsid w:val="002B1A95"/>
    <w:rsid w:val="002B4908"/>
    <w:rsid w:val="002C7ECE"/>
    <w:rsid w:val="002F47BE"/>
    <w:rsid w:val="00310B66"/>
    <w:rsid w:val="0031740D"/>
    <w:rsid w:val="00317C5A"/>
    <w:rsid w:val="003231A9"/>
    <w:rsid w:val="003279AA"/>
    <w:rsid w:val="00343807"/>
    <w:rsid w:val="003508CE"/>
    <w:rsid w:val="0035420F"/>
    <w:rsid w:val="00360502"/>
    <w:rsid w:val="003629F3"/>
    <w:rsid w:val="003642F3"/>
    <w:rsid w:val="003655F5"/>
    <w:rsid w:val="00370D2D"/>
    <w:rsid w:val="00372E3C"/>
    <w:rsid w:val="00374D6F"/>
    <w:rsid w:val="003764A1"/>
    <w:rsid w:val="0039141C"/>
    <w:rsid w:val="003A02AD"/>
    <w:rsid w:val="003A3537"/>
    <w:rsid w:val="003A7028"/>
    <w:rsid w:val="003B5C51"/>
    <w:rsid w:val="003B7DD4"/>
    <w:rsid w:val="003C3F47"/>
    <w:rsid w:val="003C5BED"/>
    <w:rsid w:val="003C692E"/>
    <w:rsid w:val="003D1D8D"/>
    <w:rsid w:val="003D4AA2"/>
    <w:rsid w:val="003E0517"/>
    <w:rsid w:val="003E31DE"/>
    <w:rsid w:val="003E5985"/>
    <w:rsid w:val="003E603D"/>
    <w:rsid w:val="003F031C"/>
    <w:rsid w:val="0040446D"/>
    <w:rsid w:val="004127EC"/>
    <w:rsid w:val="0041427B"/>
    <w:rsid w:val="0042210A"/>
    <w:rsid w:val="004226F2"/>
    <w:rsid w:val="00426BEA"/>
    <w:rsid w:val="00440E02"/>
    <w:rsid w:val="00441DE4"/>
    <w:rsid w:val="00450BD2"/>
    <w:rsid w:val="00450E67"/>
    <w:rsid w:val="00451FF7"/>
    <w:rsid w:val="0045265F"/>
    <w:rsid w:val="00457F20"/>
    <w:rsid w:val="004711D9"/>
    <w:rsid w:val="00474961"/>
    <w:rsid w:val="004761BB"/>
    <w:rsid w:val="0049528F"/>
    <w:rsid w:val="00497958"/>
    <w:rsid w:val="004A2614"/>
    <w:rsid w:val="004B3E37"/>
    <w:rsid w:val="004B44DF"/>
    <w:rsid w:val="004C2932"/>
    <w:rsid w:val="004C3E29"/>
    <w:rsid w:val="004E1154"/>
    <w:rsid w:val="004E28BA"/>
    <w:rsid w:val="004F0786"/>
    <w:rsid w:val="004F0B68"/>
    <w:rsid w:val="0051319E"/>
    <w:rsid w:val="00532AC7"/>
    <w:rsid w:val="00544A72"/>
    <w:rsid w:val="00551E28"/>
    <w:rsid w:val="00552515"/>
    <w:rsid w:val="005542FF"/>
    <w:rsid w:val="005559D6"/>
    <w:rsid w:val="005618D8"/>
    <w:rsid w:val="00562D6E"/>
    <w:rsid w:val="005669B6"/>
    <w:rsid w:val="00567BC6"/>
    <w:rsid w:val="0057783D"/>
    <w:rsid w:val="00581CAA"/>
    <w:rsid w:val="005924A3"/>
    <w:rsid w:val="005A053F"/>
    <w:rsid w:val="005C06A3"/>
    <w:rsid w:val="005C0C70"/>
    <w:rsid w:val="005C4475"/>
    <w:rsid w:val="005D65C7"/>
    <w:rsid w:val="005E019B"/>
    <w:rsid w:val="005E402F"/>
    <w:rsid w:val="005E6282"/>
    <w:rsid w:val="005E7CF2"/>
    <w:rsid w:val="00602E60"/>
    <w:rsid w:val="00624573"/>
    <w:rsid w:val="006277C9"/>
    <w:rsid w:val="00635164"/>
    <w:rsid w:val="00650FE4"/>
    <w:rsid w:val="0066056D"/>
    <w:rsid w:val="00663D9F"/>
    <w:rsid w:val="00684C40"/>
    <w:rsid w:val="00692CBF"/>
    <w:rsid w:val="0069323B"/>
    <w:rsid w:val="00693A8C"/>
    <w:rsid w:val="006A15E2"/>
    <w:rsid w:val="006B12F0"/>
    <w:rsid w:val="006B148E"/>
    <w:rsid w:val="006B4497"/>
    <w:rsid w:val="006C1BC2"/>
    <w:rsid w:val="006C1E49"/>
    <w:rsid w:val="006D589B"/>
    <w:rsid w:val="006E699D"/>
    <w:rsid w:val="007010F8"/>
    <w:rsid w:val="00710D44"/>
    <w:rsid w:val="00710DA0"/>
    <w:rsid w:val="007178EE"/>
    <w:rsid w:val="00717E97"/>
    <w:rsid w:val="00722117"/>
    <w:rsid w:val="00724103"/>
    <w:rsid w:val="0072460F"/>
    <w:rsid w:val="00733FB9"/>
    <w:rsid w:val="00735A8F"/>
    <w:rsid w:val="007365EF"/>
    <w:rsid w:val="00740891"/>
    <w:rsid w:val="00745C31"/>
    <w:rsid w:val="00746CB6"/>
    <w:rsid w:val="0076076D"/>
    <w:rsid w:val="00764627"/>
    <w:rsid w:val="00790BF0"/>
    <w:rsid w:val="00790C4F"/>
    <w:rsid w:val="007975B0"/>
    <w:rsid w:val="007A2B1A"/>
    <w:rsid w:val="007A7526"/>
    <w:rsid w:val="007B449A"/>
    <w:rsid w:val="007D1D85"/>
    <w:rsid w:val="007D768F"/>
    <w:rsid w:val="007E7AC5"/>
    <w:rsid w:val="007F0D44"/>
    <w:rsid w:val="007F6CE7"/>
    <w:rsid w:val="008020A8"/>
    <w:rsid w:val="00821EA9"/>
    <w:rsid w:val="00826461"/>
    <w:rsid w:val="00826F24"/>
    <w:rsid w:val="00827AAC"/>
    <w:rsid w:val="008359FA"/>
    <w:rsid w:val="00836CD5"/>
    <w:rsid w:val="008371C7"/>
    <w:rsid w:val="008434C2"/>
    <w:rsid w:val="0084669A"/>
    <w:rsid w:val="00852C3F"/>
    <w:rsid w:val="00866B8D"/>
    <w:rsid w:val="0089152B"/>
    <w:rsid w:val="008932CE"/>
    <w:rsid w:val="0089390A"/>
    <w:rsid w:val="008B1637"/>
    <w:rsid w:val="008B278E"/>
    <w:rsid w:val="008D0839"/>
    <w:rsid w:val="008D0FFF"/>
    <w:rsid w:val="008D5A51"/>
    <w:rsid w:val="008D73E1"/>
    <w:rsid w:val="008E0782"/>
    <w:rsid w:val="008E0C6D"/>
    <w:rsid w:val="008E59E7"/>
    <w:rsid w:val="009032BB"/>
    <w:rsid w:val="00910844"/>
    <w:rsid w:val="00915A4C"/>
    <w:rsid w:val="009223CB"/>
    <w:rsid w:val="009331DD"/>
    <w:rsid w:val="009505D7"/>
    <w:rsid w:val="00956E81"/>
    <w:rsid w:val="00957064"/>
    <w:rsid w:val="00971476"/>
    <w:rsid w:val="0097335C"/>
    <w:rsid w:val="00973E49"/>
    <w:rsid w:val="00975DB0"/>
    <w:rsid w:val="00980305"/>
    <w:rsid w:val="009821D2"/>
    <w:rsid w:val="00984914"/>
    <w:rsid w:val="00993787"/>
    <w:rsid w:val="009A05D7"/>
    <w:rsid w:val="009A333E"/>
    <w:rsid w:val="009C0B2D"/>
    <w:rsid w:val="009D520A"/>
    <w:rsid w:val="009E0031"/>
    <w:rsid w:val="009E60C1"/>
    <w:rsid w:val="009F0331"/>
    <w:rsid w:val="00A061EB"/>
    <w:rsid w:val="00A2012E"/>
    <w:rsid w:val="00A26E59"/>
    <w:rsid w:val="00A33830"/>
    <w:rsid w:val="00A36546"/>
    <w:rsid w:val="00A45BF4"/>
    <w:rsid w:val="00A60A5E"/>
    <w:rsid w:val="00A6474D"/>
    <w:rsid w:val="00A70522"/>
    <w:rsid w:val="00A80506"/>
    <w:rsid w:val="00A84AB3"/>
    <w:rsid w:val="00A940B6"/>
    <w:rsid w:val="00AA1DBF"/>
    <w:rsid w:val="00AA5FE3"/>
    <w:rsid w:val="00AB0921"/>
    <w:rsid w:val="00AB3810"/>
    <w:rsid w:val="00AB3ED5"/>
    <w:rsid w:val="00AC23AD"/>
    <w:rsid w:val="00AC5E70"/>
    <w:rsid w:val="00AC6BD2"/>
    <w:rsid w:val="00AD0021"/>
    <w:rsid w:val="00AD1BB4"/>
    <w:rsid w:val="00AD5100"/>
    <w:rsid w:val="00AD7337"/>
    <w:rsid w:val="00AE446F"/>
    <w:rsid w:val="00AE5AB3"/>
    <w:rsid w:val="00AF2EE7"/>
    <w:rsid w:val="00AF3FEF"/>
    <w:rsid w:val="00AF5FC4"/>
    <w:rsid w:val="00B0235D"/>
    <w:rsid w:val="00B029D0"/>
    <w:rsid w:val="00B10825"/>
    <w:rsid w:val="00B10942"/>
    <w:rsid w:val="00B14F75"/>
    <w:rsid w:val="00B201F0"/>
    <w:rsid w:val="00B209C2"/>
    <w:rsid w:val="00B20B76"/>
    <w:rsid w:val="00B229AC"/>
    <w:rsid w:val="00B2445D"/>
    <w:rsid w:val="00B26981"/>
    <w:rsid w:val="00B2788E"/>
    <w:rsid w:val="00B32760"/>
    <w:rsid w:val="00B33099"/>
    <w:rsid w:val="00B33612"/>
    <w:rsid w:val="00B34DB2"/>
    <w:rsid w:val="00B417AA"/>
    <w:rsid w:val="00B417BF"/>
    <w:rsid w:val="00B63563"/>
    <w:rsid w:val="00B73C7B"/>
    <w:rsid w:val="00B834AC"/>
    <w:rsid w:val="00B84236"/>
    <w:rsid w:val="00B86181"/>
    <w:rsid w:val="00BA3077"/>
    <w:rsid w:val="00BB74DA"/>
    <w:rsid w:val="00BC3BF3"/>
    <w:rsid w:val="00BD41ED"/>
    <w:rsid w:val="00BD66B7"/>
    <w:rsid w:val="00BF0CEB"/>
    <w:rsid w:val="00BF1274"/>
    <w:rsid w:val="00BF12AD"/>
    <w:rsid w:val="00BF590A"/>
    <w:rsid w:val="00BF5B5E"/>
    <w:rsid w:val="00BF6C54"/>
    <w:rsid w:val="00BF75E3"/>
    <w:rsid w:val="00C05CC0"/>
    <w:rsid w:val="00C06707"/>
    <w:rsid w:val="00C213E9"/>
    <w:rsid w:val="00C228E1"/>
    <w:rsid w:val="00C249ED"/>
    <w:rsid w:val="00C25504"/>
    <w:rsid w:val="00C421B3"/>
    <w:rsid w:val="00C441BB"/>
    <w:rsid w:val="00C80423"/>
    <w:rsid w:val="00C80BD2"/>
    <w:rsid w:val="00C873D7"/>
    <w:rsid w:val="00C914C8"/>
    <w:rsid w:val="00C9339C"/>
    <w:rsid w:val="00C944A7"/>
    <w:rsid w:val="00C944D7"/>
    <w:rsid w:val="00C95C6C"/>
    <w:rsid w:val="00CA1DC0"/>
    <w:rsid w:val="00CA6F03"/>
    <w:rsid w:val="00CB095C"/>
    <w:rsid w:val="00CC19E6"/>
    <w:rsid w:val="00CD2BF5"/>
    <w:rsid w:val="00CE62D1"/>
    <w:rsid w:val="00CE700D"/>
    <w:rsid w:val="00CF7256"/>
    <w:rsid w:val="00D024C4"/>
    <w:rsid w:val="00D034F6"/>
    <w:rsid w:val="00D042A8"/>
    <w:rsid w:val="00D06E35"/>
    <w:rsid w:val="00D17FF9"/>
    <w:rsid w:val="00D31EA2"/>
    <w:rsid w:val="00D34E76"/>
    <w:rsid w:val="00D35B77"/>
    <w:rsid w:val="00D466E6"/>
    <w:rsid w:val="00D53576"/>
    <w:rsid w:val="00D7636B"/>
    <w:rsid w:val="00D95FFA"/>
    <w:rsid w:val="00DA2F20"/>
    <w:rsid w:val="00DA3D9D"/>
    <w:rsid w:val="00DB1FEF"/>
    <w:rsid w:val="00DB27FB"/>
    <w:rsid w:val="00DB564A"/>
    <w:rsid w:val="00DD1305"/>
    <w:rsid w:val="00DE1079"/>
    <w:rsid w:val="00DE2F11"/>
    <w:rsid w:val="00DE3DA1"/>
    <w:rsid w:val="00DF6149"/>
    <w:rsid w:val="00DF6E71"/>
    <w:rsid w:val="00E00915"/>
    <w:rsid w:val="00E03EA1"/>
    <w:rsid w:val="00E1731A"/>
    <w:rsid w:val="00E22519"/>
    <w:rsid w:val="00E23D46"/>
    <w:rsid w:val="00E33F30"/>
    <w:rsid w:val="00E365C9"/>
    <w:rsid w:val="00E42693"/>
    <w:rsid w:val="00E44DEC"/>
    <w:rsid w:val="00E46611"/>
    <w:rsid w:val="00E533DF"/>
    <w:rsid w:val="00E62D24"/>
    <w:rsid w:val="00E7263B"/>
    <w:rsid w:val="00E82052"/>
    <w:rsid w:val="00E91B89"/>
    <w:rsid w:val="00E91C6F"/>
    <w:rsid w:val="00E923F0"/>
    <w:rsid w:val="00E92F59"/>
    <w:rsid w:val="00EA72C8"/>
    <w:rsid w:val="00EB41F1"/>
    <w:rsid w:val="00EB6255"/>
    <w:rsid w:val="00EC43E5"/>
    <w:rsid w:val="00ED2904"/>
    <w:rsid w:val="00ED362E"/>
    <w:rsid w:val="00ED67FF"/>
    <w:rsid w:val="00EE3645"/>
    <w:rsid w:val="00EF1ADE"/>
    <w:rsid w:val="00F00A3B"/>
    <w:rsid w:val="00F12A24"/>
    <w:rsid w:val="00F14800"/>
    <w:rsid w:val="00F17684"/>
    <w:rsid w:val="00F30948"/>
    <w:rsid w:val="00F403CF"/>
    <w:rsid w:val="00F43A4D"/>
    <w:rsid w:val="00F54444"/>
    <w:rsid w:val="00F56300"/>
    <w:rsid w:val="00F62014"/>
    <w:rsid w:val="00F653B6"/>
    <w:rsid w:val="00F65E50"/>
    <w:rsid w:val="00F70FF6"/>
    <w:rsid w:val="00F7210E"/>
    <w:rsid w:val="00F73A4C"/>
    <w:rsid w:val="00FA134B"/>
    <w:rsid w:val="00FA2F31"/>
    <w:rsid w:val="00FA648C"/>
    <w:rsid w:val="00FC1984"/>
    <w:rsid w:val="00FD4DDE"/>
    <w:rsid w:val="00FE46A1"/>
    <w:rsid w:val="00FF1B43"/>
    <w:rsid w:val="00FF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A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34E76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440E02"/>
    <w:pPr>
      <w:widowControl/>
      <w:autoSpaceDE/>
      <w:autoSpaceDN/>
      <w:adjustRightInd/>
      <w:spacing w:line="360" w:lineRule="auto"/>
      <w:jc w:val="both"/>
    </w:pPr>
    <w:rPr>
      <w:sz w:val="28"/>
      <w:szCs w:val="28"/>
      <w:lang w:eastAsia="ar-SA"/>
    </w:rPr>
  </w:style>
  <w:style w:type="paragraph" w:customStyle="1" w:styleId="a4">
    <w:name w:val="Стиль"/>
    <w:rsid w:val="00A3383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2806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1427B"/>
    <w:pPr>
      <w:widowControl/>
      <w:autoSpaceDE/>
      <w:autoSpaceDN/>
      <w:adjustRightInd/>
      <w:jc w:val="both"/>
    </w:pPr>
    <w:rPr>
      <w:rFonts w:ascii="Courier New" w:hAnsi="Courier New"/>
      <w:sz w:val="28"/>
    </w:rPr>
  </w:style>
  <w:style w:type="character" w:customStyle="1" w:styleId="a7">
    <w:name w:val="Основной текст Знак"/>
    <w:basedOn w:val="a0"/>
    <w:link w:val="a6"/>
    <w:rsid w:val="0041427B"/>
    <w:rPr>
      <w:rFonts w:ascii="Courier New" w:hAnsi="Courier New"/>
      <w:sz w:val="28"/>
    </w:rPr>
  </w:style>
  <w:style w:type="character" w:styleId="a8">
    <w:name w:val="Strong"/>
    <w:qFormat/>
    <w:rsid w:val="0041427B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B41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41F1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EB41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1F1"/>
    <w:rPr>
      <w:rFonts w:ascii="Times New Roman" w:hAnsi="Times New Roman"/>
    </w:rPr>
  </w:style>
  <w:style w:type="paragraph" w:styleId="ad">
    <w:name w:val="Normal (Web)"/>
    <w:basedOn w:val="a"/>
    <w:uiPriority w:val="99"/>
    <w:unhideWhenUsed/>
    <w:rsid w:val="00015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51F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446D"/>
  </w:style>
  <w:style w:type="paragraph" w:customStyle="1" w:styleId="Default">
    <w:name w:val="Default"/>
    <w:rsid w:val="004044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D13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1305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C914C8"/>
    <w:pPr>
      <w:widowControl/>
      <w:suppressAutoHyphens/>
      <w:autoSpaceDE/>
      <w:adjustRightInd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2F37-3A7D-489B-8356-58E37C59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13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136</cp:revision>
  <dcterms:created xsi:type="dcterms:W3CDTF">2016-01-29T11:09:00Z</dcterms:created>
  <dcterms:modified xsi:type="dcterms:W3CDTF">2021-12-20T08:24:00Z</dcterms:modified>
</cp:coreProperties>
</file>