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1" w:rsidRPr="00260EDA" w:rsidRDefault="002037B1" w:rsidP="00682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0EDA">
        <w:rPr>
          <w:rFonts w:ascii="Times New Roman" w:hAnsi="Times New Roman"/>
          <w:b/>
          <w:sz w:val="24"/>
          <w:szCs w:val="24"/>
        </w:rPr>
        <w:t>ВОПРОСЫ</w:t>
      </w:r>
    </w:p>
    <w:p w:rsidR="00981BB9" w:rsidRPr="00260EDA" w:rsidRDefault="002037B1" w:rsidP="00682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EDA">
        <w:rPr>
          <w:rFonts w:ascii="Times New Roman" w:hAnsi="Times New Roman"/>
          <w:b/>
          <w:sz w:val="24"/>
          <w:szCs w:val="24"/>
        </w:rPr>
        <w:t xml:space="preserve">для экзамена </w:t>
      </w:r>
      <w:r w:rsidR="00981BB9" w:rsidRPr="00260EDA">
        <w:rPr>
          <w:rFonts w:ascii="Times New Roman" w:hAnsi="Times New Roman"/>
          <w:b/>
          <w:sz w:val="24"/>
          <w:szCs w:val="24"/>
        </w:rPr>
        <w:t>по учебной дисциплине</w:t>
      </w:r>
      <w:r w:rsidR="001E3B50" w:rsidRPr="00260EDA">
        <w:rPr>
          <w:rFonts w:ascii="Times New Roman" w:hAnsi="Times New Roman"/>
          <w:b/>
          <w:sz w:val="24"/>
          <w:szCs w:val="24"/>
        </w:rPr>
        <w:t xml:space="preserve"> </w:t>
      </w:r>
      <w:r w:rsidR="00981BB9" w:rsidRPr="00260EDA">
        <w:rPr>
          <w:rFonts w:ascii="Times New Roman" w:hAnsi="Times New Roman"/>
          <w:b/>
          <w:sz w:val="24"/>
          <w:szCs w:val="24"/>
        </w:rPr>
        <w:t>«</w:t>
      </w:r>
      <w:r w:rsidR="002B4E18" w:rsidRPr="00260EDA">
        <w:rPr>
          <w:rFonts w:ascii="Times New Roman" w:hAnsi="Times New Roman"/>
          <w:b/>
          <w:sz w:val="24"/>
          <w:szCs w:val="24"/>
        </w:rPr>
        <w:t>Физика</w:t>
      </w:r>
      <w:r w:rsidR="00981BB9" w:rsidRPr="00260EDA">
        <w:rPr>
          <w:rFonts w:ascii="Times New Roman" w:eastAsia="Calibri" w:hAnsi="Times New Roman"/>
          <w:b/>
          <w:sz w:val="24"/>
          <w:szCs w:val="24"/>
        </w:rPr>
        <w:t>»</w:t>
      </w:r>
    </w:p>
    <w:p w:rsidR="00981BB9" w:rsidRDefault="00981BB9" w:rsidP="006820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1. Механическое движение. Характеристики механического движения.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2. </w:t>
      </w:r>
      <w:r w:rsidRPr="00380A75">
        <w:rPr>
          <w:rFonts w:ascii="Times New Roman" w:hAnsi="Times New Roman"/>
          <w:bCs/>
          <w:sz w:val="24"/>
          <w:szCs w:val="24"/>
        </w:rPr>
        <w:t xml:space="preserve">Электрический заряд. </w:t>
      </w:r>
      <w:r w:rsidRPr="00380A75">
        <w:rPr>
          <w:rFonts w:ascii="Times New Roman" w:hAnsi="Times New Roman"/>
          <w:sz w:val="24"/>
          <w:szCs w:val="24"/>
        </w:rPr>
        <w:t>Закон Кулона.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3. Трансформатор. Передача переменного тока.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4. Виды механического движения и их уравнения.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5. Напряженность электрического поля.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6. Законы динамики Ньютона.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7. Потенциал и напряжение электрического поля.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8. Сила тяжести, упругости, трения.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9. Силы в природе.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10. </w:t>
      </w:r>
      <w:r w:rsidRPr="00380A75">
        <w:rPr>
          <w:rFonts w:ascii="Times New Roman" w:hAnsi="Times New Roman"/>
          <w:bCs/>
          <w:sz w:val="24"/>
          <w:szCs w:val="24"/>
        </w:rPr>
        <w:t xml:space="preserve">Электрическая емкость. </w:t>
      </w:r>
      <w:r w:rsidRPr="00380A75">
        <w:rPr>
          <w:rFonts w:ascii="Times New Roman" w:hAnsi="Times New Roman"/>
          <w:sz w:val="24"/>
          <w:szCs w:val="24"/>
        </w:rPr>
        <w:t>Конденсаторы.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11.Закон всемирного тяготения. Невесомость.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12. Инфракрасное и ультрафиолетовое излучение.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13. Импульс тела и импульс силы. Закон сохранения импульса.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14. </w:t>
      </w:r>
      <w:r w:rsidRPr="00380A75">
        <w:rPr>
          <w:rFonts w:ascii="Times New Roman" w:hAnsi="Times New Roman"/>
          <w:bCs/>
          <w:sz w:val="24"/>
          <w:szCs w:val="24"/>
        </w:rPr>
        <w:t xml:space="preserve">Электрическое поле и его характеристики.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15. Работа и мощность в механике.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16. Последовательное и параллельное  соединение конденсаторов.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17. Основы молекулярно-кинетической теории.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18. Первый закон термодинамики.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19. Закон Ома для участка цепи.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20.Тепловые двигатели.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>КПД тепловых двигателей.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21. Постоянный электрический ток. Сила тока.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22. Объяснение агрегатных состояний вещества на основе атомно-молекулярных представлений. 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23. Закон Ома для полной цепи.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24. Модель идеального газа. Фазовые переходы. 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25. Зависимость сопротивления проводника от различных факторов.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26. Модель строения жидкости. </w:t>
      </w:r>
      <w:r w:rsidRPr="00380A75">
        <w:rPr>
          <w:rFonts w:ascii="Times New Roman" w:hAnsi="Times New Roman"/>
          <w:bCs/>
          <w:sz w:val="24"/>
          <w:szCs w:val="24"/>
        </w:rPr>
        <w:t xml:space="preserve">Насыщенные и ненасыщенные пары.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27. </w:t>
      </w:r>
      <w:r w:rsidRPr="00380A75">
        <w:rPr>
          <w:rFonts w:ascii="Times New Roman" w:hAnsi="Times New Roman"/>
          <w:iCs/>
          <w:sz w:val="24"/>
          <w:szCs w:val="24"/>
        </w:rPr>
        <w:t xml:space="preserve">Электрическое сопротивление проводника. </w:t>
      </w:r>
      <w:r w:rsidRPr="00380A75">
        <w:rPr>
          <w:rFonts w:ascii="Times New Roman" w:hAnsi="Times New Roman"/>
          <w:sz w:val="24"/>
          <w:szCs w:val="24"/>
        </w:rPr>
        <w:t>Последовательное соединение резисторов.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28. </w:t>
      </w:r>
      <w:r w:rsidRPr="00380A75">
        <w:rPr>
          <w:rFonts w:ascii="Times New Roman" w:hAnsi="Times New Roman"/>
          <w:bCs/>
          <w:sz w:val="24"/>
          <w:szCs w:val="24"/>
        </w:rPr>
        <w:t xml:space="preserve">Полупроводники. Собственная и примесная проводимости полупроводников.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29. Резисторы. Параллельное соединение резисторов.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30.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Поверхностное натяжение и смачивание.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31. Работа и мощность электрического тока.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32.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Модель строения твердых тел. Механические свойства твердых тел.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33. Тепловое действие электрического тока. Закон Джоуля-Ленца.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34.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Аморфные тела и жидкие кристаллы.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lastRenderedPageBreak/>
        <w:t>35. Магнитное поле. Линии магнитной индукции.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36. Индукция магнитного поля. Магнитный поток.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37.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Плавление и кристаллизация. 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38. Сила Лоренца.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Сила Ампера. 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39.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>Закон Ома для полной цепи.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40. Дифракция света.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41.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Явление электромагнитной индукции. 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42. Теория Планка. Фотоэффект.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43.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 xml:space="preserve">Переменный электрический ток. Величина и параметры переменного тока. 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44. Дисперсия света.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45.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>Правила Кирхгофа.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46. Интерференция света.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47.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bCs/>
          <w:sz w:val="24"/>
          <w:szCs w:val="24"/>
        </w:rPr>
        <w:t xml:space="preserve">Законы отражения и преломления света.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48.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>Механические колебания.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>Механические волны.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49.</w:t>
      </w:r>
      <w:r w:rsidR="00260EDA" w:rsidRPr="00380A75">
        <w:rPr>
          <w:rFonts w:ascii="Times New Roman" w:hAnsi="Times New Roman"/>
          <w:sz w:val="24"/>
          <w:szCs w:val="24"/>
        </w:rPr>
        <w:t xml:space="preserve"> </w:t>
      </w:r>
      <w:r w:rsidRPr="00380A75">
        <w:rPr>
          <w:rFonts w:ascii="Times New Roman" w:hAnsi="Times New Roman"/>
          <w:sz w:val="24"/>
          <w:szCs w:val="24"/>
        </w:rPr>
        <w:t>Модель атома Резерфорда.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50. Постулаты Бора.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51. Принцип действия и использование лазера.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52. Волновые и корпускулярные свойства света.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53. Изменения агрегатных состояний вещества.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54. Электромагнитные колеб</w:t>
      </w:r>
      <w:r w:rsidR="00260EDA" w:rsidRPr="00380A75">
        <w:rPr>
          <w:rFonts w:ascii="Times New Roman" w:hAnsi="Times New Roman"/>
          <w:sz w:val="24"/>
          <w:szCs w:val="24"/>
        </w:rPr>
        <w:t xml:space="preserve">ания. Гармонические колебания. </w:t>
      </w:r>
      <w:r w:rsidRPr="00380A75">
        <w:rPr>
          <w:rFonts w:ascii="Times New Roman" w:hAnsi="Times New Roman"/>
          <w:sz w:val="24"/>
          <w:szCs w:val="24"/>
        </w:rPr>
        <w:t>Колебательный контур.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 xml:space="preserve">55. Самоиндукция. Правило Ленца. Генератор.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 xml:space="preserve">56. Строение атомного ядра. Энергия связи. </w:t>
      </w:r>
      <w:r w:rsidRPr="00380A75">
        <w:rPr>
          <w:rFonts w:ascii="Times New Roman" w:hAnsi="Times New Roman"/>
          <w:sz w:val="24"/>
          <w:szCs w:val="24"/>
        </w:rPr>
        <w:t xml:space="preserve">Эффект Вавилова - Черенкова. 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57. Виды электромагнитных излучений.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58. Ядерная энергетика.</w:t>
      </w:r>
      <w:r w:rsidR="00260EDA" w:rsidRPr="00380A75">
        <w:rPr>
          <w:rFonts w:ascii="Times New Roman" w:hAnsi="Times New Roman"/>
          <w:bCs/>
          <w:sz w:val="24"/>
          <w:szCs w:val="24"/>
        </w:rPr>
        <w:t xml:space="preserve"> </w:t>
      </w:r>
      <w:r w:rsidRPr="00380A75">
        <w:rPr>
          <w:rFonts w:ascii="Times New Roman" w:hAnsi="Times New Roman"/>
          <w:bCs/>
          <w:sz w:val="24"/>
          <w:szCs w:val="24"/>
        </w:rPr>
        <w:t>Радиоактивные излучения и их воздействие на живые организмы.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59. Эффект Доплера и обнаружение «разбегания» галактик.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A75">
        <w:rPr>
          <w:rFonts w:ascii="Times New Roman" w:hAnsi="Times New Roman"/>
          <w:sz w:val="24"/>
          <w:szCs w:val="24"/>
        </w:rPr>
        <w:t>60. Электромагнитное поле и волны.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61. Движение по окружности с постоянной по модулю скоростью.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62. Относительность механического движения. Система отсчета.</w:t>
      </w:r>
    </w:p>
    <w:p w:rsidR="001E3B50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63. Физика – наука о природе. Моделирование физических явлений и процессов.</w:t>
      </w:r>
    </w:p>
    <w:p w:rsidR="00260EDA" w:rsidRPr="00380A75" w:rsidRDefault="001E3B50" w:rsidP="00380A7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80A75">
        <w:rPr>
          <w:rFonts w:ascii="Times New Roman" w:hAnsi="Times New Roman"/>
          <w:bCs/>
          <w:sz w:val="24"/>
          <w:szCs w:val="24"/>
        </w:rPr>
        <w:t>64. Термоядерный синтез.</w:t>
      </w:r>
    </w:p>
    <w:p w:rsidR="00260EDA" w:rsidRDefault="00260ED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8202D" w:rsidRPr="00260EDA" w:rsidRDefault="00260EDA" w:rsidP="00260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lastRenderedPageBreak/>
        <w:t>Задачи к экзамену по физике</w:t>
      </w:r>
    </w:p>
    <w:p w:rsidR="0068202D" w:rsidRPr="0068202D" w:rsidRDefault="0068202D" w:rsidP="0068202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1.Мяч упал с высоты 30 м, отскочил от пола и был пойман на высоте 2 м. Найти путь и перемещение мяча.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2.За какое время автомобиль, двигаясь из состояния покоя с ускорением 0,8 м/с</w:t>
      </w:r>
      <w:r w:rsidRPr="0068202D"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vertAlign w:val="superscript"/>
        </w:rPr>
        <w:t>2</w:t>
      </w:r>
      <w:r w:rsidRPr="0068202D">
        <w:rPr>
          <w:rFonts w:ascii="Times New Roman" w:hAnsi="Times New Roman"/>
          <w:color w:val="222222"/>
          <w:sz w:val="24"/>
          <w:szCs w:val="24"/>
        </w:rPr>
        <w:t>, пройдет 60 м.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3. Шарик, скатываясь с наклонного желоба из состояния покоя, за первую секунду прошел путь 8 см. Какой путь он пройдет за 3 с.?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4. За какое время автомобиль, двигаясь с ускорением 0,2 м/с</w:t>
      </w:r>
      <w:r w:rsidRPr="0068202D"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vertAlign w:val="superscript"/>
        </w:rPr>
        <w:t>2</w:t>
      </w:r>
      <w:r w:rsidRPr="0068202D">
        <w:rPr>
          <w:rFonts w:ascii="Times New Roman" w:hAnsi="Times New Roman"/>
          <w:color w:val="222222"/>
          <w:sz w:val="24"/>
          <w:szCs w:val="24"/>
        </w:rPr>
        <w:t>, увеличит свою скорость с 10 до 20 м/с?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5.Найти импульс грузового автомобиля массой 10 т, движущегося со скоростью 60 км/ч, и легкового автомобиля массой 1 т, движущегося со скоростью 75 м/с.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6. Какую работу совершает человек при поднятии груза массой 6 кг на высоту 1,5 м с ускорением 3 м/с</w:t>
      </w:r>
      <w:r w:rsidRPr="0068202D"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vertAlign w:val="superscript"/>
        </w:rPr>
        <w:t>2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7. Какую работу совершает сила тяжести, действующая на дождевую каплю массой 10 мг, при ее падении с высоты 1 км.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8. Найти среднюю квадратичную скорость молекулы водорода при температуре 18 °С.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9. Почему маленькие капли росы на листьях некоторых растений имеют форму шариков, тогда как листья других растений роса покрывает тонким слоем?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10.С какой силой взаимодействуют два заряда по 1 нКл, находящиеся на расстоянии 30 см друг от друга?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11.На каком расстоянии друг от друга заряды 1 мкКл и 10 нКл взаимодействуют с силой 9 мН?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12.</w:t>
      </w:r>
      <w:r w:rsidRPr="006820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шелковой нити висит алюминиевая гильза. Необходимо определить, заряжена ли эта гильза, а если заряжена, то каков знак заряда. Предложите несколько способов.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13.При перемещении заряда между точками с разностью потенциалов 2 кВ электрическое поле совершило работу 20 мкДж. Чему равен заряд?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14.Какой магнитный поток пронизывает плоскую поверхность площадью 40 см</w:t>
      </w:r>
      <w:r w:rsidRPr="0068202D"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vertAlign w:val="superscript"/>
        </w:rPr>
        <w:t>2</w:t>
      </w:r>
      <w:r w:rsidRPr="0068202D">
        <w:rPr>
          <w:rFonts w:ascii="Times New Roman" w:hAnsi="Times New Roman"/>
          <w:color w:val="222222"/>
          <w:sz w:val="24"/>
          <w:szCs w:val="24"/>
        </w:rPr>
        <w:t> при индукции поля 0,4 Тл, если эта поверхность:</w:t>
      </w:r>
      <w:r w:rsidRPr="0068202D">
        <w:rPr>
          <w:rFonts w:ascii="Times New Roman" w:hAnsi="Times New Roman"/>
          <w:color w:val="222222"/>
          <w:sz w:val="24"/>
          <w:szCs w:val="24"/>
        </w:rPr>
        <w:br/>
        <w:t>а) перпендикулярна вектору индукции поля;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б) расположена под углом 45° к вектору индукции;</w:t>
      </w:r>
      <w:r w:rsidRPr="0068202D">
        <w:rPr>
          <w:rFonts w:ascii="Times New Roman" w:hAnsi="Times New Roman"/>
          <w:color w:val="222222"/>
          <w:sz w:val="24"/>
          <w:szCs w:val="24"/>
        </w:rPr>
        <w:br/>
        <w:t>в) расположена под углом 30° к вектору индукции.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820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15.С какой силой действует магнитное поле индукцией 10 мТл на проводник, в котором сила тока 50 А, если длина активной части проводника 0,1 м? Линии индукции поля и ток взаимно перпендикулярны.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16.От ближайшей звезды (α Центавра) свет доходит до Земли за 4,3 года. Каково расстояние до звезды?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17. Возникнет ли фотоэффект в цинке под действием облучения, имеющего длину волны 400 нм?</w:t>
      </w:r>
    </w:p>
    <w:p w:rsidR="0068202D" w:rsidRPr="0068202D" w:rsidRDefault="0068202D" w:rsidP="00380A75">
      <w:pPr>
        <w:pStyle w:val="a8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68202D">
        <w:rPr>
          <w:color w:val="222222"/>
        </w:rPr>
        <w:t>18.</w:t>
      </w:r>
      <w:r w:rsidRPr="0068202D">
        <w:rPr>
          <w:rStyle w:val="a9"/>
          <w:b w:val="0"/>
          <w:color w:val="464242"/>
          <w:bdr w:val="none" w:sz="0" w:space="0" w:color="auto" w:frame="1"/>
        </w:rPr>
        <w:t>Чему равна сила тока в электрической лампе карманного фонаря, если сопротивление нити накала 10 Ом и лампа подключена к батарейке напряжением 2,5 В?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Style w:val="a9"/>
          <w:rFonts w:ascii="Times New Roman" w:hAnsi="Times New Roman"/>
          <w:b w:val="0"/>
          <w:color w:val="464242"/>
          <w:sz w:val="24"/>
          <w:szCs w:val="24"/>
          <w:bdr w:val="none" w:sz="0" w:space="0" w:color="auto" w:frame="1"/>
          <w:shd w:val="clear" w:color="auto" w:fill="FCFCFC"/>
        </w:rPr>
      </w:pPr>
      <w:r w:rsidRPr="0068202D">
        <w:rPr>
          <w:rStyle w:val="a9"/>
          <w:rFonts w:ascii="Times New Roman" w:hAnsi="Times New Roman"/>
          <w:b w:val="0"/>
          <w:color w:val="464242"/>
          <w:sz w:val="24"/>
          <w:szCs w:val="24"/>
          <w:bdr w:val="none" w:sz="0" w:space="0" w:color="auto" w:frame="1"/>
          <w:shd w:val="clear" w:color="auto" w:fill="FCFCFC"/>
        </w:rPr>
        <w:t xml:space="preserve">19.Показание вольтметра, присоединенного к горящей электрической лампе накаливания, равно 220 В, а амперметра, измеряющего силу тока в лампе, 0,5 А. Чему равно сопротивление лампы? 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202D">
        <w:rPr>
          <w:rFonts w:ascii="Times New Roman" w:hAnsi="Times New Roman"/>
          <w:sz w:val="24"/>
          <w:szCs w:val="24"/>
        </w:rPr>
        <w:t>20.При напряжении 1 кВ сила тока в цепи одной из секций телевизора 50 мА. Чему равно сопротивление цепи этой секции?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4"/>
          <w:szCs w:val="24"/>
        </w:rPr>
      </w:pPr>
      <w:r w:rsidRPr="0068202D">
        <w:rPr>
          <w:rFonts w:ascii="Times New Roman" w:hAnsi="Times New Roman"/>
          <w:sz w:val="24"/>
          <w:szCs w:val="24"/>
        </w:rPr>
        <w:t>21.</w:t>
      </w:r>
      <w:r w:rsidRPr="0068202D">
        <w:rPr>
          <w:rFonts w:ascii="Times New Roman" w:hAnsi="Times New Roman"/>
          <w:color w:val="121212"/>
          <w:sz w:val="24"/>
          <w:szCs w:val="24"/>
        </w:rPr>
        <w:t>Проводники сопротивлением 10 Ом и 20 Ом соединены последовательно. Напряжение на концах первого проводника равно 12 В. Определите напряжение, сопротивление и силу тока в цепи на втором проводнике, а также полное напряжение.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121212"/>
          <w:sz w:val="24"/>
          <w:szCs w:val="24"/>
        </w:rPr>
      </w:pPr>
      <w:r w:rsidRPr="0068202D">
        <w:rPr>
          <w:rFonts w:ascii="Times New Roman" w:hAnsi="Times New Roman"/>
          <w:color w:val="121212"/>
          <w:sz w:val="24"/>
          <w:szCs w:val="24"/>
        </w:rPr>
        <w:t>22.Два проводника соединены параллельно. Сила тока в первом проводнике равна 2 А, во втором — 1 А. Сопротивление первого проводника составляет 18 Ом. Определите сопротивление второго проводника и силу тока на всем участке цепи.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23.На вагонетку массой 100 кг, катящуюся по горизонтальному пути со скоростью 0,1 м/с, насыпали сверху 200 кг щебня. На сколько при этом уменьшилась скорость вагонетки.</w:t>
      </w:r>
    </w:p>
    <w:p w:rsidR="00260EDA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lastRenderedPageBreak/>
        <w:t xml:space="preserve">24.Можно ли принять Землю за </w:t>
      </w:r>
      <w:r w:rsidR="00260EDA">
        <w:rPr>
          <w:rFonts w:ascii="Times New Roman" w:hAnsi="Times New Roman"/>
          <w:color w:val="222222"/>
          <w:sz w:val="24"/>
          <w:szCs w:val="24"/>
        </w:rPr>
        <w:t>материальную точку при расчете:</w:t>
      </w:r>
    </w:p>
    <w:p w:rsidR="00260EDA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а)</w:t>
      </w:r>
      <w:r w:rsidR="00260EDA">
        <w:rPr>
          <w:rFonts w:ascii="Times New Roman" w:hAnsi="Times New Roman"/>
          <w:color w:val="222222"/>
          <w:sz w:val="24"/>
          <w:szCs w:val="24"/>
        </w:rPr>
        <w:t xml:space="preserve"> расстояния от Земли до Солнца;</w:t>
      </w:r>
    </w:p>
    <w:p w:rsidR="00260EDA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б) пути, пройденного Землей по</w:t>
      </w:r>
      <w:r w:rsidR="00260EDA">
        <w:rPr>
          <w:rFonts w:ascii="Times New Roman" w:hAnsi="Times New Roman"/>
          <w:color w:val="222222"/>
          <w:sz w:val="24"/>
          <w:szCs w:val="24"/>
        </w:rPr>
        <w:t xml:space="preserve"> орбите вокруг Солнца за месяц;</w:t>
      </w:r>
    </w:p>
    <w:p w:rsidR="00260EDA" w:rsidRDefault="00260EDA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в) длины экватора Земли;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 xml:space="preserve">г) скорости движения точки экватора при суточном вращении Земли вокруг оси; </w:t>
      </w:r>
    </w:p>
    <w:p w:rsidR="0068202D" w:rsidRPr="0068202D" w:rsidRDefault="0068202D" w:rsidP="00380A7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68202D">
        <w:rPr>
          <w:rFonts w:ascii="Times New Roman" w:hAnsi="Times New Roman"/>
          <w:color w:val="222222"/>
          <w:sz w:val="24"/>
          <w:szCs w:val="24"/>
        </w:rPr>
        <w:t>д) скорости движения Земли по орбите вокруг Солнца</w:t>
      </w:r>
      <w:r w:rsidR="00260EDA">
        <w:rPr>
          <w:rFonts w:ascii="Times New Roman" w:hAnsi="Times New Roman"/>
          <w:color w:val="222222"/>
          <w:sz w:val="24"/>
          <w:szCs w:val="24"/>
        </w:rPr>
        <w:t>.</w:t>
      </w:r>
    </w:p>
    <w:p w:rsidR="0068202D" w:rsidRPr="0068202D" w:rsidRDefault="0068202D" w:rsidP="0038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A1" w:rsidRPr="0068202D" w:rsidRDefault="00DB27A1" w:rsidP="0038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27A1" w:rsidRPr="0068202D" w:rsidSect="0068202D">
      <w:foot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57" w:rsidRDefault="009C2357" w:rsidP="003B7451">
      <w:pPr>
        <w:spacing w:after="0" w:line="240" w:lineRule="auto"/>
      </w:pPr>
      <w:r>
        <w:separator/>
      </w:r>
    </w:p>
  </w:endnote>
  <w:endnote w:type="continuationSeparator" w:id="1">
    <w:p w:rsidR="009C2357" w:rsidRDefault="009C2357" w:rsidP="003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626"/>
      <w:docPartObj>
        <w:docPartGallery w:val="Page Numbers (Bottom of Page)"/>
        <w:docPartUnique/>
      </w:docPartObj>
    </w:sdtPr>
    <w:sdtContent>
      <w:p w:rsidR="003B7451" w:rsidRDefault="00D75F5C">
        <w:pPr>
          <w:pStyle w:val="a6"/>
          <w:jc w:val="right"/>
        </w:pPr>
        <w:r>
          <w:fldChar w:fldCharType="begin"/>
        </w:r>
        <w:r w:rsidR="00AE1917">
          <w:instrText xml:space="preserve"> PAGE   \* MERGEFORMAT </w:instrText>
        </w:r>
        <w:r>
          <w:fldChar w:fldCharType="separate"/>
        </w:r>
        <w:r w:rsidR="00380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451" w:rsidRDefault="003B74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57" w:rsidRDefault="009C2357" w:rsidP="003B7451">
      <w:pPr>
        <w:spacing w:after="0" w:line="240" w:lineRule="auto"/>
      </w:pPr>
      <w:r>
        <w:separator/>
      </w:r>
    </w:p>
  </w:footnote>
  <w:footnote w:type="continuationSeparator" w:id="1">
    <w:p w:rsidR="009C2357" w:rsidRDefault="009C2357" w:rsidP="003B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FE7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19E"/>
    <w:multiLevelType w:val="hybridMultilevel"/>
    <w:tmpl w:val="82D2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8FE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09E1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7631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D1B"/>
    <w:multiLevelType w:val="hybridMultilevel"/>
    <w:tmpl w:val="6354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7400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D02"/>
    <w:multiLevelType w:val="hybridMultilevel"/>
    <w:tmpl w:val="FEBE5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33324B"/>
    <w:multiLevelType w:val="hybridMultilevel"/>
    <w:tmpl w:val="6686BA94"/>
    <w:lvl w:ilvl="0" w:tplc="0448A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36AE"/>
    <w:multiLevelType w:val="hybridMultilevel"/>
    <w:tmpl w:val="353E1BBA"/>
    <w:lvl w:ilvl="0" w:tplc="D42C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870AE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4051E"/>
    <w:multiLevelType w:val="hybridMultilevel"/>
    <w:tmpl w:val="1A94E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19D8"/>
    <w:multiLevelType w:val="hybridMultilevel"/>
    <w:tmpl w:val="3AF2A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563A5"/>
    <w:multiLevelType w:val="hybridMultilevel"/>
    <w:tmpl w:val="CEC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16894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C3F61"/>
    <w:multiLevelType w:val="hybridMultilevel"/>
    <w:tmpl w:val="6878367C"/>
    <w:lvl w:ilvl="0" w:tplc="C6FE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05AD1"/>
    <w:multiLevelType w:val="hybridMultilevel"/>
    <w:tmpl w:val="BA60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96006"/>
    <w:multiLevelType w:val="hybridMultilevel"/>
    <w:tmpl w:val="CF72EF86"/>
    <w:lvl w:ilvl="0" w:tplc="FA8C80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11763"/>
    <w:multiLevelType w:val="hybridMultilevel"/>
    <w:tmpl w:val="65CEE5D2"/>
    <w:lvl w:ilvl="0" w:tplc="F7AC2A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8144F8"/>
    <w:multiLevelType w:val="hybridMultilevel"/>
    <w:tmpl w:val="8020EF4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52881"/>
    <w:multiLevelType w:val="hybridMultilevel"/>
    <w:tmpl w:val="36A0F3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D43EE"/>
    <w:multiLevelType w:val="hybridMultilevel"/>
    <w:tmpl w:val="D2884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7F4BCD"/>
    <w:multiLevelType w:val="hybridMultilevel"/>
    <w:tmpl w:val="59FA45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3C20FD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E6E64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062"/>
    <w:multiLevelType w:val="hybridMultilevel"/>
    <w:tmpl w:val="DA4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2CE3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E1F24"/>
    <w:multiLevelType w:val="hybridMultilevel"/>
    <w:tmpl w:val="CF72EF86"/>
    <w:lvl w:ilvl="0" w:tplc="FA8C80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A21D6"/>
    <w:multiLevelType w:val="hybridMultilevel"/>
    <w:tmpl w:val="6DDAD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380D"/>
    <w:multiLevelType w:val="hybridMultilevel"/>
    <w:tmpl w:val="CEC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73139"/>
    <w:multiLevelType w:val="hybridMultilevel"/>
    <w:tmpl w:val="C82A98FA"/>
    <w:lvl w:ilvl="0" w:tplc="226AB0B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C76915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86A8B"/>
    <w:multiLevelType w:val="hybridMultilevel"/>
    <w:tmpl w:val="3916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1D3C"/>
    <w:multiLevelType w:val="hybridMultilevel"/>
    <w:tmpl w:val="1C84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953D9"/>
    <w:multiLevelType w:val="hybridMultilevel"/>
    <w:tmpl w:val="CE5E8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780519"/>
    <w:multiLevelType w:val="hybridMultilevel"/>
    <w:tmpl w:val="9888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636BD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15090"/>
    <w:multiLevelType w:val="hybridMultilevel"/>
    <w:tmpl w:val="80387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03B9"/>
    <w:multiLevelType w:val="hybridMultilevel"/>
    <w:tmpl w:val="EDE4D87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721307E7"/>
    <w:multiLevelType w:val="hybridMultilevel"/>
    <w:tmpl w:val="E9E2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869FD"/>
    <w:multiLevelType w:val="hybridMultilevel"/>
    <w:tmpl w:val="3916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41793"/>
    <w:multiLevelType w:val="hybridMultilevel"/>
    <w:tmpl w:val="CEC0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F244C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B2E8E"/>
    <w:multiLevelType w:val="hybridMultilevel"/>
    <w:tmpl w:val="5F7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52883"/>
    <w:multiLevelType w:val="hybridMultilevel"/>
    <w:tmpl w:val="C65A1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E7BB8"/>
    <w:multiLevelType w:val="hybridMultilevel"/>
    <w:tmpl w:val="FE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1"/>
  </w:num>
  <w:num w:numId="4">
    <w:abstractNumId w:val="26"/>
  </w:num>
  <w:num w:numId="5">
    <w:abstractNumId w:val="27"/>
  </w:num>
  <w:num w:numId="6">
    <w:abstractNumId w:val="0"/>
  </w:num>
  <w:num w:numId="7">
    <w:abstractNumId w:val="43"/>
  </w:num>
  <w:num w:numId="8">
    <w:abstractNumId w:val="29"/>
  </w:num>
  <w:num w:numId="9">
    <w:abstractNumId w:val="13"/>
  </w:num>
  <w:num w:numId="10">
    <w:abstractNumId w:val="6"/>
  </w:num>
  <w:num w:numId="11">
    <w:abstractNumId w:val="42"/>
  </w:num>
  <w:num w:numId="12">
    <w:abstractNumId w:val="35"/>
  </w:num>
  <w:num w:numId="13">
    <w:abstractNumId w:val="24"/>
  </w:num>
  <w:num w:numId="14">
    <w:abstractNumId w:val="10"/>
  </w:num>
  <w:num w:numId="15">
    <w:abstractNumId w:val="4"/>
  </w:num>
  <w:num w:numId="16">
    <w:abstractNumId w:val="36"/>
  </w:num>
  <w:num w:numId="17">
    <w:abstractNumId w:val="17"/>
  </w:num>
  <w:num w:numId="18">
    <w:abstractNumId w:val="3"/>
  </w:num>
  <w:num w:numId="19">
    <w:abstractNumId w:val="14"/>
  </w:num>
  <w:num w:numId="20">
    <w:abstractNumId w:val="23"/>
  </w:num>
  <w:num w:numId="21">
    <w:abstractNumId w:val="39"/>
  </w:num>
  <w:num w:numId="22">
    <w:abstractNumId w:val="45"/>
  </w:num>
  <w:num w:numId="23">
    <w:abstractNumId w:val="2"/>
  </w:num>
  <w:num w:numId="24">
    <w:abstractNumId w:val="33"/>
  </w:num>
  <w:num w:numId="25">
    <w:abstractNumId w:val="8"/>
  </w:num>
  <w:num w:numId="26">
    <w:abstractNumId w:val="18"/>
  </w:num>
  <w:num w:numId="27">
    <w:abstractNumId w:val="15"/>
  </w:num>
  <w:num w:numId="28">
    <w:abstractNumId w:val="34"/>
  </w:num>
  <w:num w:numId="29">
    <w:abstractNumId w:val="25"/>
  </w:num>
  <w:num w:numId="30">
    <w:abstractNumId w:val="28"/>
  </w:num>
  <w:num w:numId="31">
    <w:abstractNumId w:val="40"/>
  </w:num>
  <w:num w:numId="32">
    <w:abstractNumId w:val="37"/>
  </w:num>
  <w:num w:numId="33">
    <w:abstractNumId w:val="1"/>
  </w:num>
  <w:num w:numId="34">
    <w:abstractNumId w:val="21"/>
  </w:num>
  <w:num w:numId="35">
    <w:abstractNumId w:val="44"/>
  </w:num>
  <w:num w:numId="36">
    <w:abstractNumId w:val="16"/>
  </w:num>
  <w:num w:numId="37">
    <w:abstractNumId w:val="20"/>
  </w:num>
  <w:num w:numId="38">
    <w:abstractNumId w:val="12"/>
  </w:num>
  <w:num w:numId="39">
    <w:abstractNumId w:val="19"/>
  </w:num>
  <w:num w:numId="40">
    <w:abstractNumId w:val="5"/>
  </w:num>
  <w:num w:numId="41">
    <w:abstractNumId w:val="22"/>
  </w:num>
  <w:num w:numId="42">
    <w:abstractNumId w:val="38"/>
  </w:num>
  <w:num w:numId="43">
    <w:abstractNumId w:val="32"/>
  </w:num>
  <w:num w:numId="44">
    <w:abstractNumId w:val="11"/>
  </w:num>
  <w:num w:numId="45">
    <w:abstractNumId w:val="3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8E"/>
    <w:rsid w:val="00024533"/>
    <w:rsid w:val="000336E4"/>
    <w:rsid w:val="00035EC5"/>
    <w:rsid w:val="0008138E"/>
    <w:rsid w:val="001100AE"/>
    <w:rsid w:val="00170770"/>
    <w:rsid w:val="00186B15"/>
    <w:rsid w:val="001E3B50"/>
    <w:rsid w:val="001F0BF6"/>
    <w:rsid w:val="002037B1"/>
    <w:rsid w:val="0025661D"/>
    <w:rsid w:val="00256A9E"/>
    <w:rsid w:val="00260EDA"/>
    <w:rsid w:val="002A17B8"/>
    <w:rsid w:val="002B4E18"/>
    <w:rsid w:val="00350F1A"/>
    <w:rsid w:val="00366168"/>
    <w:rsid w:val="00380A75"/>
    <w:rsid w:val="0039338C"/>
    <w:rsid w:val="003B7451"/>
    <w:rsid w:val="003C32FE"/>
    <w:rsid w:val="003E0DEF"/>
    <w:rsid w:val="003F2B19"/>
    <w:rsid w:val="00457FF7"/>
    <w:rsid w:val="00493C4F"/>
    <w:rsid w:val="004F5B06"/>
    <w:rsid w:val="004F6E21"/>
    <w:rsid w:val="00527F76"/>
    <w:rsid w:val="00597EEF"/>
    <w:rsid w:val="005B2F0B"/>
    <w:rsid w:val="005D116C"/>
    <w:rsid w:val="0068202D"/>
    <w:rsid w:val="00683121"/>
    <w:rsid w:val="00685F08"/>
    <w:rsid w:val="00686D03"/>
    <w:rsid w:val="006A7345"/>
    <w:rsid w:val="006D72D9"/>
    <w:rsid w:val="00701E13"/>
    <w:rsid w:val="0071023D"/>
    <w:rsid w:val="007270F9"/>
    <w:rsid w:val="00730DCC"/>
    <w:rsid w:val="007359FB"/>
    <w:rsid w:val="007678A2"/>
    <w:rsid w:val="007B1EEE"/>
    <w:rsid w:val="00875978"/>
    <w:rsid w:val="0088382E"/>
    <w:rsid w:val="008A6A89"/>
    <w:rsid w:val="008F1323"/>
    <w:rsid w:val="00907141"/>
    <w:rsid w:val="00913C13"/>
    <w:rsid w:val="00930DDE"/>
    <w:rsid w:val="00964590"/>
    <w:rsid w:val="00981BB9"/>
    <w:rsid w:val="009C2357"/>
    <w:rsid w:val="00A5691F"/>
    <w:rsid w:val="00A73B67"/>
    <w:rsid w:val="00AE1917"/>
    <w:rsid w:val="00AE2395"/>
    <w:rsid w:val="00B1578F"/>
    <w:rsid w:val="00B52BBE"/>
    <w:rsid w:val="00C07894"/>
    <w:rsid w:val="00C311E0"/>
    <w:rsid w:val="00C347F5"/>
    <w:rsid w:val="00D2332F"/>
    <w:rsid w:val="00D75F5C"/>
    <w:rsid w:val="00DB27A1"/>
    <w:rsid w:val="00DE3A4E"/>
    <w:rsid w:val="00DF799A"/>
    <w:rsid w:val="00F07A4F"/>
    <w:rsid w:val="00F91122"/>
    <w:rsid w:val="00FB2D83"/>
    <w:rsid w:val="00FC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4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5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C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82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36</cp:revision>
  <dcterms:created xsi:type="dcterms:W3CDTF">2020-04-15T14:46:00Z</dcterms:created>
  <dcterms:modified xsi:type="dcterms:W3CDTF">2021-05-12T05:55:00Z</dcterms:modified>
</cp:coreProperties>
</file>