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C5A262C" wp14:textId="77777777">
      <w:pPr>
        <w:pStyle w:val="Style16"/>
        <w:spacing w:line="336" w:lineRule="auto"/>
        <w:jc w:val="center"/>
        <w:rPr>
          <w:b/>
          <w:b/>
          <w:color w:val="333333"/>
        </w:rPr>
      </w:pPr>
      <w:r>
        <w:rPr>
          <w:b/>
          <w:color w:val="333333"/>
          <w:sz w:val="32"/>
          <w:szCs w:val="32"/>
        </w:rPr>
        <w:t>Как записаться на вакцинацию от коронавируса?</w:t>
      </w:r>
    </w:p>
    <w:p xmlns:wp14="http://schemas.microsoft.com/office/word/2010/wordml" w14:paraId="4775AC29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1. Через портал Госуслуг.</w:t>
      </w:r>
    </w:p>
    <w:p xmlns:wp14="http://schemas.microsoft.com/office/word/2010/wordml" w14:paraId="252D93B7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2. По телефону единого центра записи на прием к врачу: 8 (800) 4503303, 8 (4872) 33-83-77.</w:t>
      </w:r>
    </w:p>
    <w:p xmlns:wp14="http://schemas.microsoft.com/office/word/2010/wordml" w14:paraId="34D15843" wp14:textId="77777777">
      <w:pPr>
        <w:pStyle w:val="Style16"/>
        <w:spacing w:line="336" w:lineRule="auto"/>
        <w:rPr/>
      </w:pPr>
      <w:r>
        <w:rPr>
          <w:color w:val="333333"/>
        </w:rPr>
        <w:t xml:space="preserve">3. По телефонам единого контактного центра медучреждений, где открыты медицинские кабинеты для вакцинации от COVID-19. Адреса и телефоны кабинетов размещены на </w:t>
      </w:r>
      <w:hyperlink r:id="rId2">
        <w:r>
          <w:rPr>
            <w:rStyle w:val="Style14"/>
          </w:rPr>
          <w:t>сайте</w:t>
        </w:r>
      </w:hyperlink>
      <w:r>
        <w:rPr>
          <w:color w:val="333333"/>
        </w:rPr>
        <w:t xml:space="preserve"> минздрава Тульской области.</w:t>
      </w:r>
    </w:p>
    <w:p xmlns:wp14="http://schemas.microsoft.com/office/word/2010/wordml" w14:paraId="0B05AD1F" wp14:textId="77777777">
      <w:pPr>
        <w:pStyle w:val="Style16"/>
        <w:spacing w:line="336" w:lineRule="auto"/>
        <w:rPr>
          <w:b/>
          <w:b/>
          <w:color w:val="333333"/>
        </w:rPr>
      </w:pPr>
      <w:r>
        <w:rPr>
          <w:b/>
          <w:color w:val="333333"/>
        </w:rPr>
        <w:t>Какие противопоказания?</w:t>
      </w:r>
    </w:p>
    <w:p xmlns:wp14="http://schemas.microsoft.com/office/word/2010/wordml" w14:paraId="5719347D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Беременность и грудное вскармливание, возраст до 18 лет, острые инфекционные и неинфекционные заболевания, обострения хронических заболеваний, тяжелые аллергические реакции в анамнезе и аллергия на компоненты вакцины.</w:t>
      </w:r>
    </w:p>
    <w:p xmlns:wp14="http://schemas.microsoft.com/office/word/2010/wordml" w14:paraId="7C5F4616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Не рекомендуется вводить вакцину пациентам с онкологическими заболеваниями, туберкулезом, гепатитом В или С, сифилисом, ВИЧ-инфекцией, перенесённым в течени</w:t>
      </w:r>
      <w:r>
        <w:rPr>
          <w:color w:val="333333"/>
        </w:rPr>
        <w:t>е</w:t>
      </w:r>
      <w:r>
        <w:rPr>
          <w:color w:val="333333"/>
        </w:rPr>
        <w:t xml:space="preserve"> года инфарктом или инсультом.</w:t>
      </w:r>
    </w:p>
    <w:p xmlns:wp14="http://schemas.microsoft.com/office/word/2010/wordml" w14:paraId="33507B87" wp14:textId="77777777">
      <w:pPr>
        <w:pStyle w:val="Style16"/>
        <w:spacing w:line="336" w:lineRule="auto"/>
        <w:rPr>
          <w:b/>
          <w:b/>
          <w:color w:val="333333"/>
        </w:rPr>
      </w:pPr>
      <w:r>
        <w:rPr>
          <w:b/>
          <w:color w:val="333333"/>
        </w:rPr>
        <w:t>Какие анализы нужно сдать перед прививкой?</w:t>
      </w:r>
    </w:p>
    <w:p xmlns:wp14="http://schemas.microsoft.com/office/word/2010/wordml" w14:paraId="4FA8A6FA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Перед вакцинацией врач обязательно проводит осмотр. При наличии показаний необходимые анализы будут назначены.</w:t>
      </w:r>
    </w:p>
    <w:p xmlns:wp14="http://schemas.microsoft.com/office/word/2010/wordml" w14:paraId="117ECDAC" wp14:textId="77777777">
      <w:pPr>
        <w:pStyle w:val="Style16"/>
        <w:spacing w:line="336" w:lineRule="auto"/>
        <w:rPr>
          <w:b/>
          <w:b/>
          <w:color w:val="333333"/>
        </w:rPr>
      </w:pPr>
      <w:r>
        <w:rPr>
          <w:b/>
          <w:color w:val="333333"/>
        </w:rPr>
        <w:t>Как проходит процедура?</w:t>
      </w:r>
    </w:p>
    <w:p xmlns:wp14="http://schemas.microsoft.com/office/word/2010/wordml" w14:paraId="1205AFDA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Перед вакцинацией врач проводит осмотр, меряет давление и температуру, уточняет наличие хронических заболеваний. Перед прививкой нужно будет заполнить добровольное согласие на процедуру. Вакцинация проводится в 2 этапа, второй компонент вводится на  21 день после первой прививки. Каждый привившийся получит памятку с указанием даты введения второго компонента и рекомендациями по образу жизни.</w:t>
      </w:r>
    </w:p>
    <w:p xmlns:wp14="http://schemas.microsoft.com/office/word/2010/wordml" w14:paraId="0CE73F5A" wp14:textId="77777777">
      <w:pPr>
        <w:pStyle w:val="Style16"/>
        <w:spacing w:line="336" w:lineRule="auto"/>
        <w:rPr>
          <w:b/>
          <w:b/>
          <w:color w:val="333333"/>
        </w:rPr>
      </w:pPr>
      <w:r>
        <w:rPr>
          <w:b/>
          <w:color w:val="333333"/>
        </w:rPr>
        <w:t>Какие документы взять с собой?</w:t>
      </w:r>
    </w:p>
    <w:p xmlns:wp14="http://schemas.microsoft.com/office/word/2010/wordml" w14:paraId="258E8E2E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Паспорт и СНИЛС.</w:t>
      </w:r>
    </w:p>
    <w:p xmlns:wp14="http://schemas.microsoft.com/office/word/2010/wordml" w14:paraId="3092ECA5" wp14:textId="77777777">
      <w:pPr>
        <w:pStyle w:val="Style16"/>
        <w:spacing w:line="336" w:lineRule="auto"/>
        <w:rPr>
          <w:b/>
          <w:b/>
          <w:color w:val="333333"/>
        </w:rPr>
      </w:pPr>
      <w:r>
        <w:rPr>
          <w:b/>
          <w:color w:val="333333"/>
        </w:rPr>
        <w:t>Есть ли ограничения перед и во время вакцинации?</w:t>
      </w:r>
    </w:p>
    <w:p xmlns:wp14="http://schemas.microsoft.com/office/word/2010/wordml" w14:paraId="5AD89314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Перед вакцинацией необходимо воздержаться от физических нагрузок, переохлаждения и перегревания, а также в течение трёх дней после первой и второй прививок отказаться от алкоголя, так как он может значительно снизить иммунитет и сделать вакцинацию малоэффективной или бессмысленной. Также в период вакцинации не рекомендуется принимать лекарства, подавляющие иммунную систему.</w:t>
      </w:r>
    </w:p>
    <w:p xmlns:wp14="http://schemas.microsoft.com/office/word/2010/wordml" w14:paraId="32D3BE0F" wp14:textId="77777777">
      <w:pPr>
        <w:pStyle w:val="Style16"/>
        <w:spacing w:line="336" w:lineRule="auto"/>
        <w:rPr>
          <w:b/>
          <w:b/>
          <w:color w:val="333333"/>
        </w:rPr>
      </w:pPr>
      <w:r>
        <w:rPr>
          <w:b/>
          <w:color w:val="333333"/>
        </w:rPr>
        <w:t>Какие могут быть побочные эффекты?</w:t>
      </w:r>
    </w:p>
    <w:p xmlns:wp14="http://schemas.microsoft.com/office/word/2010/wordml" w14:paraId="3AAECC75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Непродолжительное повышение температуры тела, озноб, головная боль, боли в мышцах и суставах. Возможно покраснение в месте введения препарата. Как правило, эти симптомы проходят в течение суток.</w:t>
      </w:r>
    </w:p>
    <w:p xmlns:wp14="http://schemas.microsoft.com/office/word/2010/wordml" w14:paraId="14927DD2" wp14:textId="77777777">
      <w:pPr>
        <w:pStyle w:val="Style16"/>
        <w:spacing w:line="336" w:lineRule="auto"/>
        <w:rPr>
          <w:b/>
          <w:b/>
          <w:color w:val="333333"/>
        </w:rPr>
      </w:pPr>
      <w:r>
        <w:rPr>
          <w:b/>
          <w:color w:val="333333"/>
        </w:rPr>
        <w:t>Можно ли заразиться от вакцины?</w:t>
      </w:r>
    </w:p>
    <w:p xmlns:wp14="http://schemas.microsoft.com/office/word/2010/wordml" w14:paraId="24658447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Нет.</w:t>
      </w:r>
    </w:p>
    <w:p xmlns:wp14="http://schemas.microsoft.com/office/word/2010/wordml" w14:paraId="30093DF1" wp14:textId="77777777">
      <w:pPr>
        <w:pStyle w:val="Style16"/>
        <w:spacing w:line="336" w:lineRule="auto"/>
        <w:rPr>
          <w:b/>
          <w:b/>
          <w:color w:val="333333"/>
        </w:rPr>
      </w:pPr>
      <w:r>
        <w:rPr>
          <w:b/>
          <w:color w:val="333333"/>
        </w:rPr>
        <w:t>Можно ли не носить маску после вакцинации?</w:t>
      </w:r>
    </w:p>
    <w:p xmlns:wp14="http://schemas.microsoft.com/office/word/2010/wordml" w14:paraId="1000F17B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Нет, маску необходимо носить и после прививки.</w:t>
      </w:r>
    </w:p>
    <w:p xmlns:wp14="http://schemas.microsoft.com/office/word/2010/wordml" w14:paraId="64D0BB30" wp14:textId="77777777">
      <w:pPr>
        <w:pStyle w:val="Style16"/>
        <w:spacing w:line="336" w:lineRule="auto"/>
        <w:rPr>
          <w:b/>
          <w:b/>
          <w:color w:val="333333"/>
        </w:rPr>
      </w:pPr>
      <w:r>
        <w:rPr>
          <w:b/>
          <w:color w:val="333333"/>
        </w:rPr>
        <w:t>Можно ли заразить окружающих после вакцинации?</w:t>
      </w:r>
    </w:p>
    <w:p xmlns:wp14="http://schemas.microsoft.com/office/word/2010/wordml" w14:paraId="4CD25AEE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Нет.</w:t>
      </w:r>
    </w:p>
    <w:p xmlns:wp14="http://schemas.microsoft.com/office/word/2010/wordml" w14:paraId="1721B0CC" wp14:textId="77777777">
      <w:pPr>
        <w:pStyle w:val="Style16"/>
        <w:spacing w:line="336" w:lineRule="auto"/>
        <w:rPr>
          <w:b/>
          <w:b/>
          <w:color w:val="333333"/>
        </w:rPr>
      </w:pPr>
      <w:r w:rsidRPr="288F92B6" w:rsidR="288F92B6">
        <w:rPr>
          <w:b w:val="1"/>
          <w:bCs w:val="1"/>
          <w:color w:val="333333"/>
        </w:rPr>
        <w:t>Можно ли пройти вакцинацию, если уже переболел коронавирусом?</w:t>
      </w:r>
    </w:p>
    <w:p w:rsidR="288F92B6" w:rsidP="288F92B6" w:rsidRDefault="288F92B6" w14:paraId="341D6913" w14:textId="009D149C">
      <w:pPr>
        <w:pStyle w:val="Style16"/>
        <w:bidi w:val="0"/>
        <w:spacing w:before="0" w:beforeAutospacing="off" w:after="140" w:afterAutospacing="off" w:line="336" w:lineRule="auto"/>
        <w:ind w:left="0" w:right="0"/>
        <w:jc w:val="left"/>
        <w:rPr>
          <w:color w:val="auto"/>
          <w:sz w:val="24"/>
          <w:szCs w:val="24"/>
        </w:rPr>
      </w:pPr>
      <w:r w:rsidRPr="288F92B6" w:rsidR="288F92B6">
        <w:rPr>
          <w:color w:val="333333"/>
        </w:rPr>
        <w:t>Да.</w:t>
      </w:r>
    </w:p>
    <w:p xmlns:wp14="http://schemas.microsoft.com/office/word/2010/wordml" w14:paraId="55C91A74" wp14:textId="77777777">
      <w:pPr>
        <w:pStyle w:val="Style16"/>
        <w:spacing w:line="336" w:lineRule="auto"/>
        <w:rPr>
          <w:b/>
          <w:b/>
          <w:color w:val="333333"/>
        </w:rPr>
      </w:pPr>
      <w:r>
        <w:rPr>
          <w:b/>
          <w:color w:val="333333"/>
        </w:rPr>
        <w:t>Вакцина безопасна?</w:t>
      </w:r>
    </w:p>
    <w:p xmlns:wp14="http://schemas.microsoft.com/office/word/2010/wordml" w14:paraId="54109D1A" wp14:textId="77777777">
      <w:pPr>
        <w:pStyle w:val="Style16"/>
        <w:spacing w:line="336" w:lineRule="auto"/>
        <w:rPr>
          <w:color w:val="333333"/>
        </w:rPr>
      </w:pPr>
      <w:r>
        <w:rPr>
          <w:color w:val="333333"/>
        </w:rPr>
        <w:t>Да. Минздрав России при регистрации устанавливает требования к качеству вакцины. Минпромторг контролирует соблюдение требований к производству. Росздравнадзор контролирует качество вакцины, находящейся в обороте, в том числе проводя обязательный контроль качества каждой серии вакцины.</w:t>
      </w:r>
    </w:p>
    <w:p xmlns:wp14="http://schemas.microsoft.com/office/word/2010/wordml" w14:paraId="03F21F4D" wp14:textId="77777777">
      <w:pPr>
        <w:pStyle w:val="Style16"/>
        <w:rPr>
          <w:b/>
          <w:b/>
        </w:rPr>
      </w:pPr>
      <w:r>
        <w:rPr>
          <w:b/>
        </w:rPr>
        <w:t>Какая вакцина сегодня есть в регионе?</w:t>
      </w:r>
    </w:p>
    <w:p xmlns:wp14="http://schemas.microsoft.com/office/word/2010/wordml" w14:paraId="1CD5AFC0" wp14:textId="77777777">
      <w:pPr>
        <w:pStyle w:val="Style16"/>
        <w:rPr>
          <w:b/>
          <w:b/>
        </w:rPr>
      </w:pPr>
      <w:r>
        <w:rPr/>
        <w:br/>
      </w:r>
      <w:r>
        <w:rPr/>
        <w:t xml:space="preserve">На сегодня в медицинских организациях имеется несколько вакцин: «Спутник </w:t>
      </w:r>
      <w:r>
        <w:rPr>
          <w:lang w:val="en-US"/>
        </w:rPr>
        <w:t>V</w:t>
      </w:r>
      <w:r>
        <w:rPr/>
        <w:t xml:space="preserve">», «КовиВак», «ЭпиВакКорона».  </w:t>
      </w:r>
    </w:p>
    <w:p xmlns:wp14="http://schemas.microsoft.com/office/word/2010/wordml" w14:paraId="672A6659" wp14:textId="77777777">
      <w:pPr>
        <w:pStyle w:val="Style16"/>
        <w:rPr>
          <w:b/>
          <w:b/>
        </w:rPr>
      </w:pPr>
      <w:r>
        <w:rPr>
          <w:b/>
        </w:rPr>
      </w:r>
    </w:p>
    <w:p xmlns:wp14="http://schemas.microsoft.com/office/word/2010/wordml" w14:paraId="2FBF07BE" wp14:textId="77777777">
      <w:pPr>
        <w:pStyle w:val="Style16"/>
        <w:rPr>
          <w:b/>
          <w:b/>
        </w:rPr>
      </w:pPr>
      <w:r>
        <w:rPr>
          <w:b/>
        </w:rPr>
        <w:t>Можно ли выбрать, какой вакциной прививаться?</w:t>
      </w:r>
    </w:p>
    <w:p xmlns:wp14="http://schemas.microsoft.com/office/word/2010/wordml" w14:paraId="1B60ED10" wp14:textId="77777777">
      <w:pPr>
        <w:pStyle w:val="Style16"/>
        <w:spacing w:before="0" w:after="140" w:line="276" w:lineRule="auto"/>
        <w:rPr/>
      </w:pPr>
      <w:r>
        <w:rPr/>
        <w:t>Право выбора есть, но рекомендовать ту или иную вакцину должен только медработник, который проводит осмотр и опрос</w:t>
      </w:r>
      <w:bookmarkStart w:name="_GoBack" w:id="0"/>
      <w:bookmarkEnd w:id="0"/>
      <w:r>
        <w:rPr/>
        <w:t xml:space="preserve"> пациента перед прививкой.  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45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  <w14:docId w14:val="3F22C5C7"/>
  <w15:docId w15:val="{8e4c5ab9-cf21-44a3-90b8-7ce7e6d2c2a2}"/>
  <w:rsids>
    <w:rsidRoot w:val="288F92B6"/>
    <w:rsid w:val="288F92B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94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40f8"/>
    <w:rPr>
      <w:color w:val="605E5C"/>
      <w:shd w:val="clear" w:fill="E1DFDD"/>
    </w:rPr>
  </w:style>
  <w:style w:type="character" w:styleId="ListLabel1">
    <w:name w:val="ListLabel 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minzdrav.tularegion.ru/press_center/news/kak-zapisatsya-na-vaktsinatsiyu-i-gde-sdelat-privivku-ot-koronavirusa/" TargetMode="Externa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2021-01-18T18:37:00.0000000Z</dcterms:created>
  <dc:creator/>
  <dc:description/>
  <dc:language>ru-RU</dc:language>
  <lastModifiedBy>minzdravtula</lastModifiedBy>
  <dcterms:modified xsi:type="dcterms:W3CDTF">2021-05-26T11:44:49.2042394Z</dcterms:modified>
  <revision>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